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EAB43" w14:textId="6E73BEAE" w:rsidR="0006055E" w:rsidRDefault="00526CCD" w:rsidP="00526CCD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Shakeer Mohammed </w:t>
      </w:r>
    </w:p>
    <w:p w14:paraId="32219672" w14:textId="36997D06" w:rsidR="00526CCD" w:rsidRDefault="00526CCD" w:rsidP="00526CCD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hyperlink r:id="rId10" w:history="1">
        <w:r w:rsidRPr="005D0D86">
          <w:rPr>
            <w:rStyle w:val="Hyperlink"/>
            <w:rFonts w:ascii="Arial" w:hAnsi="Arial" w:cs="Arial"/>
            <w:b/>
            <w:bCs/>
            <w:sz w:val="28"/>
            <w:szCs w:val="28"/>
          </w:rPr>
          <w:t>mds.shakeer@gmail.com</w:t>
        </w:r>
      </w:hyperlink>
      <w:r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54CF214D" w14:textId="77777777" w:rsidR="00526CCD" w:rsidRDefault="00526CCD" w:rsidP="00526CCD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0FF1039" w14:textId="77777777" w:rsidR="00B22FB0" w:rsidRPr="00B22FB0" w:rsidRDefault="00B22FB0" w:rsidP="00526CCD">
      <w:pPr>
        <w:spacing w:line="276" w:lineRule="auto"/>
        <w:rPr>
          <w:rFonts w:ascii="Arial" w:hAnsi="Arial" w:cs="Arial"/>
        </w:rPr>
      </w:pPr>
      <w:r w:rsidRPr="00B22FB0">
        <w:rPr>
          <w:rFonts w:ascii="Arial" w:hAnsi="Arial" w:cs="Arial"/>
          <w:b/>
          <w:bCs/>
        </w:rPr>
        <w:t>Business Decisions</w:t>
      </w:r>
    </w:p>
    <w:p w14:paraId="31038D71" w14:textId="08B66E79" w:rsidR="005E4DAE" w:rsidRPr="00526CCD" w:rsidRDefault="00B22FB0" w:rsidP="00526CCD">
      <w:pPr>
        <w:numPr>
          <w:ilvl w:val="0"/>
          <w:numId w:val="1"/>
        </w:numPr>
        <w:spacing w:line="276" w:lineRule="auto"/>
        <w:rPr>
          <w:rFonts w:ascii="Arial" w:hAnsi="Arial" w:cs="Arial"/>
          <w:b/>
          <w:bCs/>
        </w:rPr>
      </w:pPr>
      <w:r w:rsidRPr="00526CCD">
        <w:rPr>
          <w:rFonts w:ascii="Arial" w:hAnsi="Arial" w:cs="Arial"/>
          <w:b/>
          <w:bCs/>
        </w:rPr>
        <w:t>What DECISIONS does my business make?</w:t>
      </w:r>
    </w:p>
    <w:p w14:paraId="0A49B09C" w14:textId="03189347" w:rsidR="00526CCD" w:rsidRPr="00526CCD" w:rsidRDefault="00526CCD" w:rsidP="00526CCD">
      <w:pPr>
        <w:spacing w:line="276" w:lineRule="auto"/>
        <w:ind w:left="720"/>
        <w:rPr>
          <w:rFonts w:cstheme="minorHAnsi"/>
          <w:i/>
          <w:iCs/>
          <w:sz w:val="24"/>
          <w:szCs w:val="24"/>
        </w:rPr>
      </w:pPr>
      <w:r w:rsidRPr="00526CCD">
        <w:rPr>
          <w:rFonts w:cstheme="minorHAnsi"/>
          <w:i/>
          <w:iCs/>
          <w:sz w:val="24"/>
          <w:szCs w:val="24"/>
        </w:rPr>
        <w:t>At TCS, My Cloud unit executes data-driven cloud operations decisions to ensure high availability, cost optimization, and adherence to SLA targets.</w:t>
      </w:r>
    </w:p>
    <w:p w14:paraId="48090B44" w14:textId="77777777" w:rsidR="00526CCD" w:rsidRPr="00377FE5" w:rsidRDefault="00526CCD" w:rsidP="00526CCD">
      <w:pPr>
        <w:pStyle w:val="ListParagraph"/>
        <w:numPr>
          <w:ilvl w:val="0"/>
          <w:numId w:val="7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Azure resources (VMs, load balancers, storage) to scale up or down based on workload demand </w:t>
      </w:r>
    </w:p>
    <w:p w14:paraId="1E020B31" w14:textId="77777777" w:rsidR="00526CCD" w:rsidRPr="00377FE5" w:rsidRDefault="00526CCD" w:rsidP="00526CCD">
      <w:pPr>
        <w:pStyle w:val="ListParagraph"/>
        <w:numPr>
          <w:ilvl w:val="0"/>
          <w:numId w:val="7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incidents (P1/P2/P3/P4) to escalate to L3 engineers versus resolve at L2 </w:t>
      </w:r>
    </w:p>
    <w:p w14:paraId="4F742852" w14:textId="77777777" w:rsidR="00526CCD" w:rsidRPr="00377FE5" w:rsidRDefault="00526CCD" w:rsidP="00526CCD">
      <w:pPr>
        <w:pStyle w:val="ListParagraph"/>
        <w:numPr>
          <w:ilvl w:val="0"/>
          <w:numId w:val="7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Whether to approve or defer infrastructure change requests </w:t>
      </w:r>
    </w:p>
    <w:p w14:paraId="363BC39B" w14:textId="77777777" w:rsidR="00526CCD" w:rsidRPr="00377FE5" w:rsidRDefault="00526CCD" w:rsidP="00526CCD">
      <w:pPr>
        <w:pStyle w:val="ListParagraph"/>
        <w:numPr>
          <w:ilvl w:val="0"/>
          <w:numId w:val="7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7F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automation scripts (PowerShell, Terraform) to deploy </w:t>
      </w:r>
    </w:p>
    <w:p w14:paraId="2DCBE7C7" w14:textId="77777777" w:rsidR="00526CCD" w:rsidRPr="00377FE5" w:rsidRDefault="00526CCD" w:rsidP="00526CCD">
      <w:pPr>
        <w:pStyle w:val="ListParagraph"/>
        <w:numPr>
          <w:ilvl w:val="0"/>
          <w:numId w:val="7"/>
        </w:numPr>
        <w:spacing w:line="276" w:lineRule="auto"/>
        <w:rPr>
          <w:rFonts w:cstheme="minorHAnsi"/>
          <w:sz w:val="24"/>
          <w:szCs w:val="24"/>
        </w:rPr>
      </w:pPr>
      <w:r w:rsidRPr="00377FE5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configure monitoring thresholds across environments</w:t>
      </w:r>
    </w:p>
    <w:p w14:paraId="441E33CC" w14:textId="4F1D0C84" w:rsidR="00B22FB0" w:rsidRPr="00B22FB0" w:rsidRDefault="00B22FB0" w:rsidP="00526CCD">
      <w:pPr>
        <w:spacing w:line="276" w:lineRule="auto"/>
        <w:rPr>
          <w:rFonts w:ascii="Arial" w:hAnsi="Arial" w:cs="Arial"/>
        </w:rPr>
      </w:pPr>
    </w:p>
    <w:p w14:paraId="3E68B38D" w14:textId="12537952" w:rsidR="00E92D05" w:rsidRPr="00526CCD" w:rsidRDefault="00B22FB0" w:rsidP="00526CCD">
      <w:pPr>
        <w:numPr>
          <w:ilvl w:val="0"/>
          <w:numId w:val="2"/>
        </w:numPr>
        <w:spacing w:line="276" w:lineRule="auto"/>
        <w:rPr>
          <w:rFonts w:ascii="Arial" w:hAnsi="Arial" w:cs="Arial"/>
          <w:b/>
          <w:bCs/>
        </w:rPr>
      </w:pPr>
      <w:r w:rsidRPr="00526CCD">
        <w:rPr>
          <w:rFonts w:ascii="Arial" w:hAnsi="Arial" w:cs="Arial"/>
          <w:b/>
          <w:bCs/>
        </w:rPr>
        <w:t>On what BASIS do I make those decisions?</w:t>
      </w:r>
    </w:p>
    <w:p w14:paraId="75F0B158" w14:textId="3A8C43AB" w:rsidR="00526CCD" w:rsidRPr="00526CCD" w:rsidRDefault="00526CCD" w:rsidP="00526CCD">
      <w:pPr>
        <w:pStyle w:val="ListParagraph"/>
        <w:spacing w:after="80"/>
        <w:rPr>
          <w:rFonts w:ascii="Arial" w:eastAsia="Arial" w:hAnsi="Arial" w:cs="Arial"/>
          <w:i/>
          <w:iCs/>
        </w:rPr>
      </w:pPr>
      <w:r w:rsidRPr="00526CCD">
        <w:rPr>
          <w:rFonts w:ascii="Arial" w:eastAsia="Arial" w:hAnsi="Arial" w:cs="Arial"/>
          <w:i/>
          <w:iCs/>
        </w:rPr>
        <w:t>Decisions are made based on:</w:t>
      </w:r>
    </w:p>
    <w:p w14:paraId="2FA82B54" w14:textId="77777777" w:rsidR="00526CCD" w:rsidRPr="00526CCD" w:rsidRDefault="00526CCD" w:rsidP="00526CCD">
      <w:pPr>
        <w:pStyle w:val="ListParagraph"/>
        <w:spacing w:after="80"/>
        <w:rPr>
          <w:b/>
          <w:bCs/>
        </w:rPr>
      </w:pPr>
    </w:p>
    <w:p w14:paraId="1758CE12" w14:textId="77777777" w:rsidR="00526CCD" w:rsidRPr="00526CCD" w:rsidRDefault="00526CCD" w:rsidP="00526CCD">
      <w:pPr>
        <w:pStyle w:val="ListParagraph"/>
        <w:numPr>
          <w:ilvl w:val="0"/>
          <w:numId w:val="10"/>
        </w:numPr>
        <w:spacing w:line="276" w:lineRule="auto"/>
        <w:rPr>
          <w:rFonts w:ascii="Arial" w:hAnsi="Arial" w:cs="Arial"/>
        </w:rPr>
      </w:pPr>
      <w:r w:rsidRPr="00526CCD">
        <w:rPr>
          <w:rFonts w:ascii="Arial" w:hAnsi="Arial" w:cs="Arial"/>
        </w:rPr>
        <w:t xml:space="preserve">Azure Monitor metrics (CPU, memory, disk IOPS, latency trends) </w:t>
      </w:r>
    </w:p>
    <w:p w14:paraId="44E65185" w14:textId="77777777" w:rsidR="00526CCD" w:rsidRPr="00526CCD" w:rsidRDefault="00526CCD" w:rsidP="00526CCD">
      <w:pPr>
        <w:pStyle w:val="ListParagraph"/>
        <w:numPr>
          <w:ilvl w:val="0"/>
          <w:numId w:val="10"/>
        </w:numPr>
        <w:spacing w:line="276" w:lineRule="auto"/>
        <w:rPr>
          <w:rFonts w:ascii="Arial" w:hAnsi="Arial" w:cs="Arial"/>
        </w:rPr>
      </w:pPr>
      <w:r w:rsidRPr="00526CCD">
        <w:rPr>
          <w:rFonts w:ascii="Arial" w:hAnsi="Arial" w:cs="Arial"/>
        </w:rPr>
        <w:t xml:space="preserve">Historical incident data (MTTR, recurring failures from ServiceNow) </w:t>
      </w:r>
    </w:p>
    <w:p w14:paraId="52D23202" w14:textId="77777777" w:rsidR="00526CCD" w:rsidRPr="00526CCD" w:rsidRDefault="00526CCD" w:rsidP="00526CCD">
      <w:pPr>
        <w:pStyle w:val="ListParagraph"/>
        <w:numPr>
          <w:ilvl w:val="0"/>
          <w:numId w:val="10"/>
        </w:numPr>
        <w:spacing w:line="276" w:lineRule="auto"/>
        <w:rPr>
          <w:rFonts w:ascii="Arial" w:hAnsi="Arial" w:cs="Arial"/>
        </w:rPr>
      </w:pPr>
      <w:r w:rsidRPr="00526CCD">
        <w:rPr>
          <w:rFonts w:ascii="Arial" w:hAnsi="Arial" w:cs="Arial"/>
        </w:rPr>
        <w:t xml:space="preserve">SLA/SLO commitments (99.5%–99.9% uptime targets) </w:t>
      </w:r>
    </w:p>
    <w:p w14:paraId="64D556A2" w14:textId="77777777" w:rsidR="00526CCD" w:rsidRPr="00526CCD" w:rsidRDefault="00526CCD" w:rsidP="00526CCD">
      <w:pPr>
        <w:pStyle w:val="ListParagraph"/>
        <w:numPr>
          <w:ilvl w:val="0"/>
          <w:numId w:val="10"/>
        </w:numPr>
        <w:spacing w:line="276" w:lineRule="auto"/>
        <w:rPr>
          <w:rFonts w:ascii="Arial" w:hAnsi="Arial" w:cs="Arial"/>
        </w:rPr>
      </w:pPr>
      <w:r w:rsidRPr="00526CCD">
        <w:rPr>
          <w:rFonts w:ascii="Arial" w:hAnsi="Arial" w:cs="Arial"/>
        </w:rPr>
        <w:t xml:space="preserve">Azure Advisor recommendations </w:t>
      </w:r>
    </w:p>
    <w:p w14:paraId="676971DF" w14:textId="77777777" w:rsidR="00526CCD" w:rsidRPr="00526CCD" w:rsidRDefault="00526CCD" w:rsidP="00526CCD">
      <w:pPr>
        <w:pStyle w:val="ListParagraph"/>
        <w:numPr>
          <w:ilvl w:val="0"/>
          <w:numId w:val="10"/>
        </w:numPr>
        <w:spacing w:line="276" w:lineRule="auto"/>
        <w:rPr>
          <w:rFonts w:ascii="Arial" w:hAnsi="Arial" w:cs="Arial"/>
        </w:rPr>
      </w:pPr>
      <w:r w:rsidRPr="00526CCD">
        <w:rPr>
          <w:rFonts w:ascii="Arial" w:hAnsi="Arial" w:cs="Arial"/>
        </w:rPr>
        <w:t>Team experience and runbooks</w:t>
      </w:r>
    </w:p>
    <w:p w14:paraId="1FD15D93" w14:textId="77777777" w:rsidR="00E92D05" w:rsidRPr="00B22FB0" w:rsidRDefault="00E92D05" w:rsidP="00526CCD">
      <w:pPr>
        <w:spacing w:line="276" w:lineRule="auto"/>
        <w:ind w:left="720"/>
        <w:rPr>
          <w:rFonts w:ascii="Arial" w:hAnsi="Arial" w:cs="Arial"/>
        </w:rPr>
      </w:pPr>
    </w:p>
    <w:p w14:paraId="3F3042EE" w14:textId="77777777" w:rsidR="00526CCD" w:rsidRPr="00526CCD" w:rsidRDefault="00B22FB0" w:rsidP="00526CCD">
      <w:pPr>
        <w:numPr>
          <w:ilvl w:val="0"/>
          <w:numId w:val="3"/>
        </w:numPr>
        <w:spacing w:line="276" w:lineRule="auto"/>
        <w:rPr>
          <w:rFonts w:ascii="Arial" w:hAnsi="Arial" w:cs="Arial"/>
          <w:b/>
          <w:bCs/>
        </w:rPr>
      </w:pPr>
      <w:r w:rsidRPr="00526CCD">
        <w:rPr>
          <w:rFonts w:ascii="Arial" w:hAnsi="Arial" w:cs="Arial"/>
          <w:b/>
          <w:bCs/>
        </w:rPr>
        <w:t>How do I quantify SUCCESS of my decisions?</w:t>
      </w:r>
    </w:p>
    <w:p w14:paraId="041441E5" w14:textId="70C59357" w:rsidR="00526CCD" w:rsidRPr="00526CCD" w:rsidRDefault="00526CCD" w:rsidP="00526CCD">
      <w:pPr>
        <w:pStyle w:val="ListParagraph"/>
        <w:spacing w:after="80"/>
        <w:rPr>
          <w:i/>
          <w:iCs/>
        </w:rPr>
      </w:pPr>
      <w:r w:rsidRPr="00526CCD">
        <w:rPr>
          <w:rFonts w:ascii="Arial" w:eastAsia="Arial" w:hAnsi="Arial" w:cs="Arial"/>
          <w:i/>
          <w:iCs/>
        </w:rPr>
        <w:t>Success is measured through:</w:t>
      </w:r>
    </w:p>
    <w:p w14:paraId="62E711AD" w14:textId="77777777" w:rsidR="00526CCD" w:rsidRPr="00526CCD" w:rsidRDefault="00526CCD" w:rsidP="00526CCD">
      <w:pPr>
        <w:pStyle w:val="ListParagraph"/>
        <w:spacing w:after="80"/>
      </w:pPr>
    </w:p>
    <w:p w14:paraId="410BFCBF" w14:textId="77777777" w:rsidR="00526CCD" w:rsidRPr="00A37CC2" w:rsidRDefault="00526CCD" w:rsidP="00526CCD">
      <w:pPr>
        <w:pStyle w:val="ListParagraph"/>
        <w:numPr>
          <w:ilvl w:val="0"/>
          <w:numId w:val="12"/>
        </w:numPr>
        <w:spacing w:line="276" w:lineRule="auto"/>
        <w:rPr>
          <w:rFonts w:ascii="Arial" w:hAnsi="Arial" w:cs="Arial"/>
        </w:rPr>
      </w:pPr>
      <w:r w:rsidRPr="00A37CC2">
        <w:rPr>
          <w:rFonts w:ascii="Arial" w:hAnsi="Arial" w:cs="Arial"/>
        </w:rPr>
        <w:t xml:space="preserve">System availability % (target ≥99.9%) </w:t>
      </w:r>
    </w:p>
    <w:p w14:paraId="03EC0860" w14:textId="77777777" w:rsidR="00526CCD" w:rsidRPr="00A37CC2" w:rsidRDefault="00526CCD" w:rsidP="00526CCD">
      <w:pPr>
        <w:pStyle w:val="ListParagraph"/>
        <w:numPr>
          <w:ilvl w:val="0"/>
          <w:numId w:val="12"/>
        </w:numPr>
        <w:spacing w:line="276" w:lineRule="auto"/>
        <w:rPr>
          <w:rFonts w:ascii="Arial" w:hAnsi="Arial" w:cs="Arial"/>
        </w:rPr>
      </w:pPr>
      <w:r w:rsidRPr="00A37CC2">
        <w:rPr>
          <w:rFonts w:ascii="Arial" w:hAnsi="Arial" w:cs="Arial"/>
        </w:rPr>
        <w:t xml:space="preserve">Mean Time to Resolve (MTTR) </w:t>
      </w:r>
    </w:p>
    <w:p w14:paraId="110A0E50" w14:textId="77777777" w:rsidR="00526CCD" w:rsidRPr="00A37CC2" w:rsidRDefault="00526CCD" w:rsidP="00526CCD">
      <w:pPr>
        <w:pStyle w:val="ListParagraph"/>
        <w:numPr>
          <w:ilvl w:val="0"/>
          <w:numId w:val="12"/>
        </w:numPr>
        <w:spacing w:line="276" w:lineRule="auto"/>
        <w:rPr>
          <w:rFonts w:ascii="Arial" w:hAnsi="Arial" w:cs="Arial"/>
        </w:rPr>
      </w:pPr>
      <w:r w:rsidRPr="00A37CC2">
        <w:rPr>
          <w:rFonts w:ascii="Arial" w:hAnsi="Arial" w:cs="Arial"/>
        </w:rPr>
        <w:t xml:space="preserve">Mean Time Between Failures (MTBF) </w:t>
      </w:r>
    </w:p>
    <w:p w14:paraId="49D3D8D2" w14:textId="77777777" w:rsidR="00526CCD" w:rsidRPr="00A37CC2" w:rsidRDefault="00526CCD" w:rsidP="00526CCD">
      <w:pPr>
        <w:pStyle w:val="ListParagraph"/>
        <w:numPr>
          <w:ilvl w:val="0"/>
          <w:numId w:val="12"/>
        </w:numPr>
        <w:spacing w:line="276" w:lineRule="auto"/>
        <w:rPr>
          <w:rFonts w:ascii="Arial" w:hAnsi="Arial" w:cs="Arial"/>
        </w:rPr>
      </w:pPr>
      <w:r w:rsidRPr="00A37CC2">
        <w:rPr>
          <w:rFonts w:ascii="Arial" w:hAnsi="Arial" w:cs="Arial"/>
        </w:rPr>
        <w:t xml:space="preserve">False-positive alert rate </w:t>
      </w:r>
    </w:p>
    <w:p w14:paraId="5F31CE3F" w14:textId="77777777" w:rsidR="00526CCD" w:rsidRPr="00A37CC2" w:rsidRDefault="00526CCD" w:rsidP="00526CCD">
      <w:pPr>
        <w:pStyle w:val="ListParagraph"/>
        <w:numPr>
          <w:ilvl w:val="0"/>
          <w:numId w:val="12"/>
        </w:numPr>
        <w:spacing w:line="276" w:lineRule="auto"/>
        <w:rPr>
          <w:rFonts w:ascii="Arial" w:hAnsi="Arial" w:cs="Arial"/>
        </w:rPr>
      </w:pPr>
      <w:r w:rsidRPr="00A37CC2">
        <w:rPr>
          <w:rFonts w:ascii="Arial" w:hAnsi="Arial" w:cs="Arial"/>
        </w:rPr>
        <w:t>Change success rate</w:t>
      </w:r>
    </w:p>
    <w:p w14:paraId="0B0CC9C2" w14:textId="552D8A3C" w:rsidR="00526CCD" w:rsidRDefault="00B22FB0" w:rsidP="00526CCD">
      <w:pPr>
        <w:spacing w:line="276" w:lineRule="auto"/>
        <w:ind w:left="720"/>
        <w:rPr>
          <w:rFonts w:ascii="Arial" w:hAnsi="Arial" w:cs="Arial"/>
        </w:rPr>
      </w:pPr>
      <w:r w:rsidRPr="00B22FB0">
        <w:rPr>
          <w:rFonts w:ascii="Arial" w:hAnsi="Arial" w:cs="Arial"/>
        </w:rPr>
        <w:br/>
      </w:r>
    </w:p>
    <w:p w14:paraId="33A0B2C3" w14:textId="77777777" w:rsidR="00526CCD" w:rsidRPr="00B22FB0" w:rsidRDefault="00526CCD" w:rsidP="00526CCD">
      <w:pPr>
        <w:spacing w:line="276" w:lineRule="auto"/>
        <w:ind w:left="720"/>
        <w:rPr>
          <w:rFonts w:ascii="Arial" w:hAnsi="Arial" w:cs="Arial"/>
        </w:rPr>
      </w:pPr>
    </w:p>
    <w:p w14:paraId="023A8050" w14:textId="77777777" w:rsidR="00B22FB0" w:rsidRPr="00B22FB0" w:rsidRDefault="00B22FB0" w:rsidP="00526CCD">
      <w:pPr>
        <w:spacing w:line="276" w:lineRule="auto"/>
        <w:rPr>
          <w:rFonts w:ascii="Arial" w:hAnsi="Arial" w:cs="Arial"/>
        </w:rPr>
      </w:pPr>
      <w:r w:rsidRPr="00B22FB0">
        <w:rPr>
          <w:rFonts w:ascii="Arial" w:hAnsi="Arial" w:cs="Arial"/>
          <w:b/>
          <w:bCs/>
        </w:rPr>
        <w:lastRenderedPageBreak/>
        <w:t>Data Analytics</w:t>
      </w:r>
      <w:r w:rsidRPr="00B22FB0">
        <w:rPr>
          <w:rFonts w:ascii="Arial" w:hAnsi="Arial" w:cs="Arial"/>
        </w:rPr>
        <w:t> </w:t>
      </w:r>
    </w:p>
    <w:p w14:paraId="19591F4F" w14:textId="6D08DF4D" w:rsidR="00B22FB0" w:rsidRPr="00526CCD" w:rsidRDefault="00B22FB0" w:rsidP="00526CCD">
      <w:pPr>
        <w:numPr>
          <w:ilvl w:val="0"/>
          <w:numId w:val="4"/>
        </w:numPr>
        <w:spacing w:line="276" w:lineRule="auto"/>
        <w:rPr>
          <w:rFonts w:ascii="Arial" w:hAnsi="Arial" w:cs="Arial"/>
          <w:b/>
          <w:bCs/>
        </w:rPr>
      </w:pPr>
      <w:r w:rsidRPr="00526CCD">
        <w:rPr>
          <w:rFonts w:ascii="Arial" w:hAnsi="Arial" w:cs="Arial"/>
          <w:b/>
          <w:bCs/>
        </w:rPr>
        <w:t>What data do I collect to EVALUATE my decisions?</w:t>
      </w:r>
    </w:p>
    <w:p w14:paraId="53BABC96" w14:textId="77777777" w:rsidR="00526CCD" w:rsidRPr="00526CCD" w:rsidRDefault="00526CCD" w:rsidP="00526CCD">
      <w:pPr>
        <w:spacing w:after="80"/>
        <w:ind w:left="360" w:firstLine="360"/>
        <w:rPr>
          <w:i/>
          <w:iCs/>
        </w:rPr>
      </w:pPr>
      <w:r w:rsidRPr="00526CCD">
        <w:rPr>
          <w:rFonts w:ascii="Arial" w:eastAsia="Arial" w:hAnsi="Arial" w:cs="Arial"/>
          <w:i/>
          <w:iCs/>
        </w:rPr>
        <w:t>The following data is collected to evaluate past decisions:</w:t>
      </w:r>
    </w:p>
    <w:p w14:paraId="3D6B2D6E" w14:textId="77777777" w:rsidR="00526CCD" w:rsidRDefault="00526CCD" w:rsidP="00526CCD">
      <w:pPr>
        <w:spacing w:line="276" w:lineRule="auto"/>
        <w:ind w:left="720"/>
        <w:rPr>
          <w:rFonts w:ascii="Arial" w:hAnsi="Arial" w:cs="Arial"/>
        </w:rPr>
      </w:pPr>
    </w:p>
    <w:p w14:paraId="140416A7" w14:textId="77777777" w:rsidR="00526CCD" w:rsidRPr="00526CCD" w:rsidRDefault="00526CCD" w:rsidP="00526CCD">
      <w:pPr>
        <w:pStyle w:val="ListParagraph"/>
        <w:numPr>
          <w:ilvl w:val="0"/>
          <w:numId w:val="14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Azure Monitor logs and metrics via </w:t>
      </w:r>
      <w:proofErr w:type="gramStart"/>
      <w:r w:rsidRPr="00526CCD">
        <w:rPr>
          <w:rFonts w:ascii="Times New Roman" w:eastAsia="Times New Roman" w:hAnsi="Times New Roman" w:cs="Times New Roman"/>
          <w:sz w:val="24"/>
          <w:szCs w:val="24"/>
          <w:lang w:eastAsia="en-IN"/>
        </w:rPr>
        <w:t>KQL(</w:t>
      </w:r>
      <w:proofErr w:type="gramEnd"/>
      <w:r w:rsidRPr="00526CCD">
        <w:rPr>
          <w:rFonts w:ascii="Times New Roman" w:eastAsia="Times New Roman" w:hAnsi="Times New Roman" w:cs="Times New Roman"/>
          <w:sz w:val="24"/>
          <w:szCs w:val="24"/>
          <w:lang w:eastAsia="en-IN"/>
        </w:rPr>
        <w:t>Kusto Query Lang.)</w:t>
      </w:r>
    </w:p>
    <w:p w14:paraId="7BE5B9DD" w14:textId="77777777" w:rsidR="00526CCD" w:rsidRPr="00526CCD" w:rsidRDefault="00526CCD" w:rsidP="00526CCD">
      <w:pPr>
        <w:pStyle w:val="ListParagraph"/>
        <w:numPr>
          <w:ilvl w:val="0"/>
          <w:numId w:val="14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ServiceNow incident records (timestamps, resolution, assignee) </w:t>
      </w:r>
    </w:p>
    <w:p w14:paraId="37185224" w14:textId="77777777" w:rsidR="00526CCD" w:rsidRPr="00526CCD" w:rsidRDefault="00526CCD" w:rsidP="00526CCD">
      <w:pPr>
        <w:pStyle w:val="ListParagraph"/>
        <w:numPr>
          <w:ilvl w:val="0"/>
          <w:numId w:val="14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Azure Cost Management reports </w:t>
      </w:r>
    </w:p>
    <w:p w14:paraId="3B13F67C" w14:textId="77777777" w:rsidR="00526CCD" w:rsidRPr="00526CCD" w:rsidRDefault="00526CCD" w:rsidP="00526CCD">
      <w:pPr>
        <w:pStyle w:val="ListParagraph"/>
        <w:numPr>
          <w:ilvl w:val="0"/>
          <w:numId w:val="14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6C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VM utilisation dashboards </w:t>
      </w:r>
    </w:p>
    <w:p w14:paraId="07E3D0DC" w14:textId="77777777" w:rsidR="00526CCD" w:rsidRPr="00526CCD" w:rsidRDefault="00526CCD" w:rsidP="00526CCD">
      <w:pPr>
        <w:pStyle w:val="ListParagraph"/>
        <w:numPr>
          <w:ilvl w:val="0"/>
          <w:numId w:val="14"/>
        </w:numPr>
        <w:spacing w:line="276" w:lineRule="auto"/>
        <w:rPr>
          <w:rFonts w:ascii="Arial" w:hAnsi="Arial" w:cs="Arial"/>
        </w:rPr>
      </w:pPr>
      <w:r w:rsidRPr="00526CCD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DevOps deployment logs</w:t>
      </w:r>
    </w:p>
    <w:p w14:paraId="2BF73A9D" w14:textId="77777777" w:rsidR="00D246B4" w:rsidRPr="00B22FB0" w:rsidRDefault="00D246B4" w:rsidP="00526CCD">
      <w:pPr>
        <w:spacing w:line="276" w:lineRule="auto"/>
        <w:rPr>
          <w:rFonts w:ascii="Arial" w:hAnsi="Arial" w:cs="Arial"/>
        </w:rPr>
      </w:pPr>
    </w:p>
    <w:p w14:paraId="0B12CD8E" w14:textId="65E954C8" w:rsidR="00B22FB0" w:rsidRPr="00526CCD" w:rsidRDefault="00B22FB0" w:rsidP="00526CCD">
      <w:pPr>
        <w:numPr>
          <w:ilvl w:val="0"/>
          <w:numId w:val="5"/>
        </w:numPr>
        <w:spacing w:line="276" w:lineRule="auto"/>
        <w:rPr>
          <w:rFonts w:ascii="Arial" w:hAnsi="Arial" w:cs="Arial"/>
          <w:b/>
          <w:bCs/>
        </w:rPr>
      </w:pPr>
      <w:r w:rsidRPr="00526CCD">
        <w:rPr>
          <w:rFonts w:ascii="Arial" w:hAnsi="Arial" w:cs="Arial"/>
          <w:b/>
          <w:bCs/>
        </w:rPr>
        <w:t>What data should I collect to IMPROVE my decisions?</w:t>
      </w:r>
    </w:p>
    <w:p w14:paraId="349064EB" w14:textId="77777777" w:rsidR="00526CCD" w:rsidRPr="00526CCD" w:rsidRDefault="00526CCD" w:rsidP="00526CCD">
      <w:pPr>
        <w:pStyle w:val="ListParagraph"/>
        <w:spacing w:after="80"/>
        <w:rPr>
          <w:i/>
          <w:iCs/>
        </w:rPr>
      </w:pPr>
      <w:r w:rsidRPr="00526CCD">
        <w:rPr>
          <w:rFonts w:ascii="Arial" w:eastAsia="Arial" w:hAnsi="Arial" w:cs="Arial"/>
          <w:i/>
          <w:iCs/>
        </w:rPr>
        <w:t>To improve decisions, the team should additionally collect:</w:t>
      </w:r>
    </w:p>
    <w:p w14:paraId="694FC6F4" w14:textId="77777777" w:rsidR="00526CCD" w:rsidRDefault="00526CCD" w:rsidP="00526CCD">
      <w:pPr>
        <w:spacing w:line="276" w:lineRule="auto"/>
        <w:ind w:left="720"/>
        <w:rPr>
          <w:rFonts w:ascii="Arial" w:hAnsi="Arial" w:cs="Arial"/>
        </w:rPr>
      </w:pPr>
    </w:p>
    <w:p w14:paraId="502274AE" w14:textId="77777777" w:rsidR="00526CCD" w:rsidRPr="00154F98" w:rsidRDefault="00526CCD" w:rsidP="00526CCD">
      <w:pPr>
        <w:pStyle w:val="ListParagraph"/>
        <w:numPr>
          <w:ilvl w:val="0"/>
          <w:numId w:val="16"/>
        </w:numPr>
        <w:spacing w:line="276" w:lineRule="auto"/>
        <w:rPr>
          <w:rFonts w:ascii="Arial" w:hAnsi="Arial" w:cs="Arial"/>
        </w:rPr>
      </w:pPr>
      <w:r w:rsidRPr="00154F98">
        <w:rPr>
          <w:rFonts w:ascii="Arial" w:hAnsi="Arial" w:cs="Arial"/>
        </w:rPr>
        <w:t xml:space="preserve">Predictive anomaly signals (Azure Monitor AI / Defender) </w:t>
      </w:r>
    </w:p>
    <w:p w14:paraId="54E31386" w14:textId="77777777" w:rsidR="00526CCD" w:rsidRPr="00154F98" w:rsidRDefault="00526CCD" w:rsidP="00526CCD">
      <w:pPr>
        <w:pStyle w:val="ListParagraph"/>
        <w:numPr>
          <w:ilvl w:val="0"/>
          <w:numId w:val="16"/>
        </w:numPr>
        <w:spacing w:line="276" w:lineRule="auto"/>
        <w:rPr>
          <w:rFonts w:ascii="Arial" w:hAnsi="Arial" w:cs="Arial"/>
        </w:rPr>
      </w:pPr>
      <w:r w:rsidRPr="00154F98">
        <w:rPr>
          <w:rFonts w:ascii="Arial" w:hAnsi="Arial" w:cs="Arial"/>
        </w:rPr>
        <w:t xml:space="preserve">End-user performance data (response time, error rates) </w:t>
      </w:r>
    </w:p>
    <w:p w14:paraId="2670CD21" w14:textId="77777777" w:rsidR="00526CCD" w:rsidRPr="00154F98" w:rsidRDefault="00526CCD" w:rsidP="00526CCD">
      <w:pPr>
        <w:pStyle w:val="ListParagraph"/>
        <w:numPr>
          <w:ilvl w:val="0"/>
          <w:numId w:val="16"/>
        </w:numPr>
        <w:spacing w:line="276" w:lineRule="auto"/>
        <w:rPr>
          <w:rFonts w:ascii="Arial" w:hAnsi="Arial" w:cs="Arial"/>
        </w:rPr>
      </w:pPr>
      <w:r w:rsidRPr="00154F98">
        <w:rPr>
          <w:rFonts w:ascii="Arial" w:hAnsi="Arial" w:cs="Arial"/>
        </w:rPr>
        <w:t xml:space="preserve">Structured RCA (Root Cause Analysis) data </w:t>
      </w:r>
    </w:p>
    <w:p w14:paraId="507A2F79" w14:textId="77777777" w:rsidR="00526CCD" w:rsidRPr="00154F98" w:rsidRDefault="00526CCD" w:rsidP="00526CCD">
      <w:pPr>
        <w:pStyle w:val="ListParagraph"/>
        <w:numPr>
          <w:ilvl w:val="0"/>
          <w:numId w:val="16"/>
        </w:numPr>
        <w:spacing w:line="276" w:lineRule="auto"/>
        <w:rPr>
          <w:rFonts w:ascii="Arial" w:hAnsi="Arial" w:cs="Arial"/>
        </w:rPr>
      </w:pPr>
      <w:r w:rsidRPr="00154F98">
        <w:rPr>
          <w:rFonts w:ascii="Arial" w:hAnsi="Arial" w:cs="Arial"/>
        </w:rPr>
        <w:t xml:space="preserve">Cross-client benchmark data </w:t>
      </w:r>
    </w:p>
    <w:p w14:paraId="78566C70" w14:textId="4F4A9443" w:rsidR="00D246B4" w:rsidRDefault="00526CCD" w:rsidP="00526CCD">
      <w:pPr>
        <w:pStyle w:val="ListParagraph"/>
        <w:numPr>
          <w:ilvl w:val="0"/>
          <w:numId w:val="16"/>
        </w:numPr>
        <w:spacing w:line="276" w:lineRule="auto"/>
        <w:rPr>
          <w:rFonts w:ascii="Arial" w:hAnsi="Arial" w:cs="Arial"/>
        </w:rPr>
      </w:pPr>
      <w:r w:rsidRPr="00154F98">
        <w:rPr>
          <w:rFonts w:ascii="Arial" w:hAnsi="Arial" w:cs="Arial"/>
        </w:rPr>
        <w:t>On-call engineer feedback</w:t>
      </w:r>
    </w:p>
    <w:p w14:paraId="175C03E0" w14:textId="77777777" w:rsidR="00526CCD" w:rsidRPr="00526CCD" w:rsidRDefault="00526CCD" w:rsidP="00526CCD">
      <w:pPr>
        <w:pStyle w:val="ListParagraph"/>
        <w:spacing w:line="276" w:lineRule="auto"/>
        <w:ind w:left="1080"/>
        <w:rPr>
          <w:rFonts w:ascii="Arial" w:hAnsi="Arial" w:cs="Arial"/>
          <w:b/>
          <w:bCs/>
        </w:rPr>
      </w:pPr>
    </w:p>
    <w:p w14:paraId="6B647F60" w14:textId="2281C31F" w:rsidR="00B22FB0" w:rsidRPr="00526CCD" w:rsidRDefault="00B22FB0" w:rsidP="00526CCD">
      <w:pPr>
        <w:numPr>
          <w:ilvl w:val="0"/>
          <w:numId w:val="6"/>
        </w:numPr>
        <w:spacing w:line="276" w:lineRule="auto"/>
        <w:rPr>
          <w:rFonts w:ascii="Arial" w:hAnsi="Arial" w:cs="Arial"/>
          <w:b/>
          <w:bCs/>
        </w:rPr>
      </w:pPr>
      <w:r w:rsidRPr="00526CCD">
        <w:rPr>
          <w:rFonts w:ascii="Arial" w:hAnsi="Arial" w:cs="Arial"/>
          <w:b/>
          <w:bCs/>
        </w:rPr>
        <w:t>How do I improve my MODELS from the data I collect?</w:t>
      </w:r>
    </w:p>
    <w:p w14:paraId="51A8FF79" w14:textId="77777777" w:rsidR="00526CCD" w:rsidRPr="00526CCD" w:rsidRDefault="00526CCD" w:rsidP="00526CCD">
      <w:pPr>
        <w:spacing w:after="80" w:line="276" w:lineRule="auto"/>
        <w:ind w:firstLine="720"/>
        <w:jc w:val="both"/>
        <w:rPr>
          <w:rFonts w:ascii="Arial" w:eastAsia="Arial" w:hAnsi="Arial" w:cs="Arial"/>
          <w:i/>
          <w:iCs/>
        </w:rPr>
      </w:pPr>
      <w:r w:rsidRPr="00526CCD">
        <w:rPr>
          <w:rFonts w:ascii="Arial" w:eastAsia="Arial" w:hAnsi="Arial" w:cs="Arial"/>
          <w:i/>
          <w:iCs/>
        </w:rPr>
        <w:t>Models and decision frameworks can be improved by:</w:t>
      </w:r>
    </w:p>
    <w:p w14:paraId="3A7A2F23" w14:textId="77777777" w:rsidR="00526CCD" w:rsidRDefault="00526CCD" w:rsidP="00526CCD">
      <w:pPr>
        <w:pStyle w:val="ListParagraph"/>
        <w:spacing w:after="80" w:line="276" w:lineRule="auto"/>
        <w:ind w:left="1080"/>
        <w:jc w:val="both"/>
      </w:pPr>
    </w:p>
    <w:p w14:paraId="5B5DB606" w14:textId="581E35E2" w:rsidR="00526CCD" w:rsidRDefault="00526CCD" w:rsidP="00526CCD">
      <w:pPr>
        <w:pStyle w:val="ListParagraph"/>
        <w:numPr>
          <w:ilvl w:val="0"/>
          <w:numId w:val="17"/>
        </w:numPr>
        <w:spacing w:before="80" w:after="80" w:line="276" w:lineRule="auto"/>
        <w:jc w:val="both"/>
      </w:pPr>
      <w:r w:rsidRPr="00526CCD">
        <w:rPr>
          <w:rFonts w:ascii="Arial" w:eastAsia="Arial" w:hAnsi="Arial" w:cs="Arial"/>
        </w:rPr>
        <w:t>Tuning KQL alert thresholds iteratively using historical false-positive and false-negative rates</w:t>
      </w:r>
    </w:p>
    <w:p w14:paraId="351CE1B1" w14:textId="16F36761" w:rsidR="00526CCD" w:rsidRDefault="00526CCD" w:rsidP="00526CCD">
      <w:pPr>
        <w:pStyle w:val="ListParagraph"/>
        <w:numPr>
          <w:ilvl w:val="0"/>
          <w:numId w:val="17"/>
        </w:numPr>
        <w:spacing w:before="80" w:after="80" w:line="276" w:lineRule="auto"/>
        <w:jc w:val="both"/>
      </w:pPr>
      <w:r w:rsidRPr="00526CCD">
        <w:rPr>
          <w:rFonts w:ascii="Arial" w:eastAsia="Arial" w:hAnsi="Arial" w:cs="Arial"/>
        </w:rPr>
        <w:t>Incorporating more historical incident data to build predictive runbooks (pattern-based automation)</w:t>
      </w:r>
    </w:p>
    <w:p w14:paraId="300B1127" w14:textId="566294CE" w:rsidR="00526CCD" w:rsidRDefault="00526CCD" w:rsidP="00526CCD">
      <w:pPr>
        <w:pStyle w:val="ListParagraph"/>
        <w:numPr>
          <w:ilvl w:val="0"/>
          <w:numId w:val="17"/>
        </w:numPr>
        <w:spacing w:before="80" w:after="80" w:line="276" w:lineRule="auto"/>
        <w:jc w:val="both"/>
      </w:pPr>
      <w:r w:rsidRPr="00526CCD">
        <w:rPr>
          <w:rFonts w:ascii="Arial" w:eastAsia="Arial" w:hAnsi="Arial" w:cs="Arial"/>
        </w:rPr>
        <w:t xml:space="preserve"> Expanding Terraform modules with usage-pattern data to auto-suggest right-sized SKUs</w:t>
      </w:r>
    </w:p>
    <w:p w14:paraId="339DD471" w14:textId="49E4F22C" w:rsidR="00526CCD" w:rsidRDefault="00526CCD" w:rsidP="00526CCD">
      <w:pPr>
        <w:pStyle w:val="ListParagraph"/>
        <w:numPr>
          <w:ilvl w:val="0"/>
          <w:numId w:val="17"/>
        </w:numPr>
        <w:spacing w:before="80" w:after="80" w:line="276" w:lineRule="auto"/>
        <w:jc w:val="both"/>
      </w:pPr>
      <w:r w:rsidRPr="00526CCD">
        <w:rPr>
          <w:rFonts w:ascii="Arial" w:eastAsia="Arial" w:hAnsi="Arial" w:cs="Arial"/>
        </w:rPr>
        <w:t>Creating closed-loop feedback: linking resolved incidents back to the alert that triggered them</w:t>
      </w:r>
    </w:p>
    <w:p w14:paraId="68225784" w14:textId="6CE48588" w:rsidR="00526CCD" w:rsidRPr="00526CCD" w:rsidRDefault="00526CCD" w:rsidP="00526CC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Arial" w:hAnsi="Arial" w:cs="Arial"/>
        </w:rPr>
      </w:pPr>
      <w:r w:rsidRPr="00526CCD">
        <w:rPr>
          <w:rFonts w:ascii="Arial" w:eastAsia="Arial" w:hAnsi="Arial" w:cs="Arial"/>
        </w:rPr>
        <w:t xml:space="preserve"> Adopting Azure ML anomaly detection models trained on 6–12 months of environment telemetry</w:t>
      </w:r>
    </w:p>
    <w:p w14:paraId="29769D5E" w14:textId="77777777" w:rsidR="00D246B4" w:rsidRPr="00B22FB0" w:rsidRDefault="00D246B4" w:rsidP="00526CCD">
      <w:pPr>
        <w:spacing w:line="276" w:lineRule="auto"/>
        <w:ind w:left="720"/>
        <w:rPr>
          <w:rFonts w:ascii="Arial" w:hAnsi="Arial" w:cs="Arial"/>
        </w:rPr>
      </w:pPr>
    </w:p>
    <w:p w14:paraId="32DE0E1B" w14:textId="77777777" w:rsidR="009F0A2C" w:rsidRPr="00823637" w:rsidRDefault="009F0A2C" w:rsidP="00526CCD">
      <w:pPr>
        <w:spacing w:line="276" w:lineRule="auto"/>
        <w:rPr>
          <w:rFonts w:ascii="Arial" w:hAnsi="Arial" w:cs="Arial"/>
        </w:rPr>
      </w:pPr>
    </w:p>
    <w:sectPr w:rsidR="009F0A2C" w:rsidRPr="00823637" w:rsidSect="00A0181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D0020" w14:textId="77777777" w:rsidR="003A22F3" w:rsidRDefault="003A22F3" w:rsidP="0006055E">
      <w:pPr>
        <w:spacing w:after="0" w:line="240" w:lineRule="auto"/>
      </w:pPr>
      <w:r>
        <w:separator/>
      </w:r>
    </w:p>
  </w:endnote>
  <w:endnote w:type="continuationSeparator" w:id="0">
    <w:p w14:paraId="79650FF9" w14:textId="77777777" w:rsidR="003A22F3" w:rsidRDefault="003A22F3" w:rsidP="00060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DFC15" w14:textId="77777777" w:rsidR="00A01817" w:rsidRDefault="00A018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1769616900"/>
      <w:docPartObj>
        <w:docPartGallery w:val="Page Numbers (Top of Page)"/>
        <w:docPartUnique/>
      </w:docPartObj>
    </w:sdtPr>
    <w:sdtContent>
      <w:p w14:paraId="4298317B" w14:textId="634D6D58" w:rsidR="0006055E" w:rsidRPr="0006055E" w:rsidRDefault="0006055E">
        <w:pPr>
          <w:pStyle w:val="Footer"/>
          <w:rPr>
            <w:rFonts w:ascii="Arial" w:hAnsi="Arial" w:cs="Arial"/>
          </w:rPr>
        </w:pPr>
        <w:r w:rsidRPr="00C41A66">
          <w:rPr>
            <w:rFonts w:ascii="Arial" w:hAnsi="Arial" w:cs="Arial"/>
          </w:rPr>
          <w:t>Applied Business Analytics</w:t>
        </w:r>
        <w:r w:rsidRPr="00F53EDF">
          <w:rPr>
            <w:rFonts w:ascii="Arial" w:hAnsi="Arial" w:cs="Arial"/>
          </w:rPr>
          <w:tab/>
          <w:t xml:space="preserve">                                                                                           </w:t>
        </w:r>
        <w:r>
          <w:rPr>
            <w:rFonts w:ascii="Arial" w:hAnsi="Arial" w:cs="Arial"/>
          </w:rPr>
          <w:t>Pa</w:t>
        </w:r>
        <w:r w:rsidRPr="00F53EDF">
          <w:rPr>
            <w:rFonts w:ascii="Arial" w:hAnsi="Arial" w:cs="Arial"/>
          </w:rPr>
          <w:t xml:space="preserve">ge </w:t>
        </w:r>
        <w:r w:rsidRPr="00F53EDF">
          <w:rPr>
            <w:rFonts w:ascii="Arial" w:hAnsi="Arial" w:cs="Arial"/>
            <w:b/>
            <w:bCs/>
            <w:sz w:val="24"/>
            <w:szCs w:val="24"/>
          </w:rPr>
          <w:fldChar w:fldCharType="begin"/>
        </w:r>
        <w:r w:rsidRPr="00F53EDF">
          <w:rPr>
            <w:rFonts w:ascii="Arial" w:hAnsi="Arial" w:cs="Arial"/>
            <w:b/>
            <w:bCs/>
          </w:rPr>
          <w:instrText xml:space="preserve"> PAGE </w:instrText>
        </w:r>
        <w:r w:rsidRPr="00F53EDF">
          <w:rPr>
            <w:rFonts w:ascii="Arial" w:hAnsi="Arial" w:cs="Arial"/>
            <w:b/>
            <w:bCs/>
            <w:sz w:val="24"/>
            <w:szCs w:val="24"/>
          </w:rPr>
          <w:fldChar w:fldCharType="separate"/>
        </w:r>
        <w:r>
          <w:rPr>
            <w:rFonts w:ascii="Arial" w:hAnsi="Arial" w:cs="Arial"/>
            <w:b/>
            <w:bCs/>
            <w:sz w:val="24"/>
            <w:szCs w:val="24"/>
          </w:rPr>
          <w:t>2</w:t>
        </w:r>
        <w:r w:rsidRPr="00F53EDF">
          <w:rPr>
            <w:rFonts w:ascii="Arial" w:hAnsi="Arial" w:cs="Arial"/>
            <w:b/>
            <w:bCs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D8E04" w14:textId="77777777" w:rsidR="00A01817" w:rsidRDefault="00A018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93C35" w14:textId="77777777" w:rsidR="003A22F3" w:rsidRDefault="003A22F3" w:rsidP="0006055E">
      <w:pPr>
        <w:spacing w:after="0" w:line="240" w:lineRule="auto"/>
      </w:pPr>
      <w:r>
        <w:separator/>
      </w:r>
    </w:p>
  </w:footnote>
  <w:footnote w:type="continuationSeparator" w:id="0">
    <w:p w14:paraId="3CB0D050" w14:textId="77777777" w:rsidR="003A22F3" w:rsidRDefault="003A22F3" w:rsidP="00060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8F9F6" w14:textId="77777777" w:rsidR="00A01817" w:rsidRDefault="00A018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B0E8F" w14:textId="09C33A96" w:rsidR="0006055E" w:rsidRDefault="00A01817" w:rsidP="00A01817">
    <w:pPr>
      <w:pStyle w:val="NormalWeb"/>
      <w:ind w:hanging="1134"/>
    </w:pPr>
    <w:r>
      <w:rPr>
        <w:noProof/>
      </w:rPr>
      <w:drawing>
        <wp:inline distT="0" distB="0" distL="0" distR="0" wp14:anchorId="7FA6C588" wp14:editId="54998526">
          <wp:extent cx="1437005" cy="695325"/>
          <wp:effectExtent l="0" t="0" r="0" b="9525"/>
          <wp:docPr id="438929257" name="Picture 1" descr="A logo for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1196631" name="Picture 1" descr="A logo for a company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7005" cy="695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76519" w14:textId="77777777" w:rsidR="00A01817" w:rsidRDefault="00A018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5227"/>
    <w:multiLevelType w:val="multilevel"/>
    <w:tmpl w:val="C96E08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DD41CE"/>
    <w:multiLevelType w:val="hybridMultilevel"/>
    <w:tmpl w:val="9848903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56877BC"/>
    <w:multiLevelType w:val="multilevel"/>
    <w:tmpl w:val="BE1CB1A8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1EEC73D9"/>
    <w:multiLevelType w:val="multilevel"/>
    <w:tmpl w:val="58DED5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CA0F85"/>
    <w:multiLevelType w:val="hybridMultilevel"/>
    <w:tmpl w:val="4C84EB4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B9116D3"/>
    <w:multiLevelType w:val="hybridMultilevel"/>
    <w:tmpl w:val="9B3CEF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DA01F4"/>
    <w:multiLevelType w:val="multilevel"/>
    <w:tmpl w:val="5DF846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3F6789"/>
    <w:multiLevelType w:val="hybridMultilevel"/>
    <w:tmpl w:val="5B645E5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C8C07DB"/>
    <w:multiLevelType w:val="hybridMultilevel"/>
    <w:tmpl w:val="B16ACF9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DCC7266"/>
    <w:multiLevelType w:val="multilevel"/>
    <w:tmpl w:val="DFE87B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3F4321C5"/>
    <w:multiLevelType w:val="multilevel"/>
    <w:tmpl w:val="87DA53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645968"/>
    <w:multiLevelType w:val="hybridMultilevel"/>
    <w:tmpl w:val="784A1CF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42553E1"/>
    <w:multiLevelType w:val="multilevel"/>
    <w:tmpl w:val="DB5E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420A08"/>
    <w:multiLevelType w:val="hybridMultilevel"/>
    <w:tmpl w:val="FB0CC0B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C1B5470"/>
    <w:multiLevelType w:val="multilevel"/>
    <w:tmpl w:val="0FF805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F61728"/>
    <w:multiLevelType w:val="multilevel"/>
    <w:tmpl w:val="309E9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A32E1C"/>
    <w:multiLevelType w:val="multilevel"/>
    <w:tmpl w:val="0A8C04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627246586">
    <w:abstractNumId w:val="15"/>
  </w:num>
  <w:num w:numId="2" w16cid:durableId="1574974972">
    <w:abstractNumId w:val="3"/>
  </w:num>
  <w:num w:numId="3" w16cid:durableId="890575839">
    <w:abstractNumId w:val="14"/>
  </w:num>
  <w:num w:numId="4" w16cid:durableId="952175678">
    <w:abstractNumId w:val="6"/>
  </w:num>
  <w:num w:numId="5" w16cid:durableId="298339279">
    <w:abstractNumId w:val="0"/>
  </w:num>
  <w:num w:numId="6" w16cid:durableId="1238055665">
    <w:abstractNumId w:val="10"/>
  </w:num>
  <w:num w:numId="7" w16cid:durableId="2114551204">
    <w:abstractNumId w:val="8"/>
  </w:num>
  <w:num w:numId="8" w16cid:durableId="1944338074">
    <w:abstractNumId w:val="11"/>
  </w:num>
  <w:num w:numId="9" w16cid:durableId="376704880">
    <w:abstractNumId w:val="12"/>
  </w:num>
  <w:num w:numId="10" w16cid:durableId="598873633">
    <w:abstractNumId w:val="4"/>
  </w:num>
  <w:num w:numId="11" w16cid:durableId="246232903">
    <w:abstractNumId w:val="13"/>
  </w:num>
  <w:num w:numId="12" w16cid:durableId="953638430">
    <w:abstractNumId w:val="2"/>
  </w:num>
  <w:num w:numId="13" w16cid:durableId="1536581486">
    <w:abstractNumId w:val="5"/>
  </w:num>
  <w:num w:numId="14" w16cid:durableId="822429885">
    <w:abstractNumId w:val="7"/>
  </w:num>
  <w:num w:numId="15" w16cid:durableId="1264876839">
    <w:abstractNumId w:val="1"/>
  </w:num>
  <w:num w:numId="16" w16cid:durableId="596520689">
    <w:abstractNumId w:val="16"/>
  </w:num>
  <w:num w:numId="17" w16cid:durableId="19142672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sDAwAwJDA3NTE2MzAyUdpeDU4uLM/DyQAsNaAPSLKBIsAAAA"/>
  </w:docVars>
  <w:rsids>
    <w:rsidRoot w:val="0B73C83A"/>
    <w:rsid w:val="0006055E"/>
    <w:rsid w:val="000672DA"/>
    <w:rsid w:val="000B7637"/>
    <w:rsid w:val="0032524A"/>
    <w:rsid w:val="003854AE"/>
    <w:rsid w:val="003A22F3"/>
    <w:rsid w:val="004A0BD2"/>
    <w:rsid w:val="004F3861"/>
    <w:rsid w:val="00526CCD"/>
    <w:rsid w:val="00567B31"/>
    <w:rsid w:val="005E4DAE"/>
    <w:rsid w:val="0072329A"/>
    <w:rsid w:val="00823637"/>
    <w:rsid w:val="0093496A"/>
    <w:rsid w:val="009F0A2C"/>
    <w:rsid w:val="00A01817"/>
    <w:rsid w:val="00B07171"/>
    <w:rsid w:val="00B22FB0"/>
    <w:rsid w:val="00B365F7"/>
    <w:rsid w:val="00C11CAE"/>
    <w:rsid w:val="00D246B4"/>
    <w:rsid w:val="00D9026C"/>
    <w:rsid w:val="00DD4BFA"/>
    <w:rsid w:val="00E349F1"/>
    <w:rsid w:val="00E92D05"/>
    <w:rsid w:val="0B73C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73C83A"/>
  <w15:chartTrackingRefBased/>
  <w15:docId w15:val="{2EC5DC3B-81CD-47E5-BC12-6FA0F56C7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55E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05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55E"/>
  </w:style>
  <w:style w:type="paragraph" w:styleId="Footer">
    <w:name w:val="footer"/>
    <w:basedOn w:val="Normal"/>
    <w:link w:val="FooterChar"/>
    <w:uiPriority w:val="99"/>
    <w:unhideWhenUsed/>
    <w:rsid w:val="000605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55E"/>
  </w:style>
  <w:style w:type="table" w:styleId="TableGrid">
    <w:name w:val="Table Grid"/>
    <w:basedOn w:val="TableNormal"/>
    <w:uiPriority w:val="39"/>
    <w:rsid w:val="000B76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018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526C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6CC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26C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1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yperlink" Target="mailto:mds.shakeer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429EF00492FE4990E954A7E88A5206" ma:contentTypeVersion="11" ma:contentTypeDescription="Create a new document." ma:contentTypeScope="" ma:versionID="485b8673692cd89b6ba84802495a0d4d">
  <xsd:schema xmlns:xsd="http://www.w3.org/2001/XMLSchema" xmlns:xs="http://www.w3.org/2001/XMLSchema" xmlns:p="http://schemas.microsoft.com/office/2006/metadata/properties" xmlns:ns2="e1a4064f-a063-413e-b5cd-46da78959799" xmlns:ns3="7b358903-1945-48c6-8657-d688af47190e" targetNamespace="http://schemas.microsoft.com/office/2006/metadata/properties" ma:root="true" ma:fieldsID="bcdf1ef93ab2601ca1a50bf1b8b085d5" ns2:_="" ns3:_="">
    <xsd:import namespace="e1a4064f-a063-413e-b5cd-46da78959799"/>
    <xsd:import namespace="7b358903-1945-48c6-8657-d688af4719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a4064f-a063-413e-b5cd-46da789597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358903-1945-48c6-8657-d688af47190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76098AA-265F-4CB6-A79B-CDFBB4C955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57BB8D-CBE4-4AF8-977E-14697B4D45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a4064f-a063-413e-b5cd-46da78959799"/>
    <ds:schemaRef ds:uri="7b358903-1945-48c6-8657-d688af4719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F81E4C0-E566-46D2-9FDB-3765AA6CE18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Shilpiya Krishnan</dc:creator>
  <cp:keywords/>
  <dc:description/>
  <cp:lastModifiedBy>Shakeer Mohammed</cp:lastModifiedBy>
  <cp:revision>21</cp:revision>
  <dcterms:created xsi:type="dcterms:W3CDTF">2021-03-31T06:52:00Z</dcterms:created>
  <dcterms:modified xsi:type="dcterms:W3CDTF">2026-04-14T05:58:00Z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0x0101005F429EF00492FE4990E954A7E88A5206</vt:lpwstr>
  </property>
  <property fmtid="{D5CDD505-2E9C-101B-9397-08002B2CF9AE}" pid="3" name="GrammarlyDocumentId">
    <vt:lpwstr>cfbb866ab6e055317002cb3dbba1f33bb412f38590643c00896850a54e36dbcd</vt:lpwstr>
  </property>
</Properties>
</file>