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Project: Azure SaaS - Multi-College Platform</w:t>
      </w:r>
    </w:p>
    <w:p>
      <w:pPr>
        <w:pStyle w:val="Heading1"/>
      </w:pPr>
      <w:r>
        <w:t>High-Level Design (HLD)</w:t>
      </w:r>
    </w:p>
    <w:p>
      <w:r>
        <w:t>Overview:</w:t>
        <w:br/>
        <w:t xml:space="preserve">A cross-platform multi-tenant SaaS platform for colleges hosted on Azure. </w:t>
        <w:br/>
        <w:t>It supports web, Android, and iOS clients and provides modules like Student Management, Attendance, Exams, Fees, and Notifications.</w:t>
        <w:br/>
        <w:t>The architecture is scalable, secure, and designed for high availability.</w:t>
      </w:r>
    </w:p>
    <w:p>
      <w:pPr>
        <w:pStyle w:val="Heading2"/>
      </w:pPr>
      <w:r>
        <w:t>Architecture Layers</w:t>
      </w:r>
    </w:p>
    <w:p>
      <w:r>
        <w:t>1. Client Layer – Web and Mobile apps</w:t>
        <w:br/>
        <w:t>2. Edge Layer – Front Door, CDN, WAF</w:t>
        <w:br/>
        <w:t>3. Identity Layer – Entra ID authentication and RBAC</w:t>
        <w:br/>
        <w:t>4. API Layer – API Management</w:t>
        <w:br/>
        <w:t>5. Application Layer – Microservices (App Service / AKS)</w:t>
        <w:br/>
        <w:t>6. Messaging Layer – Service Bus / Event processing</w:t>
        <w:br/>
        <w:t>7. Data Layer – SQL Database, Blob Storage, Cache</w:t>
        <w:br/>
        <w:t>8. Monitoring &amp; DevOps – Azure Monitor, CI/CD</w:t>
      </w:r>
    </w:p>
    <w:p>
      <w:pPr>
        <w:pStyle w:val="Heading2"/>
      </w:pPr>
      <w: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oud_architecture_architecture_diagram_illus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Flow (HLD)</w:t>
      </w:r>
    </w:p>
    <w:p>
      <w:r>
        <w:t>User → Front Door → WAF → Authentication → API Management → Microservices → Database/Storage → Response</w:t>
      </w:r>
    </w:p>
    <w:p>
      <w:pPr>
        <w:pStyle w:val="Heading2"/>
      </w:pPr>
      <w:r>
        <w:t>Deployment Architecture</w:t>
      </w:r>
    </w:p>
    <w:p>
      <w:r>
        <w:t>Multi-region deployment with load balancing.</w:t>
        <w:br/>
        <w:t>Auto-scaling for application services.</w:t>
        <w:br/>
        <w:t>Database high availability with backups and failover.</w:t>
      </w:r>
    </w:p>
    <w:p>
      <w:pPr>
        <w:pStyle w:val="Heading1"/>
      </w:pPr>
      <w:r>
        <w:t>Low-Level Design (LLD)</w:t>
      </w:r>
    </w:p>
    <w:p>
      <w:pPr>
        <w:pStyle w:val="Heading2"/>
      </w:pPr>
      <w:r>
        <w:t>Microservices Design</w:t>
      </w:r>
    </w:p>
    <w:p>
      <w:r>
        <w:t>Student Service – Manage student records</w:t>
        <w:br/>
        <w:t>Attendance Service – Track attendance</w:t>
        <w:br/>
        <w:t>Exam Service – Manage exams and results</w:t>
        <w:br/>
        <w:t>Notification Service – Send alerts</w:t>
        <w:br/>
        <w:t>Tenant Service – Manage colleges</w:t>
      </w:r>
    </w:p>
    <w:p>
      <w:pPr>
        <w:pStyle w:val="Heading2"/>
      </w:pPr>
      <w:r>
        <w:t>API Structure</w:t>
      </w:r>
    </w:p>
    <w:p>
      <w:r>
        <w:t>POST /students</w:t>
        <w:br/>
        <w:t>GET /students/{id}</w:t>
        <w:br/>
        <w:t>POST /attendance</w:t>
        <w:br/>
        <w:t>GET /attendance/report</w:t>
        <w:br/>
        <w:t>POST /exams</w:t>
        <w:br/>
        <w:t>GET /results</w:t>
      </w:r>
    </w:p>
    <w:p>
      <w:pPr>
        <w:pStyle w:val="Heading2"/>
      </w:pPr>
      <w:r>
        <w:t>Database Schema</w:t>
      </w:r>
    </w:p>
    <w:p>
      <w:r>
        <w:t>Tenant Table: Tenant_ID, College_Name, Subscription</w:t>
        <w:br/>
        <w:t>User Table: User_ID, Tenant_ID, Role, Email</w:t>
        <w:br/>
        <w:t>Student Table: Student_ID, Tenant_ID, Name, Course</w:t>
        <w:br/>
        <w:t>Attendance Table: Attendance_ID, Student_ID, Date, Status</w:t>
      </w:r>
    </w:p>
    <w:p>
      <w:pPr>
        <w:pStyle w:val="Heading2"/>
      </w:pPr>
      <w:r>
        <w:t>Sequence Flow</w:t>
      </w:r>
    </w:p>
    <w:p>
      <w:r>
        <w:t>Client Request → API Gateway → Authentication → Student Service → Database Query → Response</w:t>
      </w:r>
    </w:p>
    <w:p>
      <w:pPr>
        <w:pStyle w:val="Heading2"/>
      </w:pPr>
      <w:r>
        <w:t>Security Implementation</w:t>
      </w:r>
    </w:p>
    <w:p>
      <w:r>
        <w:t>OAuth tokens, RBAC policies, encrypted storage, private networking.</w:t>
      </w:r>
    </w:p>
    <w:p>
      <w:pPr>
        <w:pStyle w:val="Heading2"/>
      </w:pPr>
      <w:r>
        <w:t>Monitoring and Logging</w:t>
      </w:r>
    </w:p>
    <w:p>
      <w:r>
        <w:t>Metrics, logs, alerts, and application health monitoring.</w:t>
      </w:r>
    </w:p>
    <w:p>
      <w:pPr>
        <w:pStyle w:val="Heading2"/>
      </w:pPr>
      <w:r>
        <w:t>CI/CD Pipeline</w:t>
      </w:r>
    </w:p>
    <w:p>
      <w:r>
        <w:t>Developer → Repository → Build → Test → Deploy → Monitor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