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86C" w:rsidRDefault="0090786C" w:rsidP="0090786C">
      <w:pPr>
        <w:jc w:val="center"/>
      </w:pPr>
    </w:p>
    <w:p w:rsidR="0090786C" w:rsidRDefault="0090786C" w:rsidP="0090786C">
      <w:r>
        <w:t>Name: Thu Anh Nguyen</w:t>
      </w:r>
    </w:p>
    <w:p w:rsidR="0090786C" w:rsidRDefault="0090786C" w:rsidP="0090786C">
      <w:pPr>
        <w:jc w:val="center"/>
      </w:pPr>
    </w:p>
    <w:p w:rsidR="00B1419A" w:rsidRDefault="0090786C" w:rsidP="0090786C">
      <w:pPr>
        <w:jc w:val="center"/>
        <w:rPr>
          <w:b/>
          <w:sz w:val="28"/>
          <w:szCs w:val="28"/>
        </w:rPr>
      </w:pPr>
      <w:r w:rsidRPr="0090786C">
        <w:rPr>
          <w:b/>
          <w:sz w:val="28"/>
          <w:szCs w:val="28"/>
        </w:rPr>
        <w:t xml:space="preserve">HW 5: </w:t>
      </w:r>
      <w:proofErr w:type="spellStart"/>
      <w:r w:rsidRPr="0090786C">
        <w:rPr>
          <w:b/>
          <w:sz w:val="28"/>
          <w:szCs w:val="28"/>
        </w:rPr>
        <w:t>MatPlotlib</w:t>
      </w:r>
      <w:proofErr w:type="spellEnd"/>
      <w:r w:rsidRPr="0090786C">
        <w:rPr>
          <w:b/>
          <w:sz w:val="28"/>
          <w:szCs w:val="28"/>
        </w:rPr>
        <w:t xml:space="preserve"> Challenge</w:t>
      </w:r>
    </w:p>
    <w:p w:rsidR="0090786C" w:rsidRDefault="0090786C" w:rsidP="0090786C">
      <w:pPr>
        <w:jc w:val="center"/>
        <w:rPr>
          <w:b/>
          <w:sz w:val="28"/>
          <w:szCs w:val="28"/>
        </w:rPr>
      </w:pPr>
    </w:p>
    <w:p w:rsidR="0090786C" w:rsidRDefault="0090786C" w:rsidP="0090786C">
      <w:pPr>
        <w:rPr>
          <w:b/>
          <w:sz w:val="28"/>
          <w:szCs w:val="28"/>
        </w:rPr>
      </w:pPr>
      <w:r w:rsidRPr="0090786C">
        <w:rPr>
          <w:b/>
          <w:sz w:val="28"/>
          <w:szCs w:val="28"/>
        </w:rPr>
        <w:t>Include 3 observations about the results of the study. Use the visualizations you</w:t>
      </w:r>
      <w:r>
        <w:rPr>
          <w:b/>
          <w:sz w:val="28"/>
          <w:szCs w:val="28"/>
        </w:rPr>
        <w:t xml:space="preserve"> </w:t>
      </w:r>
      <w:r w:rsidRPr="0090786C">
        <w:rPr>
          <w:b/>
          <w:sz w:val="28"/>
          <w:szCs w:val="28"/>
        </w:rPr>
        <w:t>generated from the study data as the basis for your observations.</w:t>
      </w:r>
    </w:p>
    <w:p w:rsidR="0090786C" w:rsidRDefault="0090786C" w:rsidP="0090786C">
      <w:pPr>
        <w:rPr>
          <w:b/>
          <w:sz w:val="28"/>
          <w:szCs w:val="28"/>
        </w:rPr>
      </w:pPr>
    </w:p>
    <w:p w:rsidR="0090786C" w:rsidRDefault="0090786C" w:rsidP="0090786C">
      <w:pPr>
        <w:rPr>
          <w:b/>
          <w:sz w:val="28"/>
          <w:szCs w:val="28"/>
        </w:rPr>
      </w:pPr>
    </w:p>
    <w:p w:rsidR="0090786C" w:rsidRDefault="0090786C" w:rsidP="0090786C">
      <w:pPr>
        <w:rPr>
          <w:b/>
          <w:sz w:val="28"/>
          <w:szCs w:val="28"/>
        </w:rPr>
      </w:pPr>
    </w:p>
    <w:p w:rsidR="0090786C" w:rsidRPr="0090786C" w:rsidRDefault="0090786C" w:rsidP="0090786C">
      <w:pPr>
        <w:pStyle w:val="ListParagraph"/>
        <w:numPr>
          <w:ilvl w:val="0"/>
          <w:numId w:val="1"/>
        </w:numPr>
        <w:rPr>
          <w:b/>
        </w:rPr>
      </w:pPr>
      <w:r>
        <w:t xml:space="preserve">Among the four drugs, </w:t>
      </w:r>
      <w:proofErr w:type="spellStart"/>
      <w:r>
        <w:t>Capomilin</w:t>
      </w:r>
      <w:proofErr w:type="spellEnd"/>
      <w:r>
        <w:t xml:space="preserve"> </w:t>
      </w:r>
      <w:proofErr w:type="gramStart"/>
      <w:r>
        <w:t>is  the</w:t>
      </w:r>
      <w:proofErr w:type="gramEnd"/>
      <w:r>
        <w:t xml:space="preserve"> most successful drug because the size of the tumor decreased after 45 days. </w:t>
      </w:r>
    </w:p>
    <w:p w:rsidR="0090786C" w:rsidRPr="0090786C" w:rsidRDefault="0090786C" w:rsidP="0090786C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Capomilin</w:t>
      </w:r>
      <w:proofErr w:type="spellEnd"/>
      <w:r>
        <w:t xml:space="preserve"> had the highest, and most consistent survival rate</w:t>
      </w:r>
    </w:p>
    <w:p w:rsidR="0090786C" w:rsidRPr="0090786C" w:rsidRDefault="0090786C" w:rsidP="0090786C">
      <w:pPr>
        <w:pStyle w:val="ListParagraph"/>
        <w:numPr>
          <w:ilvl w:val="0"/>
          <w:numId w:val="1"/>
        </w:numPr>
        <w:rPr>
          <w:b/>
        </w:rPr>
      </w:pPr>
      <w:r>
        <w:t xml:space="preserve">The </w:t>
      </w:r>
      <w:r w:rsidR="00F03C80">
        <w:t>spread of cancerous tumors is about the same</w:t>
      </w:r>
      <w:r w:rsidR="002B3A89">
        <w:t xml:space="preserve"> for</w:t>
      </w:r>
      <w:r w:rsidR="00F03C80">
        <w:t xml:space="preserve"> </w:t>
      </w:r>
      <w:proofErr w:type="spellStart"/>
      <w:r w:rsidR="00771FA7" w:rsidRPr="00771FA7">
        <w:t>Infubinol</w:t>
      </w:r>
      <w:proofErr w:type="spellEnd"/>
      <w:r w:rsidR="00771FA7" w:rsidRPr="00771FA7">
        <w:t xml:space="preserve">, </w:t>
      </w:r>
      <w:proofErr w:type="spellStart"/>
      <w:r w:rsidR="00771FA7" w:rsidRPr="00771FA7">
        <w:t>Ketapril</w:t>
      </w:r>
      <w:proofErr w:type="spellEnd"/>
      <w:r w:rsidR="00771FA7" w:rsidRPr="00771FA7">
        <w:t xml:space="preserve">, </w:t>
      </w:r>
      <w:r w:rsidR="002B3A89">
        <w:t xml:space="preserve">and </w:t>
      </w:r>
      <w:r w:rsidR="00771FA7" w:rsidRPr="00771FA7">
        <w:t>Placebo</w:t>
      </w:r>
      <w:r w:rsidR="002B3A89">
        <w:t xml:space="preserve"> at days 0,10. After day 10, the spread rate of the Placebo treatment increased significantly and diverges from the rest.  </w:t>
      </w:r>
      <w:bookmarkStart w:id="0" w:name="_GoBack"/>
      <w:bookmarkEnd w:id="0"/>
    </w:p>
    <w:sectPr w:rsidR="0090786C" w:rsidRPr="0090786C" w:rsidSect="00B21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261A1"/>
    <w:multiLevelType w:val="hybridMultilevel"/>
    <w:tmpl w:val="51E05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86C"/>
    <w:rsid w:val="002B3A89"/>
    <w:rsid w:val="00771FA7"/>
    <w:rsid w:val="0090786C"/>
    <w:rsid w:val="00B1419A"/>
    <w:rsid w:val="00B210A2"/>
    <w:rsid w:val="00F0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EA759"/>
  <w15:chartTrackingRefBased/>
  <w15:docId w15:val="{07850EFB-7A4B-DC40-9139-8188F20E8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Nguyen</dc:creator>
  <cp:keywords/>
  <dc:description/>
  <cp:lastModifiedBy>Thu Nguyen</cp:lastModifiedBy>
  <cp:revision>1</cp:revision>
  <dcterms:created xsi:type="dcterms:W3CDTF">2019-10-05T18:26:00Z</dcterms:created>
  <dcterms:modified xsi:type="dcterms:W3CDTF">2019-10-05T19:12:00Z</dcterms:modified>
</cp:coreProperties>
</file>