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51B24B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712"/>
        <w:gridCol w:w="2098"/>
        <w:gridCol w:w="5160"/>
      </w:tblGrid>
      <w:tr w:rsidR="00652422" w14:paraId="32A79666" w14:textId="77777777" w:rsidTr="005F72D1">
        <w:trPr>
          <w:trHeight w:val="240"/>
        </w:trPr>
        <w:tc>
          <w:tcPr>
            <w:tcW w:w="2237" w:type="dxa"/>
            <w:gridSpan w:val="2"/>
            <w:shd w:val="clear" w:color="auto" w:fill="FAC090"/>
          </w:tcPr>
          <w:p w14:paraId="7131EECA" w14:textId="21FEEF90" w:rsidR="00652422" w:rsidRDefault="002B04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 Project</w:t>
            </w:r>
          </w:p>
        </w:tc>
        <w:tc>
          <w:tcPr>
            <w:tcW w:w="7258" w:type="dxa"/>
            <w:gridSpan w:val="2"/>
          </w:tcPr>
          <w:p w14:paraId="23A2ABDA" w14:textId="70BCB3B9" w:rsidR="00652422" w:rsidRDefault="005F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2B04CF">
              <w:rPr>
                <w:rFonts w:ascii="Arial" w:eastAsia="Arial" w:hAnsi="Arial" w:cs="Arial"/>
                <w:sz w:val="24"/>
                <w:szCs w:val="24"/>
              </w:rPr>
              <w:t>Food Order System</w:t>
            </w:r>
          </w:p>
        </w:tc>
      </w:tr>
      <w:tr w:rsidR="00652422" w14:paraId="12C472E0" w14:textId="77777777" w:rsidTr="005F72D1">
        <w:trPr>
          <w:trHeight w:val="240"/>
        </w:trPr>
        <w:tc>
          <w:tcPr>
            <w:tcW w:w="2237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6241967A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258" w:type="dxa"/>
            <w:gridSpan w:val="2"/>
            <w:tcBorders>
              <w:bottom w:val="single" w:sz="4" w:space="0" w:color="000000"/>
            </w:tcBorders>
          </w:tcPr>
          <w:p w14:paraId="0936B4D8" w14:textId="4CB8A8B3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Multimedia Technologies with Angular and TypeScript - 202</w:t>
            </w:r>
            <w:r w:rsidR="00CC739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5F72D1" w14:paraId="207E4E39" w14:textId="77777777" w:rsidTr="005F72D1">
        <w:trPr>
          <w:trHeight w:val="240"/>
        </w:trPr>
        <w:tc>
          <w:tcPr>
            <w:tcW w:w="2237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6304ACA7" w14:textId="0A57487B" w:rsidR="005F72D1" w:rsidRDefault="005F72D1" w:rsidP="005F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 Repository</w:t>
            </w:r>
          </w:p>
        </w:tc>
        <w:tc>
          <w:tcPr>
            <w:tcW w:w="7258" w:type="dxa"/>
            <w:gridSpan w:val="2"/>
            <w:tcBorders>
              <w:bottom w:val="single" w:sz="4" w:space="0" w:color="000000"/>
            </w:tcBorders>
          </w:tcPr>
          <w:p w14:paraId="4560753C" w14:textId="1D16C82E" w:rsidR="005F72D1" w:rsidRDefault="00610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hyperlink r:id="rId7" w:history="1">
              <w:r w:rsidRPr="0061098C">
                <w:rPr>
                  <w:rStyle w:val="Hyperlink"/>
                  <w:rFonts w:ascii="Arial" w:eastAsia="Arial" w:hAnsi="Arial" w:cs="Arial"/>
                  <w:sz w:val="24"/>
                  <w:szCs w:val="24"/>
                </w:rPr>
                <w:t>https://github.com/shakevv/food-order-system</w:t>
              </w:r>
            </w:hyperlink>
          </w:p>
        </w:tc>
      </w:tr>
      <w:tr w:rsidR="00652422" w14:paraId="2D6FDC5E" w14:textId="77777777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1577BBE4" w14:textId="77777777" w:rsidR="00652422" w:rsidRDefault="006524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652422" w14:paraId="55AA7923" w14:textId="77777777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3765C104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author</w:t>
            </w:r>
          </w:p>
        </w:tc>
      </w:tr>
      <w:tr w:rsidR="00652422" w14:paraId="675E53E8" w14:textId="77777777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14:paraId="07F626E2" w14:textId="77777777" w:rsidR="00652422" w:rsidRDefault="00F61ADA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14:paraId="093E668D" w14:textId="77777777" w:rsidR="00652422" w:rsidRDefault="00F61A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</w:t>
            </w:r>
          </w:p>
        </w:tc>
        <w:tc>
          <w:tcPr>
            <w:tcW w:w="5160" w:type="dxa"/>
            <w:shd w:val="clear" w:color="auto" w:fill="FDEADA"/>
            <w:vAlign w:val="center"/>
          </w:tcPr>
          <w:p w14:paraId="39F0D669" w14:textId="77777777" w:rsidR="00652422" w:rsidRDefault="00F61ADA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FN</w:t>
            </w:r>
          </w:p>
        </w:tc>
      </w:tr>
      <w:tr w:rsidR="00652422" w14:paraId="0F006C11" w14:textId="77777777">
        <w:trPr>
          <w:trHeight w:val="210"/>
        </w:trPr>
        <w:tc>
          <w:tcPr>
            <w:tcW w:w="525" w:type="dxa"/>
          </w:tcPr>
          <w:p w14:paraId="28C5DC5A" w14:textId="77777777" w:rsidR="00652422" w:rsidRDefault="00F61ADA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14:paraId="49A31FD8" w14:textId="398ADF7E" w:rsidR="00652422" w:rsidRDefault="002B04C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Georgi Shakev</w:t>
            </w:r>
          </w:p>
        </w:tc>
        <w:tc>
          <w:tcPr>
            <w:tcW w:w="5160" w:type="dxa"/>
          </w:tcPr>
          <w:p w14:paraId="12096F53" w14:textId="6CD57E87" w:rsidR="00652422" w:rsidRDefault="002B04CF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45692</w:t>
            </w:r>
          </w:p>
        </w:tc>
      </w:tr>
    </w:tbl>
    <w:p w14:paraId="1E3E8266" w14:textId="77777777" w:rsidR="00652422" w:rsidRDefault="006524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652422" w14:paraId="2579501D" w14:textId="77777777">
        <w:tc>
          <w:tcPr>
            <w:tcW w:w="2263" w:type="dxa"/>
            <w:shd w:val="clear" w:color="auto" w:fill="FAC090"/>
            <w:vAlign w:val="center"/>
          </w:tcPr>
          <w:p w14:paraId="5F1D3BB3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7F882827" w14:textId="500F67FD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2B04CF">
              <w:rPr>
                <w:rFonts w:ascii="Arial" w:eastAsia="Arial" w:hAnsi="Arial" w:cs="Arial"/>
                <w:sz w:val="24"/>
                <w:szCs w:val="24"/>
              </w:rPr>
              <w:t>Food Order System</w:t>
            </w:r>
          </w:p>
        </w:tc>
      </w:tr>
    </w:tbl>
    <w:p w14:paraId="3A032A66" w14:textId="77777777" w:rsidR="00652422" w:rsidRDefault="006524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652422" w14:paraId="58002D3C" w14:textId="77777777">
        <w:tc>
          <w:tcPr>
            <w:tcW w:w="9493" w:type="dxa"/>
            <w:shd w:val="clear" w:color="auto" w:fill="FAC090"/>
          </w:tcPr>
          <w:p w14:paraId="267E57EF" w14:textId="77777777" w:rsidR="00652422" w:rsidRDefault="00F61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652422" w14:paraId="155E2FB8" w14:textId="77777777">
        <w:tc>
          <w:tcPr>
            <w:tcW w:w="9493" w:type="dxa"/>
          </w:tcPr>
          <w:p w14:paraId="03912FE8" w14:textId="5587DDC3" w:rsidR="00016497" w:rsidRPr="00016497" w:rsidRDefault="00016497" w:rsidP="0001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16497">
              <w:rPr>
                <w:rFonts w:ascii="Arial" w:eastAsia="Arial" w:hAnsi="Arial" w:cs="Arial"/>
              </w:rPr>
              <w:t>The Internet age changed our everyday life.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6497">
              <w:rPr>
                <w:rFonts w:ascii="Arial" w:eastAsia="Arial" w:hAnsi="Arial" w:cs="Arial"/>
              </w:rPr>
              <w:t>The Online Food Order System (OFOS) provides ability for restaurant to sell food online, and for clients to order food directly to their home with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6497">
              <w:rPr>
                <w:rFonts w:ascii="Arial" w:eastAsia="Arial" w:hAnsi="Arial" w:cs="Arial"/>
              </w:rPr>
              <w:t>a few clicks.</w:t>
            </w:r>
          </w:p>
          <w:p w14:paraId="73E77E64" w14:textId="7571D74C" w:rsidR="00016497" w:rsidRPr="00016497" w:rsidRDefault="00016497" w:rsidP="0001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16497">
              <w:rPr>
                <w:rFonts w:ascii="Arial" w:eastAsia="Arial" w:hAnsi="Arial" w:cs="Arial"/>
              </w:rPr>
              <w:t xml:space="preserve">In addition to that it allows users to see the menu of </w:t>
            </w:r>
            <w:r w:rsidR="00D07DE0">
              <w:rPr>
                <w:rFonts w:ascii="Arial" w:eastAsia="Arial" w:hAnsi="Arial" w:cs="Arial"/>
              </w:rPr>
              <w:t>the</w:t>
            </w:r>
            <w:r w:rsidRPr="00016497">
              <w:rPr>
                <w:rFonts w:ascii="Arial" w:eastAsia="Arial" w:hAnsi="Arial" w:cs="Arial"/>
              </w:rPr>
              <w:t xml:space="preserve"> restaurant</w:t>
            </w:r>
            <w:r w:rsidR="00D07DE0">
              <w:rPr>
                <w:rFonts w:ascii="Arial" w:eastAsia="Arial" w:hAnsi="Arial" w:cs="Arial"/>
              </w:rPr>
              <w:t>, filter the products by categories</w:t>
            </w:r>
            <w:r w:rsidRPr="00016497">
              <w:rPr>
                <w:rFonts w:ascii="Arial" w:eastAsia="Arial" w:hAnsi="Arial" w:cs="Arial"/>
              </w:rPr>
              <w:t>,</w:t>
            </w:r>
            <w:r w:rsidR="00D07DE0">
              <w:rPr>
                <w:rFonts w:ascii="Arial" w:eastAsia="Arial" w:hAnsi="Arial" w:cs="Arial"/>
              </w:rPr>
              <w:t xml:space="preserve"> use a cart functionality to prepare their orders and create new orders.</w:t>
            </w:r>
          </w:p>
          <w:p w14:paraId="12E8BB7E" w14:textId="7C59F2C7" w:rsidR="00016497" w:rsidRPr="00016497" w:rsidRDefault="00016497" w:rsidP="0001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16497">
              <w:rPr>
                <w:rFonts w:ascii="Arial" w:eastAsia="Arial" w:hAnsi="Arial" w:cs="Arial"/>
              </w:rPr>
              <w:t xml:space="preserve"> </w:t>
            </w:r>
            <w:r w:rsidR="00D07DE0">
              <w:rPr>
                <w:rFonts w:ascii="Arial" w:eastAsia="Arial" w:hAnsi="Arial" w:cs="Arial"/>
              </w:rPr>
              <w:t>Restaurant can</w:t>
            </w:r>
            <w:r w:rsidRPr="00016497">
              <w:rPr>
                <w:rFonts w:ascii="Arial" w:eastAsia="Arial" w:hAnsi="Arial" w:cs="Arial"/>
              </w:rPr>
              <w:t xml:space="preserve"> manage their products</w:t>
            </w:r>
            <w:r w:rsidR="00D07DE0">
              <w:rPr>
                <w:rFonts w:ascii="Arial" w:eastAsia="Arial" w:hAnsi="Arial" w:cs="Arial"/>
              </w:rPr>
              <w:t>, categories, orders and staff accounts.</w:t>
            </w:r>
          </w:p>
          <w:p w14:paraId="2A11FBA8" w14:textId="38A7F9E7" w:rsidR="00016497" w:rsidRPr="00016497" w:rsidRDefault="00016497" w:rsidP="0001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16497">
              <w:rPr>
                <w:rFonts w:ascii="Arial" w:eastAsia="Arial" w:hAnsi="Arial" w:cs="Arial"/>
              </w:rPr>
              <w:t xml:space="preserve">  The system will be developed as a Single Page Application (SPA) using Angular as front-end</w:t>
            </w:r>
            <w:r>
              <w:rPr>
                <w:rFonts w:ascii="Arial" w:eastAsia="Arial" w:hAnsi="Arial" w:cs="Arial"/>
              </w:rPr>
              <w:t xml:space="preserve"> </w:t>
            </w:r>
            <w:r w:rsidRPr="00016497">
              <w:rPr>
                <w:rFonts w:ascii="Arial" w:eastAsia="Arial" w:hAnsi="Arial" w:cs="Arial"/>
              </w:rPr>
              <w:t>and Node.js + Express as backend technologies. Each view will have a distinct URL and the routing between pages will be done client side using Angular Router. The backend will be implemented as a REST/JSON API using JSON data serialization. The main user roles (actors in UML) are:</w:t>
            </w:r>
          </w:p>
          <w:p w14:paraId="2F698808" w14:textId="26060290" w:rsidR="00016497" w:rsidRPr="00016497" w:rsidRDefault="00016497" w:rsidP="0001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16497">
              <w:rPr>
                <w:rFonts w:ascii="Arial" w:eastAsia="Arial" w:hAnsi="Arial" w:cs="Arial"/>
              </w:rPr>
              <w:t>•</w:t>
            </w:r>
            <w:r w:rsidRPr="00016497">
              <w:rPr>
                <w:rFonts w:ascii="Arial" w:eastAsia="Arial" w:hAnsi="Arial" w:cs="Arial"/>
              </w:rPr>
              <w:tab/>
              <w:t xml:space="preserve">Anonymous User – can view </w:t>
            </w:r>
            <w:r w:rsidR="00D07DE0">
              <w:rPr>
                <w:rFonts w:ascii="Arial" w:eastAsia="Arial" w:hAnsi="Arial" w:cs="Arial"/>
              </w:rPr>
              <w:t>Home page, which contains menu and about sections, Cart page and Order creation page.</w:t>
            </w:r>
            <w:r w:rsidRPr="00016497">
              <w:rPr>
                <w:rFonts w:ascii="Arial" w:eastAsia="Arial" w:hAnsi="Arial" w:cs="Arial"/>
              </w:rPr>
              <w:t xml:space="preserve"> </w:t>
            </w:r>
          </w:p>
          <w:p w14:paraId="45E8F725" w14:textId="28AA8E12" w:rsidR="00652422" w:rsidRDefault="00016497" w:rsidP="000164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016497">
              <w:rPr>
                <w:rFonts w:ascii="Arial" w:eastAsia="Arial" w:hAnsi="Arial" w:cs="Arial"/>
              </w:rPr>
              <w:t>•</w:t>
            </w:r>
            <w:r w:rsidRPr="00016497">
              <w:rPr>
                <w:rFonts w:ascii="Arial" w:eastAsia="Arial" w:hAnsi="Arial" w:cs="Arial"/>
              </w:rPr>
              <w:tab/>
            </w:r>
            <w:r w:rsidR="00D07DE0">
              <w:rPr>
                <w:rFonts w:ascii="Arial" w:eastAsia="Arial" w:hAnsi="Arial" w:cs="Arial"/>
              </w:rPr>
              <w:t>Staff</w:t>
            </w:r>
            <w:r w:rsidRPr="00016497">
              <w:rPr>
                <w:rFonts w:ascii="Arial" w:eastAsia="Arial" w:hAnsi="Arial" w:cs="Arial"/>
              </w:rPr>
              <w:t xml:space="preserve"> (Registered User) – can</w:t>
            </w:r>
            <w:r w:rsidR="00D07DE0">
              <w:rPr>
                <w:rFonts w:ascii="Arial" w:eastAsia="Arial" w:hAnsi="Arial" w:cs="Arial"/>
              </w:rPr>
              <w:t xml:space="preserve"> view Home page, manage products, categories, orders and staff</w:t>
            </w:r>
            <w:r w:rsidRPr="00016497">
              <w:rPr>
                <w:rFonts w:ascii="Arial" w:eastAsia="Arial" w:hAnsi="Arial" w:cs="Arial"/>
              </w:rPr>
              <w:t>.</w:t>
            </w:r>
          </w:p>
        </w:tc>
      </w:tr>
    </w:tbl>
    <w:p w14:paraId="59596130" w14:textId="77777777" w:rsidR="00652422" w:rsidRDefault="0065242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4F242E1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CFCA6C6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3396EF7E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06E8E77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C5C2EF7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27829B5D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88F0C56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2D91903" w14:textId="77777777" w:rsidR="00652422" w:rsidRDefault="006524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730"/>
        <w:gridCol w:w="1350"/>
      </w:tblGrid>
      <w:tr w:rsidR="00652422" w14:paraId="0B32557A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5DA12C6E" w14:textId="77777777" w:rsidR="00652422" w:rsidRDefault="00F61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652422" w14:paraId="14BFF965" w14:textId="77777777">
        <w:tc>
          <w:tcPr>
            <w:tcW w:w="2385" w:type="dxa"/>
            <w:shd w:val="clear" w:color="auto" w:fill="FDEADA"/>
            <w:vAlign w:val="center"/>
          </w:tcPr>
          <w:p w14:paraId="2505E7D0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730" w:type="dxa"/>
            <w:shd w:val="clear" w:color="auto" w:fill="FDEADA"/>
            <w:vAlign w:val="center"/>
          </w:tcPr>
          <w:p w14:paraId="6E9ADCC5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350" w:type="dxa"/>
            <w:shd w:val="clear" w:color="auto" w:fill="FDEADA"/>
            <w:vAlign w:val="center"/>
          </w:tcPr>
          <w:p w14:paraId="461452F9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652422" w14:paraId="5E8E89D6" w14:textId="77777777">
        <w:tc>
          <w:tcPr>
            <w:tcW w:w="2385" w:type="dxa"/>
            <w:shd w:val="clear" w:color="auto" w:fill="FDEADA"/>
          </w:tcPr>
          <w:p w14:paraId="23CF507D" w14:textId="25EB8CD5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Browse information</w:t>
            </w:r>
            <w:r w:rsidR="00016497">
              <w:rPr>
                <w:rFonts w:ascii="Arial" w:eastAsia="Arial" w:hAnsi="Arial" w:cs="Arial"/>
                <w:b/>
              </w:rPr>
              <w:t xml:space="preserve"> pages</w:t>
            </w:r>
          </w:p>
        </w:tc>
        <w:tc>
          <w:tcPr>
            <w:tcW w:w="5730" w:type="dxa"/>
          </w:tcPr>
          <w:p w14:paraId="634F991C" w14:textId="09B7560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can browse </w:t>
            </w:r>
            <w:r w:rsidR="00D07DE0">
              <w:rPr>
                <w:rFonts w:ascii="Arial" w:eastAsia="Arial" w:hAnsi="Arial" w:cs="Arial"/>
              </w:rPr>
              <w:t>information pages and sections (Menu, About</w:t>
            </w:r>
            <w:r w:rsidR="004508CB">
              <w:rPr>
                <w:rFonts w:ascii="Arial" w:eastAsia="Arial" w:hAnsi="Arial" w:cs="Arial"/>
              </w:rPr>
              <w:t>, Login</w:t>
            </w:r>
            <w:r w:rsidR="00D07DE0">
              <w:rPr>
                <w:rFonts w:ascii="Arial" w:eastAsia="Arial" w:hAnsi="Arial" w:cs="Arial"/>
              </w:rPr>
              <w:t>)</w:t>
            </w:r>
          </w:p>
        </w:tc>
        <w:tc>
          <w:tcPr>
            <w:tcW w:w="1350" w:type="dxa"/>
          </w:tcPr>
          <w:p w14:paraId="7FB1AEDE" w14:textId="6293BF7B" w:rsidR="00652422" w:rsidRDefault="00D07DE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  <w:tr w:rsidR="00652422" w14:paraId="276C8956" w14:textId="77777777">
        <w:tc>
          <w:tcPr>
            <w:tcW w:w="2385" w:type="dxa"/>
            <w:shd w:val="clear" w:color="auto" w:fill="FDEADA"/>
          </w:tcPr>
          <w:p w14:paraId="1D4AB514" w14:textId="7FCA6A5F" w:rsidR="00652422" w:rsidRDefault="004508C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730" w:type="dxa"/>
          </w:tcPr>
          <w:p w14:paraId="0F48E2AE" w14:textId="551374F4" w:rsidR="00652422" w:rsidRPr="004508CB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</w:t>
            </w:r>
            <w:r>
              <w:rPr>
                <w:rFonts w:ascii="Arial" w:eastAsia="Arial" w:hAnsi="Arial" w:cs="Arial"/>
              </w:rPr>
              <w:t xml:space="preserve">can </w:t>
            </w:r>
            <w:r w:rsidR="004508CB">
              <w:rPr>
                <w:rFonts w:ascii="Arial" w:eastAsia="Arial" w:hAnsi="Arial" w:cs="Arial"/>
              </w:rPr>
              <w:t>login</w:t>
            </w:r>
            <w:r>
              <w:rPr>
                <w:rFonts w:ascii="Arial" w:eastAsia="Arial" w:hAnsi="Arial" w:cs="Arial"/>
              </w:rPr>
              <w:t xml:space="preserve"> in the system by providing a valid e-mail address</w:t>
            </w:r>
            <w:r w:rsidR="004508CB">
              <w:rPr>
                <w:rFonts w:ascii="Arial" w:eastAsia="Arial" w:hAnsi="Arial" w:cs="Arial"/>
              </w:rPr>
              <w:t xml:space="preserve"> and </w:t>
            </w:r>
            <w:r>
              <w:rPr>
                <w:rFonts w:ascii="Arial" w:eastAsia="Arial" w:hAnsi="Arial" w:cs="Arial"/>
              </w:rPr>
              <w:t>password.</w:t>
            </w:r>
          </w:p>
        </w:tc>
        <w:tc>
          <w:tcPr>
            <w:tcW w:w="1350" w:type="dxa"/>
          </w:tcPr>
          <w:p w14:paraId="7A2CE57B" w14:textId="4C4D014D" w:rsidR="00652422" w:rsidRDefault="00F61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Anonymous User</w:t>
            </w:r>
          </w:p>
        </w:tc>
      </w:tr>
      <w:tr w:rsidR="00652422" w14:paraId="5EA5B20E" w14:textId="77777777">
        <w:tc>
          <w:tcPr>
            <w:tcW w:w="2385" w:type="dxa"/>
            <w:shd w:val="clear" w:color="auto" w:fill="FDEADA"/>
          </w:tcPr>
          <w:p w14:paraId="09DD6038" w14:textId="77777777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Change User Data </w:t>
            </w:r>
          </w:p>
        </w:tc>
        <w:tc>
          <w:tcPr>
            <w:tcW w:w="5730" w:type="dxa"/>
          </w:tcPr>
          <w:p w14:paraId="602139C8" w14:textId="3CAE8DA5" w:rsidR="00F850E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edit h</w:t>
            </w:r>
            <w:r w:rsidR="00016497">
              <w:rPr>
                <w:rFonts w:ascii="Arial" w:eastAsia="Arial" w:hAnsi="Arial" w:cs="Arial"/>
              </w:rPr>
              <w:t>is</w:t>
            </w:r>
            <w:r>
              <w:rPr>
                <w:rFonts w:ascii="Arial" w:eastAsia="Arial" w:hAnsi="Arial" w:cs="Arial"/>
              </w:rPr>
              <w:t xml:space="preserve">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 w:rsidR="004508CB">
              <w:rPr>
                <w:rFonts w:ascii="Arial" w:eastAsia="Arial" w:hAnsi="Arial" w:cs="Arial"/>
              </w:rPr>
              <w:t xml:space="preserve"> and </w:t>
            </w:r>
            <w:r w:rsidR="00F850E2">
              <w:rPr>
                <w:rFonts w:ascii="Arial" w:eastAsia="Arial" w:hAnsi="Arial" w:cs="Arial"/>
              </w:rPr>
              <w:t>can view all users personal User Data.</w:t>
            </w:r>
          </w:p>
        </w:tc>
        <w:tc>
          <w:tcPr>
            <w:tcW w:w="1350" w:type="dxa"/>
          </w:tcPr>
          <w:p w14:paraId="75B2925B" w14:textId="544A8BBA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652422" w14:paraId="7C2CB094" w14:textId="77777777">
        <w:tc>
          <w:tcPr>
            <w:tcW w:w="2385" w:type="dxa"/>
            <w:shd w:val="clear" w:color="auto" w:fill="FDEADA"/>
          </w:tcPr>
          <w:p w14:paraId="15ACACD0" w14:textId="77777777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Users </w:t>
            </w:r>
          </w:p>
        </w:tc>
        <w:tc>
          <w:tcPr>
            <w:tcW w:w="5730" w:type="dxa"/>
          </w:tcPr>
          <w:p w14:paraId="4BAEDF37" w14:textId="183F5098" w:rsidR="00652422" w:rsidRDefault="00450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F61ADA">
              <w:rPr>
                <w:rFonts w:ascii="Arial" w:eastAsia="Arial" w:hAnsi="Arial" w:cs="Arial"/>
              </w:rPr>
              <w:t xml:space="preserve"> can </w:t>
            </w:r>
            <w:r>
              <w:rPr>
                <w:rFonts w:ascii="Arial" w:eastAsia="Arial" w:hAnsi="Arial" w:cs="Arial"/>
              </w:rPr>
              <w:t xml:space="preserve">register new Users, </w:t>
            </w:r>
            <w:r w:rsidR="00F61ADA">
              <w:rPr>
                <w:rFonts w:ascii="Arial" w:eastAsia="Arial" w:hAnsi="Arial" w:cs="Arial"/>
              </w:rPr>
              <w:t xml:space="preserve">browse </w:t>
            </w:r>
            <w:r w:rsidRPr="006D4267">
              <w:rPr>
                <w:rFonts w:ascii="Arial" w:eastAsia="Arial" w:hAnsi="Arial" w:cs="Arial"/>
                <w:i/>
                <w:iCs/>
              </w:rPr>
              <w:t>Users</w:t>
            </w:r>
            <w:r>
              <w:rPr>
                <w:rFonts w:ascii="Arial" w:eastAsia="Arial" w:hAnsi="Arial" w:cs="Arial"/>
              </w:rPr>
              <w:t xml:space="preserve"> and</w:t>
            </w:r>
            <w:r w:rsidR="00F61ADA">
              <w:rPr>
                <w:rFonts w:ascii="Arial" w:eastAsia="Arial" w:hAnsi="Arial" w:cs="Arial"/>
              </w:rPr>
              <w:t xml:space="preserve"> choose a </w:t>
            </w:r>
            <w:r w:rsidR="00F61ADA">
              <w:rPr>
                <w:rFonts w:ascii="Arial" w:eastAsia="Arial" w:hAnsi="Arial" w:cs="Arial"/>
                <w:i/>
              </w:rPr>
              <w:t>User</w:t>
            </w:r>
            <w:r w:rsidR="00F61ADA">
              <w:rPr>
                <w:rFonts w:ascii="Arial" w:eastAsia="Arial" w:hAnsi="Arial" w:cs="Arial"/>
              </w:rPr>
              <w:t xml:space="preserve"> to manage and</w:t>
            </w:r>
            <w:r w:rsidR="0001649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remove</w:t>
            </w:r>
            <w:r w:rsidR="00016497">
              <w:rPr>
                <w:rFonts w:ascii="Arial" w:eastAsia="Arial" w:hAnsi="Arial" w:cs="Arial"/>
              </w:rPr>
              <w:t xml:space="preserve"> his account</w:t>
            </w:r>
            <w:r w:rsidR="00F61ADA"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0EB6216B" w14:textId="7E5C8A02" w:rsidR="00652422" w:rsidRDefault="00450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652422" w14:paraId="202B773D" w14:textId="77777777">
        <w:tc>
          <w:tcPr>
            <w:tcW w:w="2385" w:type="dxa"/>
            <w:shd w:val="clear" w:color="auto" w:fill="FDEADA"/>
          </w:tcPr>
          <w:p w14:paraId="597F0C22" w14:textId="137FF68E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F850E2"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5730" w:type="dxa"/>
          </w:tcPr>
          <w:p w14:paraId="15CE6B14" w14:textId="6C8D19E0" w:rsidR="00652422" w:rsidRDefault="004508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 w:rsidR="00F61ADA">
              <w:rPr>
                <w:rFonts w:ascii="Arial" w:eastAsia="Arial" w:hAnsi="Arial" w:cs="Arial"/>
              </w:rPr>
              <w:t xml:space="preserve"> can </w:t>
            </w:r>
            <w:r w:rsidR="00F850E2">
              <w:rPr>
                <w:rFonts w:ascii="Arial" w:eastAsia="Arial" w:hAnsi="Arial" w:cs="Arial"/>
              </w:rPr>
              <w:t>add</w:t>
            </w:r>
            <w:r w:rsidR="00F61ADA">
              <w:rPr>
                <w:rFonts w:ascii="Arial" w:eastAsia="Arial" w:hAnsi="Arial" w:cs="Arial"/>
              </w:rPr>
              <w:t xml:space="preserve"> new </w:t>
            </w:r>
            <w:r w:rsidR="00F850E2">
              <w:rPr>
                <w:rFonts w:ascii="Arial" w:eastAsia="Arial" w:hAnsi="Arial" w:cs="Arial"/>
                <w:i/>
              </w:rPr>
              <w:t xml:space="preserve">Products </w:t>
            </w:r>
            <w:r w:rsidR="00F850E2" w:rsidRPr="006D4267">
              <w:rPr>
                <w:rFonts w:ascii="Arial" w:eastAsia="Arial" w:hAnsi="Arial" w:cs="Arial"/>
                <w:iCs/>
              </w:rPr>
              <w:t xml:space="preserve">and also can </w:t>
            </w:r>
            <w:r w:rsidR="005A1F2A" w:rsidRPr="006D4267">
              <w:rPr>
                <w:rFonts w:ascii="Arial" w:eastAsia="Arial" w:hAnsi="Arial" w:cs="Arial"/>
                <w:iCs/>
              </w:rPr>
              <w:t>view</w:t>
            </w:r>
            <w:r w:rsidRPr="006D4267">
              <w:rPr>
                <w:rFonts w:ascii="Arial" w:eastAsia="Arial" w:hAnsi="Arial" w:cs="Arial"/>
                <w:iCs/>
              </w:rPr>
              <w:t xml:space="preserve"> and </w:t>
            </w:r>
            <w:r w:rsidR="00F850E2" w:rsidRPr="006D4267">
              <w:rPr>
                <w:rFonts w:ascii="Arial" w:eastAsia="Arial" w:hAnsi="Arial" w:cs="Arial"/>
                <w:iCs/>
              </w:rPr>
              <w:t>remove existing</w:t>
            </w:r>
            <w:r w:rsidR="00F850E2">
              <w:rPr>
                <w:rFonts w:ascii="Arial" w:eastAsia="Arial" w:hAnsi="Arial" w:cs="Arial"/>
                <w:i/>
              </w:rPr>
              <w:t xml:space="preserve"> Products</w:t>
            </w:r>
            <w:r w:rsidR="00F61ADA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350" w:type="dxa"/>
          </w:tcPr>
          <w:p w14:paraId="2AEEA48D" w14:textId="7CC061CA" w:rsidR="00652422" w:rsidRDefault="00F85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</w:t>
            </w:r>
            <w:r w:rsidR="004508CB">
              <w:rPr>
                <w:rFonts w:ascii="Arial" w:eastAsia="Arial" w:hAnsi="Arial" w:cs="Arial"/>
                <w:i/>
              </w:rPr>
              <w:t>gistered User</w:t>
            </w:r>
          </w:p>
        </w:tc>
      </w:tr>
      <w:tr w:rsidR="00652422" w14:paraId="00980A93" w14:textId="77777777">
        <w:tc>
          <w:tcPr>
            <w:tcW w:w="2385" w:type="dxa"/>
            <w:shd w:val="clear" w:color="auto" w:fill="FDEADA"/>
          </w:tcPr>
          <w:p w14:paraId="3E8A139C" w14:textId="0736A319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5A1F2A">
              <w:rPr>
                <w:rFonts w:ascii="Arial" w:eastAsia="Arial" w:hAnsi="Arial" w:cs="Arial"/>
                <w:b/>
              </w:rPr>
              <w:t>Orders</w:t>
            </w:r>
          </w:p>
        </w:tc>
        <w:tc>
          <w:tcPr>
            <w:tcW w:w="5730" w:type="dxa"/>
          </w:tcPr>
          <w:p w14:paraId="102FE670" w14:textId="7584D8A3" w:rsidR="00652422" w:rsidRDefault="005A1F2A" w:rsidP="005A1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Restaurant</w:t>
            </w:r>
            <w:r w:rsidR="00F61ADA">
              <w:rPr>
                <w:rFonts w:ascii="Arial" w:eastAsia="Arial" w:hAnsi="Arial" w:cs="Arial"/>
                <w:i/>
              </w:rPr>
              <w:t xml:space="preserve"> </w:t>
            </w:r>
            <w:r w:rsidR="00F61ADA">
              <w:rPr>
                <w:rFonts w:ascii="Arial" w:eastAsia="Arial" w:hAnsi="Arial" w:cs="Arial"/>
              </w:rPr>
              <w:t xml:space="preserve">can view </w:t>
            </w:r>
            <w:r w:rsidR="004508CB">
              <w:rPr>
                <w:rFonts w:ascii="Arial" w:eastAsia="Arial" w:hAnsi="Arial" w:cs="Arial"/>
              </w:rPr>
              <w:t>all</w:t>
            </w:r>
            <w:r w:rsidR="00F61ADA" w:rsidRPr="006D4267">
              <w:rPr>
                <w:rFonts w:ascii="Arial" w:eastAsia="Arial" w:hAnsi="Arial" w:cs="Arial"/>
                <w:iCs/>
              </w:rPr>
              <w:t xml:space="preserve"> </w:t>
            </w:r>
            <w:r w:rsidRPr="006D4267">
              <w:rPr>
                <w:rFonts w:ascii="Arial" w:eastAsia="Arial" w:hAnsi="Arial" w:cs="Arial"/>
                <w:i/>
              </w:rPr>
              <w:t>Orders</w:t>
            </w:r>
            <w:r w:rsidR="004508CB" w:rsidRPr="006D4267">
              <w:rPr>
                <w:rFonts w:ascii="Arial" w:eastAsia="Arial" w:hAnsi="Arial" w:cs="Arial"/>
                <w:iCs/>
              </w:rPr>
              <w:t>, see details about them and change their status</w:t>
            </w:r>
            <w:r w:rsidRPr="006D4267">
              <w:rPr>
                <w:rFonts w:ascii="Arial" w:eastAsia="Arial" w:hAnsi="Arial" w:cs="Arial"/>
                <w:iCs/>
              </w:rPr>
              <w:t xml:space="preserve">. </w:t>
            </w:r>
            <w:r w:rsidR="006D4267" w:rsidRPr="006D4267">
              <w:rPr>
                <w:rFonts w:ascii="Arial" w:eastAsia="Arial" w:hAnsi="Arial" w:cs="Arial"/>
                <w:i/>
                <w:iCs/>
              </w:rPr>
              <w:t>Anonimous User</w:t>
            </w:r>
            <w:r>
              <w:rPr>
                <w:rFonts w:ascii="Arial" w:eastAsia="Arial" w:hAnsi="Arial" w:cs="Arial"/>
              </w:rPr>
              <w:t xml:space="preserve"> can create </w:t>
            </w:r>
            <w:r w:rsidR="004508CB">
              <w:rPr>
                <w:rFonts w:ascii="Arial" w:eastAsia="Arial" w:hAnsi="Arial" w:cs="Arial"/>
              </w:rPr>
              <w:t xml:space="preserve">new </w:t>
            </w:r>
            <w:r w:rsidR="004508CB" w:rsidRPr="006D4267">
              <w:rPr>
                <w:rFonts w:ascii="Arial" w:eastAsia="Arial" w:hAnsi="Arial" w:cs="Arial"/>
                <w:i/>
                <w:iCs/>
              </w:rPr>
              <w:t>O</w:t>
            </w:r>
            <w:r w:rsidRPr="006D4267">
              <w:rPr>
                <w:rFonts w:ascii="Arial" w:eastAsia="Arial" w:hAnsi="Arial" w:cs="Arial"/>
                <w:i/>
                <w:iCs/>
              </w:rPr>
              <w:t>rders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18A8036C" w14:textId="2301AE35" w:rsidR="00652422" w:rsidRDefault="005A1F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</w:t>
            </w:r>
            <w:r w:rsidR="004508CB">
              <w:rPr>
                <w:rFonts w:ascii="Arial" w:eastAsia="Arial" w:hAnsi="Arial" w:cs="Arial"/>
                <w:i/>
              </w:rPr>
              <w:t xml:space="preserve">gistered User, </w:t>
            </w:r>
            <w:r>
              <w:rPr>
                <w:rFonts w:ascii="Arial" w:eastAsia="Arial" w:hAnsi="Arial" w:cs="Arial"/>
                <w:i/>
              </w:rPr>
              <w:t xml:space="preserve"> </w:t>
            </w:r>
            <w:r w:rsidR="006D4267">
              <w:rPr>
                <w:rFonts w:ascii="Arial" w:eastAsia="Arial" w:hAnsi="Arial" w:cs="Arial"/>
                <w:i/>
              </w:rPr>
              <w:t>Anonimous User</w:t>
            </w:r>
          </w:p>
        </w:tc>
      </w:tr>
      <w:tr w:rsidR="00652422" w14:paraId="7F19E1B7" w14:textId="77777777">
        <w:tc>
          <w:tcPr>
            <w:tcW w:w="2385" w:type="dxa"/>
            <w:shd w:val="clear" w:color="auto" w:fill="FDEADA"/>
          </w:tcPr>
          <w:p w14:paraId="63DA4FB0" w14:textId="2D03BAD3" w:rsidR="00652422" w:rsidRDefault="006D426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Manage Categories</w:t>
            </w:r>
          </w:p>
        </w:tc>
        <w:tc>
          <w:tcPr>
            <w:tcW w:w="5730" w:type="dxa"/>
          </w:tcPr>
          <w:p w14:paraId="534FD53E" w14:textId="1629F8AA" w:rsidR="00652422" w:rsidRDefault="006D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6D4267">
              <w:rPr>
                <w:rFonts w:ascii="Arial" w:eastAsia="Arial" w:hAnsi="Arial" w:cs="Arial"/>
                <w:i/>
                <w:iCs/>
              </w:rPr>
              <w:t>Registered User</w:t>
            </w:r>
            <w:r w:rsidR="005A1F2A">
              <w:rPr>
                <w:rFonts w:ascii="Arial" w:eastAsia="Arial" w:hAnsi="Arial" w:cs="Arial"/>
              </w:rPr>
              <w:t xml:space="preserve"> can </w:t>
            </w:r>
            <w:r>
              <w:rPr>
                <w:rFonts w:ascii="Arial" w:eastAsia="Arial" w:hAnsi="Arial" w:cs="Arial"/>
              </w:rPr>
              <w:t xml:space="preserve">manage </w:t>
            </w:r>
            <w:r w:rsidRPr="006D4267">
              <w:rPr>
                <w:rFonts w:ascii="Arial" w:eastAsia="Arial" w:hAnsi="Arial" w:cs="Arial"/>
                <w:i/>
                <w:iCs/>
              </w:rPr>
              <w:t>Categories</w:t>
            </w:r>
            <w:r>
              <w:rPr>
                <w:rFonts w:ascii="Arial" w:eastAsia="Arial" w:hAnsi="Arial" w:cs="Arial"/>
              </w:rPr>
              <w:t xml:space="preserve"> – add new or delete existing ones. </w:t>
            </w:r>
            <w:r w:rsidRPr="006D4267">
              <w:rPr>
                <w:rFonts w:ascii="Arial" w:eastAsia="Arial" w:hAnsi="Arial" w:cs="Arial"/>
                <w:i/>
                <w:iCs/>
              </w:rPr>
              <w:t>User</w:t>
            </w:r>
            <w:r>
              <w:rPr>
                <w:rFonts w:ascii="Arial" w:eastAsia="Arial" w:hAnsi="Arial" w:cs="Arial"/>
              </w:rPr>
              <w:t xml:space="preserve"> can filter </w:t>
            </w:r>
            <w:r w:rsidRPr="006D4267">
              <w:rPr>
                <w:rFonts w:ascii="Arial" w:eastAsia="Arial" w:hAnsi="Arial" w:cs="Arial"/>
                <w:i/>
                <w:iCs/>
              </w:rPr>
              <w:t>Products</w:t>
            </w:r>
            <w:r>
              <w:rPr>
                <w:rFonts w:ascii="Arial" w:eastAsia="Arial" w:hAnsi="Arial" w:cs="Arial"/>
              </w:rPr>
              <w:t xml:space="preserve"> by </w:t>
            </w:r>
            <w:r w:rsidRPr="006D4267">
              <w:rPr>
                <w:rFonts w:ascii="Arial" w:eastAsia="Arial" w:hAnsi="Arial" w:cs="Arial"/>
                <w:i/>
                <w:iCs/>
              </w:rPr>
              <w:t>Category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350" w:type="dxa"/>
          </w:tcPr>
          <w:p w14:paraId="38B47C86" w14:textId="443CFF10" w:rsidR="00652422" w:rsidRDefault="006D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Registered User,  Anonimous User</w:t>
            </w:r>
          </w:p>
        </w:tc>
      </w:tr>
      <w:tr w:rsidR="00652422" w14:paraId="3FC54B09" w14:textId="77777777">
        <w:tc>
          <w:tcPr>
            <w:tcW w:w="2385" w:type="dxa"/>
            <w:shd w:val="clear" w:color="auto" w:fill="FDEADA"/>
          </w:tcPr>
          <w:p w14:paraId="1EF51CCC" w14:textId="1C9D52B4" w:rsidR="00652422" w:rsidRDefault="006D426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Cart</w:t>
            </w:r>
          </w:p>
        </w:tc>
        <w:tc>
          <w:tcPr>
            <w:tcW w:w="5730" w:type="dxa"/>
          </w:tcPr>
          <w:p w14:paraId="3C5E8691" w14:textId="2CA97E80" w:rsidR="00652422" w:rsidRDefault="006D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Anonimous User</w:t>
            </w:r>
            <w:r w:rsidR="005A1F2A">
              <w:rPr>
                <w:rFonts w:ascii="Arial" w:eastAsia="Arial" w:hAnsi="Arial" w:cs="Arial"/>
                <w:i/>
              </w:rPr>
              <w:t xml:space="preserve"> </w:t>
            </w:r>
            <w:r w:rsidR="005A1F2A" w:rsidRPr="006D4267">
              <w:rPr>
                <w:rFonts w:ascii="Arial" w:eastAsia="Arial" w:hAnsi="Arial" w:cs="Arial"/>
                <w:iCs/>
              </w:rPr>
              <w:t xml:space="preserve">can </w:t>
            </w:r>
            <w:r w:rsidRPr="006D4267">
              <w:rPr>
                <w:rFonts w:ascii="Arial" w:eastAsia="Arial" w:hAnsi="Arial" w:cs="Arial"/>
                <w:iCs/>
              </w:rPr>
              <w:t>manage his cart - add and remove items as well as he can see all cart details summarized.</w:t>
            </w:r>
          </w:p>
        </w:tc>
        <w:tc>
          <w:tcPr>
            <w:tcW w:w="1350" w:type="dxa"/>
          </w:tcPr>
          <w:p w14:paraId="115D34F5" w14:textId="15FDEE98" w:rsidR="00652422" w:rsidRDefault="006D42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Anonimous User</w:t>
            </w:r>
          </w:p>
        </w:tc>
      </w:tr>
    </w:tbl>
    <w:p w14:paraId="1BEDE9FF" w14:textId="77777777" w:rsidR="00652422" w:rsidRDefault="0065242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46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5"/>
        <w:gridCol w:w="5010"/>
        <w:gridCol w:w="1770"/>
      </w:tblGrid>
      <w:tr w:rsidR="00652422" w14:paraId="7498E327" w14:textId="77777777">
        <w:tc>
          <w:tcPr>
            <w:tcW w:w="9465" w:type="dxa"/>
            <w:gridSpan w:val="3"/>
            <w:shd w:val="clear" w:color="auto" w:fill="FAC090"/>
            <w:vAlign w:val="center"/>
          </w:tcPr>
          <w:p w14:paraId="11368BAB" w14:textId="77777777" w:rsidR="00652422" w:rsidRDefault="00F61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652422" w14:paraId="6C94230B" w14:textId="77777777">
        <w:tc>
          <w:tcPr>
            <w:tcW w:w="2685" w:type="dxa"/>
            <w:shd w:val="clear" w:color="auto" w:fill="FDEADA"/>
            <w:vAlign w:val="center"/>
          </w:tcPr>
          <w:p w14:paraId="284F4CAD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010" w:type="dxa"/>
            <w:shd w:val="clear" w:color="auto" w:fill="FDEADA"/>
            <w:vAlign w:val="center"/>
          </w:tcPr>
          <w:p w14:paraId="053D45EB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770" w:type="dxa"/>
            <w:shd w:val="clear" w:color="auto" w:fill="FDEADA"/>
            <w:vAlign w:val="center"/>
          </w:tcPr>
          <w:p w14:paraId="1AAFFD46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52422" w14:paraId="7550701E" w14:textId="77777777">
        <w:tc>
          <w:tcPr>
            <w:tcW w:w="2685" w:type="dxa"/>
            <w:shd w:val="clear" w:color="auto" w:fill="FDEADA"/>
          </w:tcPr>
          <w:p w14:paraId="0A115B2E" w14:textId="77777777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Home</w:t>
            </w:r>
          </w:p>
        </w:tc>
        <w:tc>
          <w:tcPr>
            <w:tcW w:w="5010" w:type="dxa"/>
          </w:tcPr>
          <w:p w14:paraId="56E3A2B1" w14:textId="2C5F71B4" w:rsidR="00652422" w:rsidRDefault="00F55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Offers </w:t>
            </w:r>
            <w:r w:rsidR="00F61ADA">
              <w:rPr>
                <w:rFonts w:ascii="Arial" w:eastAsia="Arial" w:hAnsi="Arial" w:cs="Arial"/>
              </w:rPr>
              <w:t xml:space="preserve">ability to </w:t>
            </w:r>
            <w:r w:rsidR="004C3FB0">
              <w:rPr>
                <w:rFonts w:ascii="Arial" w:eastAsia="Arial" w:hAnsi="Arial" w:cs="Arial"/>
              </w:rPr>
              <w:t>view the Home page – Menu and About sections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75E535DE" w14:textId="07B67436" w:rsidR="00652422" w:rsidRDefault="00F61AD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  <w:r w:rsidR="009B6D1B">
              <w:rPr>
                <w:rFonts w:ascii="Arial" w:eastAsia="Arial" w:hAnsi="Arial" w:cs="Arial"/>
              </w:rPr>
              <w:t>home</w:t>
            </w:r>
          </w:p>
        </w:tc>
      </w:tr>
      <w:tr w:rsidR="00652422" w14:paraId="548B0CC2" w14:textId="77777777">
        <w:tc>
          <w:tcPr>
            <w:tcW w:w="2685" w:type="dxa"/>
            <w:shd w:val="clear" w:color="auto" w:fill="FDEADA"/>
          </w:tcPr>
          <w:p w14:paraId="29EA3373" w14:textId="4C04EC6B" w:rsidR="00652422" w:rsidRDefault="004C3F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30j0zll" w:colFirst="0" w:colLast="0"/>
            <w:bookmarkEnd w:id="1"/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9B6D1B">
              <w:rPr>
                <w:rFonts w:ascii="Arial" w:eastAsia="Arial" w:hAnsi="Arial" w:cs="Arial"/>
                <w:b/>
              </w:rPr>
              <w:t>Order</w:t>
            </w:r>
            <w:r w:rsidR="00F61ADA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5010" w:type="dxa"/>
          </w:tcPr>
          <w:p w14:paraId="18C482B2" w14:textId="6A7012A8" w:rsidR="00652422" w:rsidRDefault="00F55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Provides ability to see </w:t>
            </w:r>
            <w:r w:rsidR="006D4267">
              <w:rPr>
                <w:rFonts w:ascii="Arial" w:eastAsia="Arial" w:hAnsi="Arial" w:cs="Arial"/>
              </w:rPr>
              <w:t>restaurant’s orders and manage them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45D697D1" w14:textId="79374482" w:rsidR="00652422" w:rsidRDefault="00F61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9B6D1B">
              <w:rPr>
                <w:rFonts w:ascii="Arial" w:eastAsia="Arial" w:hAnsi="Arial" w:cs="Arial"/>
                <w:i/>
              </w:rPr>
              <w:t>order</w:t>
            </w:r>
            <w:r>
              <w:rPr>
                <w:rFonts w:ascii="Arial" w:eastAsia="Arial" w:hAnsi="Arial" w:cs="Arial"/>
                <w:i/>
              </w:rPr>
              <w:t>s</w:t>
            </w:r>
          </w:p>
        </w:tc>
      </w:tr>
      <w:tr w:rsidR="00652422" w14:paraId="4253DE1B" w14:textId="77777777">
        <w:tc>
          <w:tcPr>
            <w:tcW w:w="2685" w:type="dxa"/>
            <w:shd w:val="clear" w:color="auto" w:fill="FDEADA"/>
          </w:tcPr>
          <w:p w14:paraId="75755487" w14:textId="53FE1F37" w:rsidR="00652422" w:rsidRDefault="00F553A5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 Order</w:t>
            </w:r>
          </w:p>
        </w:tc>
        <w:tc>
          <w:tcPr>
            <w:tcW w:w="5010" w:type="dxa"/>
          </w:tcPr>
          <w:p w14:paraId="3138A805" w14:textId="2787E1DA" w:rsidR="00652422" w:rsidRDefault="00F55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Provide ability to user to </w:t>
            </w:r>
            <w:r w:rsidR="006D4267">
              <w:rPr>
                <w:rFonts w:ascii="Arial" w:eastAsia="Arial" w:hAnsi="Arial" w:cs="Arial"/>
              </w:rPr>
              <w:t>create</w:t>
            </w:r>
            <w:r>
              <w:rPr>
                <w:rFonts w:ascii="Arial" w:eastAsia="Arial" w:hAnsi="Arial" w:cs="Arial"/>
              </w:rPr>
              <w:t xml:space="preserve"> his order.</w:t>
            </w:r>
          </w:p>
        </w:tc>
        <w:tc>
          <w:tcPr>
            <w:tcW w:w="1770" w:type="dxa"/>
          </w:tcPr>
          <w:p w14:paraId="65928DB9" w14:textId="249916C6" w:rsidR="00652422" w:rsidRDefault="00F61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F553A5">
              <w:rPr>
                <w:rFonts w:ascii="Arial" w:eastAsia="Arial" w:hAnsi="Arial" w:cs="Arial"/>
                <w:i/>
              </w:rPr>
              <w:t>create-order</w:t>
            </w:r>
          </w:p>
        </w:tc>
      </w:tr>
      <w:tr w:rsidR="00652422" w14:paraId="62C1786C" w14:textId="77777777">
        <w:tc>
          <w:tcPr>
            <w:tcW w:w="2685" w:type="dxa"/>
            <w:shd w:val="clear" w:color="auto" w:fill="FDEADA"/>
          </w:tcPr>
          <w:p w14:paraId="267C7ADE" w14:textId="499FB7BC" w:rsidR="00652422" w:rsidRDefault="004C3F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5010" w:type="dxa"/>
          </w:tcPr>
          <w:p w14:paraId="10824DF3" w14:textId="1B384F52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</w:t>
            </w:r>
            <w:r w:rsidR="004C3FB0">
              <w:rPr>
                <w:rFonts w:ascii="Arial" w:eastAsia="Arial" w:hAnsi="Arial" w:cs="Arial"/>
              </w:rPr>
              <w:t>ovide cart details</w:t>
            </w:r>
            <w:r w:rsidR="00F553A5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1770" w:type="dxa"/>
          </w:tcPr>
          <w:p w14:paraId="71F518B3" w14:textId="458226D2" w:rsidR="00652422" w:rsidRDefault="00F61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C3FB0">
              <w:rPr>
                <w:rFonts w:ascii="Arial" w:eastAsia="Arial" w:hAnsi="Arial" w:cs="Arial"/>
                <w:i/>
              </w:rPr>
              <w:t>cart</w:t>
            </w:r>
          </w:p>
        </w:tc>
      </w:tr>
      <w:tr w:rsidR="00652422" w14:paraId="2C888D40" w14:textId="77777777">
        <w:tc>
          <w:tcPr>
            <w:tcW w:w="2685" w:type="dxa"/>
            <w:shd w:val="clear" w:color="auto" w:fill="FDEADA"/>
          </w:tcPr>
          <w:p w14:paraId="3335A891" w14:textId="43F87AA5" w:rsidR="00652422" w:rsidRDefault="004C3FB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Manage </w:t>
            </w:r>
            <w:r w:rsidR="00F61ADA">
              <w:rPr>
                <w:rFonts w:ascii="Arial" w:eastAsia="Arial" w:hAnsi="Arial" w:cs="Arial"/>
                <w:b/>
              </w:rPr>
              <w:t>User</w:t>
            </w:r>
            <w:r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5010" w:type="dxa"/>
          </w:tcPr>
          <w:p w14:paraId="2C909AA5" w14:textId="565AEC06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</w:t>
            </w:r>
            <w:r w:rsidR="004C3FB0">
              <w:rPr>
                <w:rFonts w:ascii="Arial" w:eastAsia="Arial" w:hAnsi="Arial" w:cs="Arial"/>
                <w:i/>
              </w:rPr>
              <w:t xml:space="preserve"> Registered Users </w:t>
            </w:r>
            <w:r w:rsidR="004C3FB0">
              <w:rPr>
                <w:rFonts w:ascii="Arial" w:eastAsia="Arial" w:hAnsi="Arial" w:cs="Arial"/>
                <w:iCs/>
              </w:rPr>
              <w:t>to view User data for other users, manage them and also update their own data</w:t>
            </w:r>
            <w:r w:rsidR="00F553A5">
              <w:rPr>
                <w:rFonts w:ascii="Arial" w:eastAsia="Arial" w:hAnsi="Arial" w:cs="Arial"/>
              </w:rPr>
              <w:t>.</w:t>
            </w:r>
          </w:p>
        </w:tc>
        <w:tc>
          <w:tcPr>
            <w:tcW w:w="1770" w:type="dxa"/>
          </w:tcPr>
          <w:p w14:paraId="428968DC" w14:textId="47FCB98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C3FB0">
              <w:rPr>
                <w:rFonts w:ascii="Arial" w:eastAsia="Arial" w:hAnsi="Arial" w:cs="Arial"/>
                <w:i/>
              </w:rPr>
              <w:t>manage-users</w:t>
            </w:r>
          </w:p>
        </w:tc>
      </w:tr>
      <w:tr w:rsidR="00652422" w14:paraId="00AACD47" w14:textId="77777777">
        <w:tc>
          <w:tcPr>
            <w:tcW w:w="2685" w:type="dxa"/>
            <w:shd w:val="clear" w:color="auto" w:fill="FDEADA"/>
          </w:tcPr>
          <w:p w14:paraId="0D9F951D" w14:textId="77777777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010" w:type="dxa"/>
          </w:tcPr>
          <w:p w14:paraId="3E282A3D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a view allowing the users to login.</w:t>
            </w:r>
          </w:p>
        </w:tc>
        <w:tc>
          <w:tcPr>
            <w:tcW w:w="1770" w:type="dxa"/>
          </w:tcPr>
          <w:p w14:paraId="25E9428C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/login</w:t>
            </w:r>
          </w:p>
        </w:tc>
      </w:tr>
    </w:tbl>
    <w:p w14:paraId="436B249A" w14:textId="77777777" w:rsidR="00652422" w:rsidRDefault="00652422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1023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8"/>
        <w:gridCol w:w="5320"/>
        <w:gridCol w:w="3071"/>
      </w:tblGrid>
      <w:tr w:rsidR="00652422" w14:paraId="315CDAB1" w14:textId="77777777" w:rsidTr="00454AFA">
        <w:trPr>
          <w:trHeight w:val="656"/>
        </w:trPr>
        <w:tc>
          <w:tcPr>
            <w:tcW w:w="10239" w:type="dxa"/>
            <w:gridSpan w:val="3"/>
            <w:shd w:val="clear" w:color="auto" w:fill="FAC090"/>
            <w:vAlign w:val="center"/>
          </w:tcPr>
          <w:p w14:paraId="0068038D" w14:textId="77777777" w:rsidR="00652422" w:rsidRDefault="00F61AD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API Resources (Node.js Backend)</w:t>
            </w:r>
          </w:p>
        </w:tc>
      </w:tr>
      <w:tr w:rsidR="00652422" w14:paraId="3C163315" w14:textId="77777777" w:rsidTr="00454AFA">
        <w:trPr>
          <w:trHeight w:val="218"/>
        </w:trPr>
        <w:tc>
          <w:tcPr>
            <w:tcW w:w="1848" w:type="dxa"/>
            <w:shd w:val="clear" w:color="auto" w:fill="FDEADA"/>
            <w:vAlign w:val="center"/>
          </w:tcPr>
          <w:p w14:paraId="523E810F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5320" w:type="dxa"/>
            <w:shd w:val="clear" w:color="auto" w:fill="FDEADA"/>
            <w:vAlign w:val="center"/>
          </w:tcPr>
          <w:p w14:paraId="42E9EC9F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070" w:type="dxa"/>
            <w:shd w:val="clear" w:color="auto" w:fill="FDEADA"/>
            <w:vAlign w:val="center"/>
          </w:tcPr>
          <w:p w14:paraId="2327773D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652422" w14:paraId="33C5618C" w14:textId="77777777" w:rsidTr="00454AFA">
        <w:trPr>
          <w:trHeight w:val="437"/>
        </w:trPr>
        <w:tc>
          <w:tcPr>
            <w:tcW w:w="1848" w:type="dxa"/>
            <w:shd w:val="clear" w:color="auto" w:fill="FDEADA"/>
          </w:tcPr>
          <w:p w14:paraId="3AB270E4" w14:textId="77777777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5320" w:type="dxa"/>
          </w:tcPr>
          <w:p w14:paraId="6AA1A082" w14:textId="127CBFB2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Available only for </w:t>
            </w:r>
            <w:r w:rsidR="00454AFA">
              <w:rPr>
                <w:rFonts w:ascii="Arial" w:eastAsia="Arial" w:hAnsi="Arial" w:cs="Arial"/>
                <w:i/>
              </w:rPr>
              <w:t>Registered Users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70" w:type="dxa"/>
          </w:tcPr>
          <w:p w14:paraId="55979895" w14:textId="252AEC62" w:rsidR="00652422" w:rsidRDefault="00F61AD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652422" w14:paraId="4471B365" w14:textId="77777777" w:rsidTr="00454AFA">
        <w:trPr>
          <w:trHeight w:val="437"/>
        </w:trPr>
        <w:tc>
          <w:tcPr>
            <w:tcW w:w="1848" w:type="dxa"/>
            <w:shd w:val="clear" w:color="auto" w:fill="FDEADA"/>
          </w:tcPr>
          <w:p w14:paraId="363C1466" w14:textId="77777777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5320" w:type="dxa"/>
          </w:tcPr>
          <w:p w14:paraId="39E74D0B" w14:textId="4F47AF3E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="00454AFA">
              <w:rPr>
                <w:rFonts w:ascii="Arial" w:eastAsia="Arial" w:hAnsi="Arial" w:cs="Arial"/>
              </w:rPr>
              <w:t>ATCH</w:t>
            </w:r>
            <w:r>
              <w:rPr>
                <w:rFonts w:ascii="Arial" w:eastAsia="Arial" w:hAnsi="Arial" w:cs="Arial"/>
              </w:rPr>
              <w:t xml:space="preserve">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70" w:type="dxa"/>
          </w:tcPr>
          <w:p w14:paraId="79837D7A" w14:textId="75F89567" w:rsidR="00652422" w:rsidRDefault="00F61AD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/users/{userId}</w:t>
            </w:r>
          </w:p>
        </w:tc>
      </w:tr>
      <w:tr w:rsidR="00652422" w14:paraId="69082F52" w14:textId="77777777" w:rsidTr="00454AFA">
        <w:trPr>
          <w:trHeight w:val="656"/>
        </w:trPr>
        <w:tc>
          <w:tcPr>
            <w:tcW w:w="1848" w:type="dxa"/>
            <w:shd w:val="clear" w:color="auto" w:fill="FDEADA"/>
          </w:tcPr>
          <w:p w14:paraId="58FC101E" w14:textId="77777777" w:rsidR="00652422" w:rsidRDefault="00F61AD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320" w:type="dxa"/>
          </w:tcPr>
          <w:p w14:paraId="5903345A" w14:textId="77777777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receive a valid </w:t>
            </w:r>
            <w:r>
              <w:rPr>
                <w:rFonts w:ascii="Arial" w:eastAsia="Arial" w:hAnsi="Arial" w:cs="Arial"/>
                <w:i/>
              </w:rPr>
              <w:t>Security Token</w:t>
            </w:r>
            <w:r>
              <w:rPr>
                <w:rFonts w:ascii="Arial" w:eastAsia="Arial" w:hAnsi="Arial" w:cs="Arial"/>
              </w:rPr>
              <w:t xml:space="preserve"> to use in subsequent API requests.</w:t>
            </w:r>
          </w:p>
        </w:tc>
        <w:tc>
          <w:tcPr>
            <w:tcW w:w="3070" w:type="dxa"/>
          </w:tcPr>
          <w:p w14:paraId="6AFC3849" w14:textId="5A5681E7" w:rsidR="00652422" w:rsidRDefault="00454A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/auth</w:t>
            </w:r>
            <w:r w:rsidR="00F61ADA">
              <w:rPr>
                <w:rFonts w:ascii="Arial" w:eastAsia="Arial" w:hAnsi="Arial" w:cs="Arial"/>
                <w:i/>
              </w:rPr>
              <w:t>/login</w:t>
            </w:r>
          </w:p>
        </w:tc>
      </w:tr>
      <w:tr w:rsidR="00454AFA" w14:paraId="3A02AA63" w14:textId="77777777" w:rsidTr="00454AFA">
        <w:trPr>
          <w:trHeight w:val="656"/>
        </w:trPr>
        <w:tc>
          <w:tcPr>
            <w:tcW w:w="1848" w:type="dxa"/>
            <w:shd w:val="clear" w:color="auto" w:fill="FDEADA"/>
          </w:tcPr>
          <w:p w14:paraId="7A0C3EB8" w14:textId="69A72D7B" w:rsidR="00454AFA" w:rsidRDefault="00454AFA" w:rsidP="00454A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Logout</w:t>
            </w:r>
          </w:p>
        </w:tc>
        <w:tc>
          <w:tcPr>
            <w:tcW w:w="5320" w:type="dxa"/>
          </w:tcPr>
          <w:p w14:paraId="42CF0231" w14:textId="102786A5" w:rsidR="00454AFA" w:rsidRDefault="00454AFA" w:rsidP="0045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a logout request for ending the active session with </w:t>
            </w:r>
            <w:r>
              <w:rPr>
                <w:rFonts w:ascii="Arial" w:eastAsia="Arial" w:hAnsi="Arial" w:cs="Arial"/>
                <w:i/>
              </w:rPr>
              <w:t xml:space="preserve">OKTS, </w:t>
            </w:r>
            <w:r>
              <w:rPr>
                <w:rFonts w:ascii="Arial" w:eastAsia="Arial" w:hAnsi="Arial" w:cs="Arial"/>
              </w:rPr>
              <w:t>and invalidating the issued</w:t>
            </w:r>
            <w:r>
              <w:rPr>
                <w:rFonts w:ascii="Arial" w:eastAsia="Arial" w:hAnsi="Arial" w:cs="Arial"/>
                <w:i/>
              </w:rPr>
              <w:t xml:space="preserve"> Security Token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70" w:type="dxa"/>
          </w:tcPr>
          <w:p w14:paraId="1A93FAA1" w14:textId="6A1CE9A1" w:rsidR="00454AFA" w:rsidRDefault="00454AFA" w:rsidP="00454A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/auth/logout</w:t>
            </w:r>
          </w:p>
        </w:tc>
      </w:tr>
      <w:tr w:rsidR="00652422" w14:paraId="76B5D11E" w14:textId="77777777" w:rsidTr="00454AFA">
        <w:trPr>
          <w:trHeight w:val="437"/>
        </w:trPr>
        <w:tc>
          <w:tcPr>
            <w:tcW w:w="1848" w:type="dxa"/>
            <w:shd w:val="clear" w:color="auto" w:fill="FDEADA"/>
          </w:tcPr>
          <w:p w14:paraId="134F5EC6" w14:textId="140CDCE0" w:rsidR="00652422" w:rsidRDefault="000566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</w:t>
            </w:r>
            <w:r w:rsidR="00454AFA">
              <w:rPr>
                <w:rFonts w:ascii="Arial" w:eastAsia="Arial" w:hAnsi="Arial" w:cs="Arial"/>
                <w:b/>
              </w:rPr>
              <w:t>egister</w:t>
            </w:r>
          </w:p>
        </w:tc>
        <w:tc>
          <w:tcPr>
            <w:tcW w:w="5320" w:type="dxa"/>
          </w:tcPr>
          <w:p w14:paraId="66F39E5B" w14:textId="0CA95B4D" w:rsidR="00652422" w:rsidRDefault="00454A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POST </w:t>
            </w:r>
            <w:r>
              <w:rPr>
                <w:rFonts w:ascii="Arial" w:eastAsia="Arial" w:hAnsi="Arial" w:cs="Arial"/>
                <w:i/>
              </w:rPr>
              <w:t>User Credentials</w:t>
            </w:r>
            <w:r>
              <w:rPr>
                <w:rFonts w:ascii="Arial" w:eastAsia="Arial" w:hAnsi="Arial" w:cs="Arial"/>
              </w:rPr>
              <w:t xml:space="preserve"> (e-mail address and password) and create new User profile.</w:t>
            </w:r>
          </w:p>
        </w:tc>
        <w:tc>
          <w:tcPr>
            <w:tcW w:w="3070" w:type="dxa"/>
          </w:tcPr>
          <w:p w14:paraId="2B0EED64" w14:textId="3EDE5C11" w:rsidR="00652422" w:rsidRDefault="00454A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/auth</w:t>
            </w:r>
            <w:r w:rsidR="00F61ADA">
              <w:rPr>
                <w:rFonts w:ascii="Arial" w:eastAsia="Arial" w:hAnsi="Arial" w:cs="Arial"/>
                <w:i/>
              </w:rPr>
              <w:t>/</w:t>
            </w:r>
            <w:r w:rsidR="000566CF">
              <w:rPr>
                <w:rFonts w:ascii="Arial" w:eastAsia="Arial" w:hAnsi="Arial" w:cs="Arial"/>
                <w:i/>
              </w:rPr>
              <w:t>r</w:t>
            </w:r>
            <w:r>
              <w:rPr>
                <w:rFonts w:ascii="Arial" w:eastAsia="Arial" w:hAnsi="Arial" w:cs="Arial"/>
                <w:i/>
              </w:rPr>
              <w:t>egister</w:t>
            </w:r>
          </w:p>
        </w:tc>
      </w:tr>
      <w:tr w:rsidR="00652422" w14:paraId="4D4BECBA" w14:textId="77777777" w:rsidTr="00454AFA">
        <w:trPr>
          <w:trHeight w:val="593"/>
        </w:trPr>
        <w:tc>
          <w:tcPr>
            <w:tcW w:w="1848" w:type="dxa"/>
            <w:shd w:val="clear" w:color="auto" w:fill="FDEADA"/>
          </w:tcPr>
          <w:p w14:paraId="38246A27" w14:textId="2C9DFDE6" w:rsidR="00652422" w:rsidRDefault="00454AFA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Categories</w:t>
            </w:r>
          </w:p>
        </w:tc>
        <w:tc>
          <w:tcPr>
            <w:tcW w:w="5320" w:type="dxa"/>
          </w:tcPr>
          <w:p w14:paraId="6809368D" w14:textId="67CFD43C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D14A91" w:rsidRPr="00D14A91">
              <w:rPr>
                <w:rFonts w:ascii="Arial" w:eastAsia="Arial" w:hAnsi="Arial" w:cs="Arial"/>
                <w:iCs/>
              </w:rPr>
              <w:t>all</w:t>
            </w:r>
            <w:r w:rsidR="00D14A91">
              <w:rPr>
                <w:rFonts w:ascii="Arial" w:eastAsia="Arial" w:hAnsi="Arial" w:cs="Arial"/>
                <w:i/>
              </w:rPr>
              <w:t xml:space="preserve"> Categories </w:t>
            </w:r>
            <w:r w:rsidR="00D14A91" w:rsidRPr="00D14A91">
              <w:rPr>
                <w:rFonts w:ascii="Arial" w:eastAsia="Arial" w:hAnsi="Arial" w:cs="Arial"/>
                <w:iCs/>
              </w:rPr>
              <w:t>data and</w:t>
            </w:r>
            <w:r w:rsidR="00D14A91">
              <w:rPr>
                <w:rFonts w:ascii="Arial" w:eastAsia="Arial" w:hAnsi="Arial" w:cs="Arial"/>
                <w:i/>
              </w:rPr>
              <w:t xml:space="preserve"> </w:t>
            </w:r>
            <w:r w:rsidR="00D14A91" w:rsidRPr="00D14A91">
              <w:rPr>
                <w:rFonts w:ascii="Arial" w:eastAsia="Arial" w:hAnsi="Arial" w:cs="Arial"/>
                <w:iCs/>
              </w:rPr>
              <w:t>POST new</w:t>
            </w:r>
            <w:r w:rsidR="00D14A91">
              <w:rPr>
                <w:rFonts w:ascii="Arial" w:eastAsia="Arial" w:hAnsi="Arial" w:cs="Arial"/>
                <w:i/>
              </w:rPr>
              <w:t xml:space="preserve"> Category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070" w:type="dxa"/>
          </w:tcPr>
          <w:p w14:paraId="447EBE00" w14:textId="0D2D133E" w:rsidR="00652422" w:rsidRDefault="00F61AD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454AFA">
              <w:rPr>
                <w:rFonts w:ascii="Arial" w:eastAsia="Arial" w:hAnsi="Arial" w:cs="Arial"/>
                <w:i/>
              </w:rPr>
              <w:t>categories</w:t>
            </w:r>
          </w:p>
        </w:tc>
      </w:tr>
      <w:tr w:rsidR="00454AFA" w14:paraId="7D2DDF67" w14:textId="77777777" w:rsidTr="00454AFA">
        <w:trPr>
          <w:trHeight w:val="593"/>
        </w:trPr>
        <w:tc>
          <w:tcPr>
            <w:tcW w:w="1848" w:type="dxa"/>
            <w:shd w:val="clear" w:color="auto" w:fill="FDEADA"/>
          </w:tcPr>
          <w:p w14:paraId="5A4CC313" w14:textId="61DBA296" w:rsidR="00454AFA" w:rsidRDefault="00D14A91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Category</w:t>
            </w:r>
          </w:p>
        </w:tc>
        <w:tc>
          <w:tcPr>
            <w:tcW w:w="5320" w:type="dxa"/>
          </w:tcPr>
          <w:p w14:paraId="4DE49894" w14:textId="09ADCD09" w:rsidR="00454AFA" w:rsidRDefault="005F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Category with specified categoryId.</w:t>
            </w:r>
          </w:p>
        </w:tc>
        <w:tc>
          <w:tcPr>
            <w:tcW w:w="3070" w:type="dxa"/>
          </w:tcPr>
          <w:p w14:paraId="55BE3616" w14:textId="700EFA86" w:rsidR="00454AFA" w:rsidRDefault="005F72D1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/categories/{categoryId}</w:t>
            </w:r>
          </w:p>
        </w:tc>
      </w:tr>
      <w:tr w:rsidR="00652422" w14:paraId="44C92190" w14:textId="77777777" w:rsidTr="00454AFA">
        <w:trPr>
          <w:trHeight w:val="437"/>
        </w:trPr>
        <w:tc>
          <w:tcPr>
            <w:tcW w:w="1848" w:type="dxa"/>
            <w:shd w:val="clear" w:color="auto" w:fill="FDEADA"/>
          </w:tcPr>
          <w:p w14:paraId="74C57688" w14:textId="10A81994" w:rsidR="00652422" w:rsidRDefault="000566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  <w:r w:rsidR="00F61ADA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5320" w:type="dxa"/>
          </w:tcPr>
          <w:p w14:paraId="56612CE0" w14:textId="1B2D8641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0566CF">
              <w:rPr>
                <w:rFonts w:ascii="Arial" w:eastAsia="Arial" w:hAnsi="Arial" w:cs="Arial"/>
              </w:rPr>
              <w:t>Product</w:t>
            </w:r>
            <w:r>
              <w:rPr>
                <w:rFonts w:ascii="Arial" w:eastAsia="Arial" w:hAnsi="Arial" w:cs="Arial"/>
              </w:rPr>
              <w:t xml:space="preserve">s </w:t>
            </w:r>
            <w:r w:rsidR="005F72D1">
              <w:rPr>
                <w:rFonts w:ascii="Arial" w:eastAsia="Arial" w:hAnsi="Arial" w:cs="Arial"/>
              </w:rPr>
              <w:t>data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0566CF">
              <w:rPr>
                <w:rFonts w:ascii="Arial" w:eastAsia="Arial" w:hAnsi="Arial" w:cs="Arial"/>
                <w:i/>
              </w:rPr>
              <w:t>Product</w:t>
            </w:r>
            <w:r w:rsidR="000566CF">
              <w:rPr>
                <w:rFonts w:ascii="Arial" w:eastAsia="Arial" w:hAnsi="Arial" w:cs="Arial"/>
              </w:rPr>
              <w:t>.</w:t>
            </w:r>
          </w:p>
        </w:tc>
        <w:tc>
          <w:tcPr>
            <w:tcW w:w="3070" w:type="dxa"/>
          </w:tcPr>
          <w:p w14:paraId="690375BF" w14:textId="144EDD0D" w:rsidR="00652422" w:rsidRDefault="00F61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566CF">
              <w:rPr>
                <w:rFonts w:ascii="Arial" w:eastAsia="Arial" w:hAnsi="Arial" w:cs="Arial"/>
                <w:i/>
              </w:rPr>
              <w:t>product</w:t>
            </w:r>
            <w:r>
              <w:rPr>
                <w:rFonts w:ascii="Arial" w:eastAsia="Arial" w:hAnsi="Arial" w:cs="Arial"/>
                <w:i/>
              </w:rPr>
              <w:t>s</w:t>
            </w:r>
          </w:p>
        </w:tc>
      </w:tr>
      <w:tr w:rsidR="00652422" w14:paraId="11355A84" w14:textId="77777777" w:rsidTr="00454AFA">
        <w:trPr>
          <w:trHeight w:val="437"/>
        </w:trPr>
        <w:tc>
          <w:tcPr>
            <w:tcW w:w="1848" w:type="dxa"/>
            <w:shd w:val="clear" w:color="auto" w:fill="FDEADA"/>
          </w:tcPr>
          <w:p w14:paraId="731970D8" w14:textId="6EFD9C4F" w:rsidR="00652422" w:rsidRDefault="000566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</w:t>
            </w:r>
          </w:p>
        </w:tc>
        <w:tc>
          <w:tcPr>
            <w:tcW w:w="5320" w:type="dxa"/>
          </w:tcPr>
          <w:p w14:paraId="320AFF03" w14:textId="77C727A4" w:rsidR="00652422" w:rsidRDefault="005F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PATCH</w:t>
            </w:r>
            <w:r w:rsidR="00F61ADA">
              <w:rPr>
                <w:rFonts w:ascii="Arial" w:eastAsia="Arial" w:hAnsi="Arial" w:cs="Arial"/>
              </w:rPr>
              <w:t xml:space="preserve">, DELETE </w:t>
            </w:r>
            <w:r w:rsidR="000566CF">
              <w:rPr>
                <w:rFonts w:ascii="Arial" w:eastAsia="Arial" w:hAnsi="Arial" w:cs="Arial"/>
                <w:i/>
              </w:rPr>
              <w:t>Product</w:t>
            </w:r>
            <w:r w:rsidR="00F61ADA">
              <w:rPr>
                <w:rFonts w:ascii="Arial" w:eastAsia="Arial" w:hAnsi="Arial" w:cs="Arial"/>
              </w:rPr>
              <w:t xml:space="preserve"> with specified </w:t>
            </w:r>
            <w:r w:rsidR="000566CF">
              <w:rPr>
                <w:rFonts w:ascii="Arial" w:eastAsia="Arial" w:hAnsi="Arial" w:cs="Arial"/>
                <w:i/>
              </w:rPr>
              <w:t>product</w:t>
            </w:r>
            <w:r w:rsidR="00F61ADA">
              <w:rPr>
                <w:rFonts w:ascii="Arial" w:eastAsia="Arial" w:hAnsi="Arial" w:cs="Arial"/>
                <w:i/>
              </w:rPr>
              <w:t>Id</w:t>
            </w:r>
            <w:r w:rsidR="00F61ADA">
              <w:rPr>
                <w:rFonts w:ascii="Arial" w:eastAsia="Arial" w:hAnsi="Arial" w:cs="Arial"/>
              </w:rPr>
              <w:t>.</w:t>
            </w:r>
          </w:p>
        </w:tc>
        <w:tc>
          <w:tcPr>
            <w:tcW w:w="3070" w:type="dxa"/>
          </w:tcPr>
          <w:p w14:paraId="6AE5E955" w14:textId="3383D7F7" w:rsidR="00652422" w:rsidRDefault="00F61AD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0566CF">
              <w:rPr>
                <w:rFonts w:ascii="Arial" w:eastAsia="Arial" w:hAnsi="Arial" w:cs="Arial"/>
                <w:i/>
              </w:rPr>
              <w:t>product</w:t>
            </w:r>
            <w:r>
              <w:rPr>
                <w:rFonts w:ascii="Arial" w:eastAsia="Arial" w:hAnsi="Arial" w:cs="Arial"/>
                <w:i/>
              </w:rPr>
              <w:t>s/{</w:t>
            </w:r>
            <w:r w:rsidR="000566CF">
              <w:rPr>
                <w:rFonts w:ascii="Arial" w:eastAsia="Arial" w:hAnsi="Arial" w:cs="Arial"/>
                <w:i/>
              </w:rPr>
              <w:t>product</w:t>
            </w:r>
            <w:r>
              <w:rPr>
                <w:rFonts w:ascii="Arial" w:eastAsia="Arial" w:hAnsi="Arial" w:cs="Arial"/>
                <w:i/>
              </w:rPr>
              <w:t>Id}</w:t>
            </w:r>
          </w:p>
        </w:tc>
      </w:tr>
      <w:tr w:rsidR="00652422" w14:paraId="55A37CFA" w14:textId="77777777" w:rsidTr="00454AFA">
        <w:trPr>
          <w:trHeight w:val="864"/>
        </w:trPr>
        <w:tc>
          <w:tcPr>
            <w:tcW w:w="1848" w:type="dxa"/>
            <w:shd w:val="clear" w:color="auto" w:fill="FDEADA"/>
          </w:tcPr>
          <w:p w14:paraId="46DE3E83" w14:textId="52D155AC" w:rsidR="00652422" w:rsidRDefault="000566C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Orders</w:t>
            </w:r>
            <w:r w:rsidR="00F61ADA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320" w:type="dxa"/>
          </w:tcPr>
          <w:p w14:paraId="57110925" w14:textId="3287AA0D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0566CF">
              <w:rPr>
                <w:rFonts w:ascii="Arial" w:eastAsia="Arial" w:hAnsi="Arial" w:cs="Arial"/>
                <w:i/>
              </w:rPr>
              <w:t xml:space="preserve">Orders </w:t>
            </w:r>
            <w:r>
              <w:rPr>
                <w:rFonts w:ascii="Arial" w:eastAsia="Arial" w:hAnsi="Arial" w:cs="Arial"/>
              </w:rPr>
              <w:t xml:space="preserve">(according to </w:t>
            </w:r>
            <w:r>
              <w:rPr>
                <w:rFonts w:ascii="Arial" w:eastAsia="Arial" w:hAnsi="Arial" w:cs="Arial"/>
                <w:i/>
              </w:rPr>
              <w:t>User's Role</w:t>
            </w:r>
            <w:r>
              <w:rPr>
                <w:rFonts w:ascii="Arial" w:eastAsia="Arial" w:hAnsi="Arial" w:cs="Arial"/>
              </w:rPr>
              <w:t xml:space="preserve"> and identity) for </w:t>
            </w:r>
            <w:r w:rsidR="00CC739C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 w:rsidR="00CC739C"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  <w:i/>
              </w:rPr>
              <w:t>Id</w:t>
            </w:r>
            <w:r>
              <w:rPr>
                <w:rFonts w:ascii="Arial" w:eastAsia="Arial" w:hAnsi="Arial" w:cs="Arial"/>
              </w:rPr>
              <w:t xml:space="preserve">, and POST new </w:t>
            </w:r>
            <w:r w:rsidR="00CC739C">
              <w:rPr>
                <w:rFonts w:ascii="Arial" w:eastAsia="Arial" w:hAnsi="Arial" w:cs="Arial"/>
                <w:i/>
              </w:rPr>
              <w:t>Order</w:t>
            </w:r>
            <w:r w:rsidR="00CC739C">
              <w:rPr>
                <w:rFonts w:ascii="Arial" w:eastAsia="Arial" w:hAnsi="Arial" w:cs="Arial"/>
              </w:rPr>
              <w:t>.</w:t>
            </w:r>
          </w:p>
        </w:tc>
        <w:tc>
          <w:tcPr>
            <w:tcW w:w="3070" w:type="dxa"/>
          </w:tcPr>
          <w:p w14:paraId="4398BD50" w14:textId="5079463F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CC739C">
              <w:rPr>
                <w:rFonts w:ascii="Arial" w:eastAsia="Arial" w:hAnsi="Arial" w:cs="Arial"/>
                <w:i/>
              </w:rPr>
              <w:t>order</w:t>
            </w:r>
            <w:r>
              <w:rPr>
                <w:rFonts w:ascii="Arial" w:eastAsia="Arial" w:hAnsi="Arial" w:cs="Arial"/>
                <w:i/>
              </w:rPr>
              <w:t>s</w:t>
            </w:r>
          </w:p>
        </w:tc>
      </w:tr>
      <w:tr w:rsidR="00652422" w14:paraId="692A9BB6" w14:textId="77777777" w:rsidTr="00454AFA">
        <w:trPr>
          <w:trHeight w:val="1308"/>
        </w:trPr>
        <w:tc>
          <w:tcPr>
            <w:tcW w:w="1848" w:type="dxa"/>
            <w:shd w:val="clear" w:color="auto" w:fill="FDEADA"/>
          </w:tcPr>
          <w:p w14:paraId="7BFE77A1" w14:textId="261B512A" w:rsidR="00652422" w:rsidRDefault="00CC739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Order</w:t>
            </w:r>
          </w:p>
        </w:tc>
        <w:tc>
          <w:tcPr>
            <w:tcW w:w="5320" w:type="dxa"/>
          </w:tcPr>
          <w:p w14:paraId="6C406282" w14:textId="30672FA1" w:rsidR="00652422" w:rsidRDefault="005F72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PATCH </w:t>
            </w:r>
            <w:r w:rsidR="00CC739C">
              <w:rPr>
                <w:rFonts w:ascii="Arial" w:eastAsia="Arial" w:hAnsi="Arial" w:cs="Arial"/>
                <w:i/>
              </w:rPr>
              <w:t>Order</w:t>
            </w:r>
            <w:r w:rsidR="00F61ADA">
              <w:rPr>
                <w:rFonts w:ascii="Arial" w:eastAsia="Arial" w:hAnsi="Arial" w:cs="Arial"/>
              </w:rPr>
              <w:t xml:space="preserve"> with specified </w:t>
            </w:r>
            <w:r w:rsidR="00CC739C">
              <w:rPr>
                <w:rFonts w:ascii="Arial" w:eastAsia="Arial" w:hAnsi="Arial" w:cs="Arial"/>
                <w:i/>
              </w:rPr>
              <w:t>order</w:t>
            </w:r>
            <w:r w:rsidR="00F61ADA">
              <w:rPr>
                <w:rFonts w:ascii="Arial" w:eastAsia="Arial" w:hAnsi="Arial" w:cs="Arial"/>
                <w:i/>
              </w:rPr>
              <w:t>Id.</w:t>
            </w:r>
          </w:p>
        </w:tc>
        <w:tc>
          <w:tcPr>
            <w:tcW w:w="3070" w:type="dxa"/>
          </w:tcPr>
          <w:p w14:paraId="7D0FFB5A" w14:textId="08AAC686" w:rsidR="00652422" w:rsidRDefault="00F61A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CC739C">
              <w:rPr>
                <w:rFonts w:ascii="Arial" w:eastAsia="Arial" w:hAnsi="Arial" w:cs="Arial"/>
                <w:i/>
              </w:rPr>
              <w:t>order</w:t>
            </w:r>
            <w:r>
              <w:rPr>
                <w:rFonts w:ascii="Arial" w:eastAsia="Arial" w:hAnsi="Arial" w:cs="Arial"/>
                <w:i/>
              </w:rPr>
              <w:t>s/{</w:t>
            </w:r>
            <w:r w:rsidR="00CC739C">
              <w:rPr>
                <w:rFonts w:ascii="Arial" w:eastAsia="Arial" w:hAnsi="Arial" w:cs="Arial"/>
                <w:i/>
              </w:rPr>
              <w:t>order</w:t>
            </w:r>
            <w:r>
              <w:rPr>
                <w:rFonts w:ascii="Arial" w:eastAsia="Arial" w:hAnsi="Arial" w:cs="Arial"/>
                <w:i/>
              </w:rPr>
              <w:t>Id}/</w:t>
            </w:r>
          </w:p>
        </w:tc>
      </w:tr>
    </w:tbl>
    <w:p w14:paraId="3CC66483" w14:textId="77777777" w:rsidR="00652422" w:rsidRDefault="00652422" w:rsidP="00454AFA">
      <w:pPr>
        <w:pBdr>
          <w:top w:val="nil"/>
          <w:left w:val="nil"/>
          <w:bottom w:val="nil"/>
          <w:right w:val="nil"/>
          <w:between w:val="nil"/>
        </w:pBdr>
      </w:pPr>
    </w:p>
    <w:sectPr w:rsidR="00652422">
      <w:headerReference w:type="default" r:id="rId8"/>
      <w:footerReference w:type="default" r:id="rId9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2EDDE" w14:textId="77777777" w:rsidR="00EA2AE9" w:rsidRDefault="00EA2AE9">
      <w:pPr>
        <w:spacing w:after="0" w:line="240" w:lineRule="auto"/>
      </w:pPr>
      <w:r>
        <w:separator/>
      </w:r>
    </w:p>
  </w:endnote>
  <w:endnote w:type="continuationSeparator" w:id="0">
    <w:p w14:paraId="6B0D0FD7" w14:textId="77777777" w:rsidR="00EA2AE9" w:rsidRDefault="00EA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446C" w14:textId="77777777" w:rsidR="00652422" w:rsidRDefault="00F61ADA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B04CF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6528B85A" w14:textId="77777777" w:rsidR="00652422" w:rsidRDefault="0065242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ABF02" w14:textId="77777777" w:rsidR="00EA2AE9" w:rsidRDefault="00EA2AE9">
      <w:pPr>
        <w:spacing w:after="0" w:line="240" w:lineRule="auto"/>
      </w:pPr>
      <w:r>
        <w:separator/>
      </w:r>
    </w:p>
  </w:footnote>
  <w:footnote w:type="continuationSeparator" w:id="0">
    <w:p w14:paraId="6EA60088" w14:textId="77777777" w:rsidR="00EA2AE9" w:rsidRDefault="00EA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CA7AA" w14:textId="77777777" w:rsidR="00652422" w:rsidRDefault="00652422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B09A4"/>
    <w:multiLevelType w:val="multilevel"/>
    <w:tmpl w:val="1834E7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422"/>
    <w:rsid w:val="00016497"/>
    <w:rsid w:val="000566CF"/>
    <w:rsid w:val="001D28AA"/>
    <w:rsid w:val="002B04CF"/>
    <w:rsid w:val="004508CB"/>
    <w:rsid w:val="00454AFA"/>
    <w:rsid w:val="004B1817"/>
    <w:rsid w:val="004C3FB0"/>
    <w:rsid w:val="005A1F2A"/>
    <w:rsid w:val="005F72D1"/>
    <w:rsid w:val="0061098C"/>
    <w:rsid w:val="00652422"/>
    <w:rsid w:val="006D4267"/>
    <w:rsid w:val="00753574"/>
    <w:rsid w:val="00812F96"/>
    <w:rsid w:val="009B6D1B"/>
    <w:rsid w:val="00CC739C"/>
    <w:rsid w:val="00D07DE0"/>
    <w:rsid w:val="00D14A91"/>
    <w:rsid w:val="00E00A59"/>
    <w:rsid w:val="00E06B02"/>
    <w:rsid w:val="00EA2AE9"/>
    <w:rsid w:val="00EE65CE"/>
    <w:rsid w:val="00F553A5"/>
    <w:rsid w:val="00F61ADA"/>
    <w:rsid w:val="00F8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4FF6"/>
  <w15:docId w15:val="{BA3DA587-EC1D-4B99-ACAD-5091FAC0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6109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hakevv/food-order-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NShakev</dc:creator>
  <cp:lastModifiedBy>Georgi Shakev</cp:lastModifiedBy>
  <cp:revision>6</cp:revision>
  <dcterms:created xsi:type="dcterms:W3CDTF">2024-03-06T14:15:00Z</dcterms:created>
  <dcterms:modified xsi:type="dcterms:W3CDTF">2024-07-01T16:43:00Z</dcterms:modified>
</cp:coreProperties>
</file>