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7289A" w14:textId="77777777" w:rsidR="00931B23" w:rsidRDefault="00931B23" w:rsidP="009A38D6">
      <w:pPr>
        <w:shd w:val="clear" w:color="auto" w:fill="FBFBFB"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</w:p>
    <w:p w14:paraId="316CF937" w14:textId="77777777" w:rsidR="00931B23" w:rsidRDefault="00931B23" w:rsidP="009A38D6">
      <w:pPr>
        <w:shd w:val="clear" w:color="auto" w:fill="FBFBFB"/>
        <w:spacing w:after="0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</w:p>
    <w:p w14:paraId="66617809" w14:textId="77777777" w:rsidR="00931B23" w:rsidRPr="00EB13CC" w:rsidRDefault="00931B23" w:rsidP="009A38D6">
      <w:pPr>
        <w:shd w:val="clear" w:color="auto" w:fill="FBFBFB"/>
        <w:spacing w:after="0" w:line="240" w:lineRule="auto"/>
        <w:jc w:val="right"/>
        <w:outlineLvl w:val="2"/>
        <w:rPr>
          <w:rFonts w:ascii="Times New Roman" w:hAnsi="Times New Roman" w:cs="Times New Roman"/>
        </w:rPr>
      </w:pPr>
    </w:p>
    <w:p w14:paraId="0AAA7F42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</w:p>
    <w:p w14:paraId="49E0AC84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</w:p>
    <w:p w14:paraId="4B471DDE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</w:p>
    <w:p w14:paraId="0251A64B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</w:p>
    <w:p w14:paraId="11653A28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</w:p>
    <w:p w14:paraId="7374B8C4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</w:p>
    <w:p w14:paraId="5FE13CCC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</w:p>
    <w:p w14:paraId="5EE65937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</w:p>
    <w:p w14:paraId="45F97D87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lang w:eastAsia="ru-RU"/>
        </w:rPr>
      </w:pPr>
    </w:p>
    <w:p w14:paraId="0F518920" w14:textId="77777777" w:rsidR="009A38D6" w:rsidRPr="00931B23" w:rsidRDefault="009A38D6" w:rsidP="009A38D6">
      <w:pPr>
        <w:spacing w:before="100" w:beforeAutospacing="1" w:after="100" w:afterAutospacing="1" w:line="240" w:lineRule="auto"/>
        <w:contextualSpacing/>
        <w:mirrorIndents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</w:p>
    <w:p w14:paraId="46064560" w14:textId="77777777" w:rsidR="009A38D6" w:rsidRPr="00931B23" w:rsidRDefault="009A38D6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3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Правила</w:t>
      </w:r>
    </w:p>
    <w:p w14:paraId="79A048EA" w14:textId="64CA6595" w:rsidR="009A38D6" w:rsidRPr="00931B23" w:rsidRDefault="009A38D6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93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проведения </w:t>
      </w:r>
      <w:r w:rsidR="00FA19C3" w:rsidRPr="0093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Акции: «</w:t>
      </w:r>
      <w:r w:rsidR="006540C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Участвуйте в опросе и получите скидку на ваше Путешествие</w:t>
      </w:r>
      <w:r w:rsidRPr="00931B2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»</w:t>
      </w:r>
    </w:p>
    <w:p w14:paraId="151A3F6F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</w:p>
    <w:p w14:paraId="2B0033B5" w14:textId="77777777" w:rsidR="009A38D6" w:rsidRPr="00EB13CC" w:rsidRDefault="009A38D6" w:rsidP="009A38D6">
      <w:pPr>
        <w:spacing w:after="0" w:line="240" w:lineRule="auto"/>
        <w:ind w:left="396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41CC6AF0" w14:textId="77777777" w:rsidR="009A38D6" w:rsidRPr="00EB13CC" w:rsidRDefault="009A38D6" w:rsidP="009A38D6">
      <w:pPr>
        <w:spacing w:after="0" w:line="240" w:lineRule="auto"/>
        <w:ind w:left="396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5A2F5E44" w14:textId="77777777" w:rsidR="009A38D6" w:rsidRPr="00EB13CC" w:rsidRDefault="009A38D6" w:rsidP="009A38D6">
      <w:pPr>
        <w:spacing w:after="0" w:line="240" w:lineRule="auto"/>
        <w:ind w:left="396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664031D0" w14:textId="77777777" w:rsidR="009A38D6" w:rsidRPr="00EB13CC" w:rsidRDefault="009A38D6" w:rsidP="009A38D6">
      <w:pPr>
        <w:spacing w:after="0" w:line="240" w:lineRule="auto"/>
        <w:ind w:left="396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47C3F3F8" w14:textId="77777777" w:rsidR="009A38D6" w:rsidRPr="00EB13CC" w:rsidRDefault="009A38D6" w:rsidP="009A38D6">
      <w:pPr>
        <w:spacing w:after="0" w:line="240" w:lineRule="auto"/>
        <w:ind w:left="396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43735127" w14:textId="77777777" w:rsidR="009A38D6" w:rsidRPr="00EB13CC" w:rsidRDefault="009A38D6" w:rsidP="009A38D6">
      <w:pPr>
        <w:spacing w:after="0" w:line="240" w:lineRule="auto"/>
        <w:ind w:left="396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39FD19C3" w14:textId="77777777" w:rsidR="009A38D6" w:rsidRPr="00EB13CC" w:rsidRDefault="009A38D6" w:rsidP="009A38D6">
      <w:pPr>
        <w:spacing w:after="0" w:line="240" w:lineRule="auto"/>
        <w:ind w:left="396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14:paraId="3DD22A74" w14:textId="7105F0C9" w:rsidR="009A38D6" w:rsidRPr="00EB13CC" w:rsidRDefault="009A38D6" w:rsidP="009A38D6">
      <w:pPr>
        <w:spacing w:after="0" w:line="240" w:lineRule="auto"/>
        <w:ind w:left="3969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EB13CC">
        <w:rPr>
          <w:rFonts w:ascii="Times New Roman" w:eastAsia="Times New Roman" w:hAnsi="Times New Roman" w:cs="Times New Roman"/>
          <w:i/>
          <w:lang w:eastAsia="ru-RU"/>
        </w:rPr>
        <w:t>Настоящая Акция</w:t>
      </w:r>
      <w:r w:rsidRPr="00EB13CC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</w:t>
      </w:r>
      <w:r w:rsidRPr="00EB13CC">
        <w:rPr>
          <w:rFonts w:ascii="Times New Roman" w:eastAsia="Times New Roman" w:hAnsi="Times New Roman" w:cs="Times New Roman"/>
          <w:i/>
          <w:lang w:eastAsia="ru-RU"/>
        </w:rPr>
        <w:t xml:space="preserve">не основана на риске </w:t>
      </w:r>
      <w:r w:rsidR="006540CD">
        <w:rPr>
          <w:rFonts w:ascii="Times New Roman" w:eastAsia="Times New Roman" w:hAnsi="Times New Roman" w:cs="Times New Roman"/>
          <w:i/>
          <w:lang w:eastAsia="ru-RU"/>
        </w:rPr>
        <w:t xml:space="preserve">клиентов </w:t>
      </w:r>
      <w:proofErr w:type="spellStart"/>
      <w:r w:rsidR="006540CD">
        <w:rPr>
          <w:rFonts w:ascii="Times New Roman" w:eastAsia="Times New Roman" w:hAnsi="Times New Roman" w:cs="Times New Roman"/>
          <w:i/>
          <w:lang w:val="en-US" w:eastAsia="ru-RU"/>
        </w:rPr>
        <w:t>Asialuxe</w:t>
      </w:r>
      <w:proofErr w:type="spellEnd"/>
      <w:r w:rsidR="006540CD" w:rsidRPr="006540CD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="006540CD">
        <w:rPr>
          <w:rFonts w:ascii="Times New Roman" w:eastAsia="Times New Roman" w:hAnsi="Times New Roman" w:cs="Times New Roman"/>
          <w:i/>
          <w:lang w:val="en-US" w:eastAsia="ru-RU"/>
        </w:rPr>
        <w:t>Travel</w:t>
      </w:r>
      <w:r w:rsidR="006540CD" w:rsidRPr="006540CD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Pr="00EB13CC">
        <w:rPr>
          <w:rFonts w:ascii="Times New Roman" w:eastAsia="Times New Roman" w:hAnsi="Times New Roman" w:cs="Times New Roman"/>
          <w:i/>
          <w:lang w:eastAsia="ru-RU"/>
        </w:rPr>
        <w:t xml:space="preserve">и предназначена исключительно для поощрения пользователей, сохранения их численности, привлечения новых </w:t>
      </w:r>
      <w:r w:rsidR="006540CD">
        <w:rPr>
          <w:rFonts w:ascii="Times New Roman" w:eastAsia="Times New Roman" w:hAnsi="Times New Roman" w:cs="Times New Roman"/>
          <w:i/>
          <w:lang w:eastAsia="ru-RU"/>
        </w:rPr>
        <w:t>клиентов</w:t>
      </w:r>
      <w:r w:rsidRPr="00EB13CC">
        <w:rPr>
          <w:rFonts w:ascii="Times New Roman" w:eastAsia="Times New Roman" w:hAnsi="Times New Roman" w:cs="Times New Roman"/>
          <w:i/>
          <w:lang w:eastAsia="ru-RU"/>
        </w:rPr>
        <w:t>, а также для создания конкурентоспособного имиджа Компании ООО «</w:t>
      </w:r>
      <w:proofErr w:type="spellStart"/>
      <w:r w:rsidR="006540CD">
        <w:rPr>
          <w:rFonts w:ascii="Times New Roman" w:eastAsia="Times New Roman" w:hAnsi="Times New Roman" w:cs="Times New Roman"/>
          <w:i/>
          <w:lang w:val="en-US" w:eastAsia="ru-RU"/>
        </w:rPr>
        <w:t>Asialuxe</w:t>
      </w:r>
      <w:proofErr w:type="spellEnd"/>
      <w:r w:rsidR="006540CD" w:rsidRPr="006540CD">
        <w:rPr>
          <w:rFonts w:ascii="Times New Roman" w:eastAsia="Times New Roman" w:hAnsi="Times New Roman" w:cs="Times New Roman"/>
          <w:i/>
          <w:lang w:eastAsia="ru-RU"/>
        </w:rPr>
        <w:t xml:space="preserve"> </w:t>
      </w:r>
      <w:r w:rsidR="006540CD">
        <w:rPr>
          <w:rFonts w:ascii="Times New Roman" w:eastAsia="Times New Roman" w:hAnsi="Times New Roman" w:cs="Times New Roman"/>
          <w:i/>
          <w:lang w:val="en-US" w:eastAsia="ru-RU"/>
        </w:rPr>
        <w:t>Travel</w:t>
      </w:r>
      <w:r w:rsidRPr="00EB13CC">
        <w:rPr>
          <w:rFonts w:ascii="Times New Roman" w:eastAsia="Times New Roman" w:hAnsi="Times New Roman" w:cs="Times New Roman"/>
          <w:i/>
          <w:lang w:eastAsia="ru-RU"/>
        </w:rPr>
        <w:t xml:space="preserve">». </w:t>
      </w:r>
    </w:p>
    <w:p w14:paraId="42B36B19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</w:p>
    <w:p w14:paraId="78207871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</w:p>
    <w:p w14:paraId="10B98981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</w:p>
    <w:p w14:paraId="38DCD67B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</w:p>
    <w:p w14:paraId="0B1D0481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</w:p>
    <w:p w14:paraId="734277D7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</w:p>
    <w:p w14:paraId="666337F8" w14:textId="77777777" w:rsidR="009A38D6" w:rsidRDefault="009A38D6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</w:p>
    <w:p w14:paraId="65484670" w14:textId="77777777" w:rsidR="00931B23" w:rsidRPr="00EB13CC" w:rsidRDefault="00931B23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</w:p>
    <w:p w14:paraId="07670395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</w:p>
    <w:p w14:paraId="1601207B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</w:p>
    <w:p w14:paraId="4447CEBF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</w:p>
    <w:p w14:paraId="11D35AD8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</w:p>
    <w:p w14:paraId="7450C1B2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</w:p>
    <w:p w14:paraId="5923B077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</w:p>
    <w:p w14:paraId="4935A729" w14:textId="1DF75D2E" w:rsidR="009A38D6" w:rsidRDefault="009A38D6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</w:p>
    <w:p w14:paraId="35BE63E3" w14:textId="640ABB74" w:rsidR="00361FAB" w:rsidRDefault="00361FAB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</w:p>
    <w:p w14:paraId="0AC62FA1" w14:textId="701DE8D6" w:rsidR="00361FAB" w:rsidRDefault="00361FAB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</w:p>
    <w:p w14:paraId="467A402B" w14:textId="5AFC9726" w:rsidR="00361FAB" w:rsidRDefault="00361FAB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</w:p>
    <w:p w14:paraId="66D30489" w14:textId="77777777" w:rsidR="00361FAB" w:rsidRPr="00EB13CC" w:rsidRDefault="00361FAB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</w:p>
    <w:p w14:paraId="2A5AB93F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</w:p>
    <w:p w14:paraId="75816832" w14:textId="77777777" w:rsidR="009A38D6" w:rsidRPr="00EB13CC" w:rsidRDefault="009A38D6" w:rsidP="009A38D6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</w:p>
    <w:p w14:paraId="0EA3E767" w14:textId="3116BE7F" w:rsidR="00836A13" w:rsidRPr="00EE51E7" w:rsidRDefault="009A38D6" w:rsidP="00EE51E7">
      <w:pPr>
        <w:spacing w:before="100" w:beforeAutospacing="1" w:after="100" w:afterAutospacing="1" w:line="240" w:lineRule="auto"/>
        <w:contextualSpacing/>
        <w:mirrorIndents/>
        <w:jc w:val="center"/>
        <w:outlineLvl w:val="0"/>
        <w:rPr>
          <w:rFonts w:ascii="Times New Roman" w:eastAsia="Times New Roman" w:hAnsi="Times New Roman" w:cs="Times New Roman"/>
          <w:bCs/>
          <w:kern w:val="36"/>
          <w:lang w:eastAsia="ru-RU"/>
        </w:rPr>
      </w:pPr>
      <w:r w:rsidRPr="00EB13CC">
        <w:rPr>
          <w:rFonts w:ascii="Times New Roman" w:eastAsia="Times New Roman" w:hAnsi="Times New Roman" w:cs="Times New Roman"/>
          <w:bCs/>
          <w:kern w:val="36"/>
          <w:lang w:eastAsia="ru-RU"/>
        </w:rPr>
        <w:t>г. Ташкент</w:t>
      </w:r>
    </w:p>
    <w:p w14:paraId="7DE4F6DF" w14:textId="77777777" w:rsidR="00836A13" w:rsidRDefault="00836A13" w:rsidP="009A38D6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</w:p>
    <w:p w14:paraId="296B6FCE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Правила проведения Акции: «Участвуйте в опросе и получите скидку на ваше Путешествие» (далее – «Правила») определяют порядок проведения Акции: «Участвуйте в опросе и получите скидку на ваше Путешествие» (далее – «Акция»), условия участия в опросе (далее – «Опрос»), а также скидку, порядок и условия их предоставления.</w:t>
      </w:r>
    </w:p>
    <w:p w14:paraId="19ACF739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</w:p>
    <w:p w14:paraId="1B9500D4" w14:textId="64C87A8C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bCs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b/>
          <w:bCs/>
          <w:noProof/>
          <w:lang w:eastAsia="ru-RU"/>
        </w:rPr>
        <w:t>В настоящих Правилах применяются следующие понятия:</w:t>
      </w:r>
    </w:p>
    <w:p w14:paraId="7A122D5D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bCs/>
          <w:noProof/>
          <w:color w:val="2E74B5" w:themeColor="accent1" w:themeShade="BF"/>
          <w:lang w:eastAsia="ru-RU"/>
        </w:rPr>
      </w:pPr>
    </w:p>
    <w:p w14:paraId="3E4D848E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 xml:space="preserve">- </w:t>
      </w:r>
      <w:r w:rsidRPr="00EE51E7">
        <w:rPr>
          <w:rFonts w:ascii="Times New Roman" w:eastAsia="Times New Roman" w:hAnsi="Times New Roman" w:cs="Times New Roman"/>
          <w:b/>
          <w:bCs/>
          <w:noProof/>
          <w:lang w:eastAsia="ru-RU"/>
        </w:rPr>
        <w:t>Клиент</w:t>
      </w:r>
      <w:r w:rsidRPr="00EE51E7">
        <w:rPr>
          <w:rFonts w:ascii="Times New Roman" w:eastAsia="Times New Roman" w:hAnsi="Times New Roman" w:cs="Times New Roman"/>
          <w:noProof/>
          <w:lang w:eastAsia="ru-RU"/>
        </w:rPr>
        <w:t xml:space="preserve"> – физическое лицо, которое пройдет опрос по ссылке;</w:t>
      </w:r>
    </w:p>
    <w:p w14:paraId="3EE316A0" w14:textId="2AD2670F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-</w:t>
      </w:r>
      <w:r>
        <w:rPr>
          <w:rFonts w:ascii="Times New Roman" w:eastAsia="Times New Roman" w:hAnsi="Times New Roman" w:cs="Times New Roman"/>
          <w:noProof/>
          <w:lang w:eastAsia="ru-RU"/>
        </w:rPr>
        <w:t xml:space="preserve"> </w:t>
      </w:r>
      <w:r w:rsidRPr="00EE51E7">
        <w:rPr>
          <w:rFonts w:ascii="Times New Roman" w:eastAsia="Times New Roman" w:hAnsi="Times New Roman" w:cs="Times New Roman"/>
          <w:b/>
          <w:bCs/>
          <w:noProof/>
          <w:lang w:eastAsia="ru-RU"/>
        </w:rPr>
        <w:t>Компания/Туроператор</w:t>
      </w:r>
      <w:r w:rsidRPr="00EE51E7">
        <w:rPr>
          <w:rFonts w:ascii="Times New Roman" w:eastAsia="Times New Roman" w:hAnsi="Times New Roman" w:cs="Times New Roman"/>
          <w:noProof/>
          <w:lang w:eastAsia="ru-RU"/>
        </w:rPr>
        <w:t xml:space="preserve"> – ООО «Asialuxe Travel», оказывающее туристические услуги, являющееся организатором Акции;</w:t>
      </w:r>
    </w:p>
    <w:p w14:paraId="28E7C634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 xml:space="preserve">- </w:t>
      </w:r>
      <w:r w:rsidRPr="00EE51E7">
        <w:rPr>
          <w:rFonts w:ascii="Times New Roman" w:eastAsia="Times New Roman" w:hAnsi="Times New Roman" w:cs="Times New Roman"/>
          <w:b/>
          <w:bCs/>
          <w:noProof/>
          <w:lang w:eastAsia="ru-RU"/>
        </w:rPr>
        <w:t xml:space="preserve">Участник </w:t>
      </w:r>
      <w:r w:rsidRPr="00EE51E7">
        <w:rPr>
          <w:rFonts w:ascii="Times New Roman" w:eastAsia="Times New Roman" w:hAnsi="Times New Roman" w:cs="Times New Roman"/>
          <w:noProof/>
          <w:lang w:eastAsia="ru-RU"/>
        </w:rPr>
        <w:t>– клиент, имеющий право участвовать в Акции в соответствии с настоящими Правилами;</w:t>
      </w:r>
    </w:p>
    <w:p w14:paraId="5EAB76B4" w14:textId="79D0EBEF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 xml:space="preserve">- </w:t>
      </w:r>
      <w:r w:rsidRPr="00EE51E7">
        <w:rPr>
          <w:rFonts w:ascii="Times New Roman" w:eastAsia="Times New Roman" w:hAnsi="Times New Roman" w:cs="Times New Roman"/>
          <w:b/>
          <w:bCs/>
          <w:noProof/>
          <w:lang w:eastAsia="ru-RU"/>
        </w:rPr>
        <w:t>Официальный сайт Компании</w:t>
      </w:r>
      <w:r w:rsidRPr="00EE51E7">
        <w:rPr>
          <w:rFonts w:ascii="Times New Roman" w:eastAsia="Times New Roman" w:hAnsi="Times New Roman" w:cs="Times New Roman"/>
          <w:noProof/>
          <w:lang w:eastAsia="ru-RU"/>
        </w:rPr>
        <w:t xml:space="preserve"> – официальный веб-сайт Компании по адресу: https://asialuxe.uz</w:t>
      </w:r>
    </w:p>
    <w:p w14:paraId="72F5D1F8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</w:p>
    <w:p w14:paraId="5B851D97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bCs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b/>
          <w:bCs/>
          <w:noProof/>
          <w:lang w:eastAsia="ru-RU"/>
        </w:rPr>
        <w:t>Период проведения Акции:</w:t>
      </w:r>
    </w:p>
    <w:p w14:paraId="1CCD057F" w14:textId="6B51DBB9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1</w:t>
      </w:r>
      <w:r w:rsidR="001C5758">
        <w:rPr>
          <w:rFonts w:ascii="Times New Roman" w:eastAsia="Times New Roman" w:hAnsi="Times New Roman" w:cs="Times New Roman"/>
          <w:noProof/>
          <w:lang w:eastAsia="ru-RU"/>
        </w:rPr>
        <w:t>3</w:t>
      </w:r>
      <w:r w:rsidRPr="00EE51E7">
        <w:rPr>
          <w:rFonts w:ascii="Times New Roman" w:eastAsia="Times New Roman" w:hAnsi="Times New Roman" w:cs="Times New Roman"/>
          <w:noProof/>
          <w:lang w:eastAsia="ru-RU"/>
        </w:rPr>
        <w:t xml:space="preserve"> июня 2024 года по 1</w:t>
      </w:r>
      <w:r w:rsidR="001C5758">
        <w:rPr>
          <w:rFonts w:ascii="Times New Roman" w:eastAsia="Times New Roman" w:hAnsi="Times New Roman" w:cs="Times New Roman"/>
          <w:noProof/>
          <w:lang w:eastAsia="ru-RU"/>
        </w:rPr>
        <w:t>3</w:t>
      </w:r>
      <w:r w:rsidRPr="00EE51E7">
        <w:rPr>
          <w:rFonts w:ascii="Times New Roman" w:eastAsia="Times New Roman" w:hAnsi="Times New Roman" w:cs="Times New Roman"/>
          <w:noProof/>
          <w:lang w:eastAsia="ru-RU"/>
        </w:rPr>
        <w:t xml:space="preserve"> августа 2024 года.</w:t>
      </w:r>
    </w:p>
    <w:p w14:paraId="0058923C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</w:p>
    <w:p w14:paraId="60EECB02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Территория действия Акции: Республика Узбекистан.</w:t>
      </w:r>
    </w:p>
    <w:p w14:paraId="43EEE2F2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Место выдачи Сертификата со скидкой: каждому Клиенту в личный номер Telegram или на электронную почту.</w:t>
      </w:r>
    </w:p>
    <w:p w14:paraId="3E853043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</w:p>
    <w:p w14:paraId="169945B8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bCs/>
          <w:noProof/>
          <w:color w:val="2E74B5" w:themeColor="accent1" w:themeShade="BF"/>
          <w:lang w:eastAsia="ru-RU"/>
        </w:rPr>
      </w:pPr>
      <w:r w:rsidRPr="00EE51E7">
        <w:rPr>
          <w:rFonts w:ascii="Times New Roman" w:eastAsia="Times New Roman" w:hAnsi="Times New Roman" w:cs="Times New Roman"/>
          <w:b/>
          <w:bCs/>
          <w:noProof/>
          <w:color w:val="2E74B5" w:themeColor="accent1" w:themeShade="BF"/>
          <w:lang w:eastAsia="ru-RU"/>
        </w:rPr>
        <w:t>I. Требования к участникам Акции</w:t>
      </w:r>
    </w:p>
    <w:p w14:paraId="11147359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</w:p>
    <w:p w14:paraId="5899C618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1.1. К участию в Акции допускаются все Клиенты, соответствующие следующим требованиям:</w:t>
      </w:r>
    </w:p>
    <w:p w14:paraId="1E51595E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- Клиентом является физическое лицо, которое пройдет до конца опрос Компании и выполнит задание.</w:t>
      </w:r>
    </w:p>
    <w:p w14:paraId="31DE2C0A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</w:p>
    <w:p w14:paraId="334C3AA6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1.2. Не могут претендовать на участие в Акции и/или получение Скидки:</w:t>
      </w:r>
    </w:p>
    <w:p w14:paraId="0E72C2EE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- Клиенты, не соответствующие требованиям, установленным пунктом 1.1. настоящих Правил;</w:t>
      </w:r>
    </w:p>
    <w:p w14:paraId="63ACE905" w14:textId="0B5B71B1" w:rsid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- Физические лица, находящиеся в трудовых отношениях с Компанией в период проведения Акции, а также их близкие родственники, аффилированные лица Туроператора, а также физические лица, находящиеся в трудовых отношениях с аффилированными лицами Туроператора в период проведения Акции, а также их близкие родственники, поверенные (агенты) Компании и их близкие родственники.</w:t>
      </w:r>
    </w:p>
    <w:p w14:paraId="4E25546A" w14:textId="16897C7A" w:rsidR="00E4133B" w:rsidRPr="00EE51E7" w:rsidRDefault="00E4133B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t xml:space="preserve">1.3. </w:t>
      </w:r>
      <w:r w:rsidRPr="00E4133B">
        <w:rPr>
          <w:rFonts w:ascii="Times New Roman" w:eastAsia="Times New Roman" w:hAnsi="Times New Roman" w:cs="Times New Roman"/>
          <w:noProof/>
          <w:lang w:eastAsia="ru-RU"/>
        </w:rPr>
        <w:t>Клиент должен быть физическим лицом, достигшим 18 лет, и гражданином Республики Узбекистан.</w:t>
      </w:r>
    </w:p>
    <w:p w14:paraId="7B74465F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</w:p>
    <w:p w14:paraId="36BC9762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bCs/>
          <w:noProof/>
          <w:color w:val="2E74B5" w:themeColor="accent1" w:themeShade="BF"/>
          <w:lang w:eastAsia="ru-RU"/>
        </w:rPr>
      </w:pPr>
      <w:r w:rsidRPr="00EE51E7">
        <w:rPr>
          <w:rFonts w:ascii="Times New Roman" w:eastAsia="Times New Roman" w:hAnsi="Times New Roman" w:cs="Times New Roman"/>
          <w:b/>
          <w:bCs/>
          <w:noProof/>
          <w:color w:val="2E74B5" w:themeColor="accent1" w:themeShade="BF"/>
          <w:lang w:eastAsia="ru-RU"/>
        </w:rPr>
        <w:t>II. Призовой фонд</w:t>
      </w:r>
    </w:p>
    <w:p w14:paraId="7C086197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</w:p>
    <w:p w14:paraId="6894D9A3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2.1. Призовой фонд Акции составляют:</w:t>
      </w:r>
    </w:p>
    <w:p w14:paraId="316E1EC1" w14:textId="515807CC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 xml:space="preserve">- Скидка в размере </w:t>
      </w:r>
      <w:r w:rsidR="00EC2D67">
        <w:rPr>
          <w:rFonts w:ascii="Times New Roman" w:eastAsia="Times New Roman" w:hAnsi="Times New Roman" w:cs="Times New Roman"/>
          <w:noProof/>
          <w:lang w:eastAsia="ru-RU"/>
        </w:rPr>
        <w:t>5</w:t>
      </w:r>
      <w:r w:rsidRPr="00EE51E7">
        <w:rPr>
          <w:rFonts w:ascii="Times New Roman" w:eastAsia="Times New Roman" w:hAnsi="Times New Roman" w:cs="Times New Roman"/>
          <w:noProof/>
          <w:lang w:eastAsia="ru-RU"/>
        </w:rPr>
        <w:t>% на любые туры от Компании.</w:t>
      </w:r>
    </w:p>
    <w:p w14:paraId="689E921A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</w:p>
    <w:p w14:paraId="2657CDEF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2.2. Участник может получить скидку на все турпакеты во всех официальных офисах продаж Компании в Республике Узбекистан.</w:t>
      </w:r>
    </w:p>
    <w:p w14:paraId="1183FF2D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</w:p>
    <w:p w14:paraId="0FE1216A" w14:textId="6BB25728" w:rsid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2.3. Скидочный Сертификат отправляется на личный номер Участника в Telegram или электронную почту</w:t>
      </w:r>
      <w:r w:rsidR="00E4133B">
        <w:rPr>
          <w:rFonts w:ascii="Times New Roman" w:eastAsia="Times New Roman" w:hAnsi="Times New Roman" w:cs="Times New Roman"/>
          <w:noProof/>
          <w:lang w:eastAsia="ru-RU"/>
        </w:rPr>
        <w:t>.</w:t>
      </w:r>
    </w:p>
    <w:p w14:paraId="03EE7EC3" w14:textId="32FEF041" w:rsidR="0032084C" w:rsidRDefault="0032084C" w:rsidP="0032084C">
      <w:pPr>
        <w:spacing w:before="100" w:beforeAutospacing="1" w:after="100" w:afterAutospacing="1" w:line="240" w:lineRule="auto"/>
        <w:contextualSpacing/>
        <w:mirrorIndents/>
        <w:jc w:val="both"/>
      </w:pPr>
      <w:r>
        <w:rPr>
          <w:rFonts w:ascii="Times New Roman" w:eastAsia="Times New Roman" w:hAnsi="Times New Roman" w:cs="Times New Roman"/>
          <w:noProof/>
          <w:lang w:eastAsia="ru-RU"/>
        </w:rPr>
        <w:t xml:space="preserve">2.4. </w:t>
      </w:r>
      <w:r w:rsidRPr="005E6DD0">
        <w:t>Скидка не действует на регулярные и внутренние авиабилеты, чартерные авиабилеты и другие отдельно приобретенные услуги Компании</w:t>
      </w:r>
      <w:r>
        <w:t>.</w:t>
      </w:r>
    </w:p>
    <w:p w14:paraId="7953C62D" w14:textId="42B81D36" w:rsidR="0032084C" w:rsidRPr="0032084C" w:rsidRDefault="0032084C" w:rsidP="0032084C">
      <w:pPr>
        <w:spacing w:before="100" w:beforeAutospacing="1" w:after="100" w:afterAutospacing="1" w:line="240" w:lineRule="auto"/>
        <w:contextualSpacing/>
        <w:mirrorIndents/>
        <w:jc w:val="both"/>
      </w:pPr>
      <w:r>
        <w:t xml:space="preserve">2.5. </w:t>
      </w:r>
      <w:r w:rsidRPr="0032084C">
        <w:t>Скидки, полученные в рамках других акций, не суммируются.</w:t>
      </w:r>
    </w:p>
    <w:p w14:paraId="33C69218" w14:textId="6F81A7D3" w:rsidR="0032084C" w:rsidRPr="00EE51E7" w:rsidRDefault="0032084C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</w:p>
    <w:p w14:paraId="4ACB9E99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</w:p>
    <w:p w14:paraId="00902B2D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bCs/>
          <w:noProof/>
          <w:color w:val="2E74B5" w:themeColor="accent1" w:themeShade="BF"/>
          <w:lang w:eastAsia="ru-RU"/>
        </w:rPr>
      </w:pPr>
      <w:r w:rsidRPr="00EE51E7">
        <w:rPr>
          <w:rFonts w:ascii="Times New Roman" w:eastAsia="Times New Roman" w:hAnsi="Times New Roman" w:cs="Times New Roman"/>
          <w:b/>
          <w:bCs/>
          <w:noProof/>
          <w:color w:val="2E74B5" w:themeColor="accent1" w:themeShade="BF"/>
          <w:lang w:eastAsia="ru-RU"/>
        </w:rPr>
        <w:t>III. Условия участия и проведения Акции</w:t>
      </w:r>
    </w:p>
    <w:p w14:paraId="35D51DC9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</w:p>
    <w:p w14:paraId="4BE489F4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3.1. Участниками Акции становятся:</w:t>
      </w:r>
    </w:p>
    <w:p w14:paraId="198D2418" w14:textId="449E44C3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lastRenderedPageBreak/>
        <w:t>- действующие и новые Клиенты Компании ООО «Asialuxe Travel» и пользователи сайта https://asialuxe.uz</w:t>
      </w:r>
    </w:p>
    <w:p w14:paraId="56AE6703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</w:p>
    <w:p w14:paraId="7BB2C410" w14:textId="2B5303BD" w:rsid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bCs/>
          <w:noProof/>
          <w:color w:val="2E74B5" w:themeColor="accent1" w:themeShade="BF"/>
          <w:lang w:eastAsia="ru-RU"/>
        </w:rPr>
      </w:pPr>
      <w:r w:rsidRPr="00EE51E7">
        <w:rPr>
          <w:rFonts w:ascii="Times New Roman" w:eastAsia="Times New Roman" w:hAnsi="Times New Roman" w:cs="Times New Roman"/>
          <w:b/>
          <w:bCs/>
          <w:noProof/>
          <w:color w:val="2E74B5" w:themeColor="accent1" w:themeShade="BF"/>
          <w:lang w:eastAsia="ru-RU"/>
        </w:rPr>
        <w:t>IV. Условия получения Скидки</w:t>
      </w:r>
    </w:p>
    <w:p w14:paraId="1418A22F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</w:p>
    <w:p w14:paraId="1012AF08" w14:textId="28E5F1A3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- Участник не предоставил корректный номер или электронную почту</w:t>
      </w:r>
      <w:r w:rsidR="00E4133B">
        <w:rPr>
          <w:rFonts w:ascii="Times New Roman" w:eastAsia="Times New Roman" w:hAnsi="Times New Roman" w:cs="Times New Roman"/>
          <w:noProof/>
          <w:lang w:eastAsia="ru-RU"/>
        </w:rPr>
        <w:t>.</w:t>
      </w:r>
    </w:p>
    <w:p w14:paraId="37D18419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- Отсутствует возможность оповещения Участника о получении Сертификата.</w:t>
      </w:r>
    </w:p>
    <w:p w14:paraId="7BC583C7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- Номер Участника заблокирован и/или находится вне зоны действия сети либо по иным не зависящим от Компании причинам Победитель не поднимает трубку и/или не выходит на связь для отправки Сертификата.</w:t>
      </w:r>
    </w:p>
    <w:p w14:paraId="635D5B2F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- Будут выявлены нарушения условий участия в Акции со стороны Участника.</w:t>
      </w:r>
    </w:p>
    <w:p w14:paraId="0F7FF783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</w:p>
    <w:p w14:paraId="3B472379" w14:textId="4FF04168" w:rsid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bCs/>
          <w:noProof/>
          <w:color w:val="2E74B5" w:themeColor="accent1" w:themeShade="BF"/>
          <w:lang w:eastAsia="ru-RU"/>
        </w:rPr>
      </w:pPr>
      <w:r w:rsidRPr="00EE51E7">
        <w:rPr>
          <w:rFonts w:ascii="Times New Roman" w:eastAsia="Times New Roman" w:hAnsi="Times New Roman" w:cs="Times New Roman"/>
          <w:b/>
          <w:bCs/>
          <w:noProof/>
          <w:color w:val="2E74B5" w:themeColor="accent1" w:themeShade="BF"/>
          <w:lang w:eastAsia="ru-RU"/>
        </w:rPr>
        <w:t xml:space="preserve">V. </w:t>
      </w:r>
      <w:r w:rsidR="0032084C">
        <w:rPr>
          <w:rFonts w:ascii="Times New Roman" w:eastAsia="Times New Roman" w:hAnsi="Times New Roman" w:cs="Times New Roman"/>
          <w:b/>
          <w:bCs/>
          <w:noProof/>
          <w:color w:val="2E74B5" w:themeColor="accent1" w:themeShade="BF"/>
          <w:lang w:eastAsia="ru-RU"/>
        </w:rPr>
        <w:t>Срок и действия акции</w:t>
      </w:r>
    </w:p>
    <w:p w14:paraId="4F0A12EA" w14:textId="77777777" w:rsidR="0032084C" w:rsidRDefault="0032084C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bCs/>
          <w:noProof/>
          <w:color w:val="2E74B5" w:themeColor="accent1" w:themeShade="BF"/>
          <w:lang w:eastAsia="ru-RU"/>
        </w:rPr>
      </w:pPr>
    </w:p>
    <w:p w14:paraId="7A7A4C4A" w14:textId="2C4571D8" w:rsidR="0032084C" w:rsidRDefault="0032084C" w:rsidP="00EE51E7">
      <w:pPr>
        <w:spacing w:before="100" w:beforeAutospacing="1" w:after="100" w:afterAutospacing="1" w:line="240" w:lineRule="auto"/>
        <w:contextualSpacing/>
        <w:mirrorIndents/>
        <w:jc w:val="both"/>
      </w:pPr>
      <w:r>
        <w:rPr>
          <w:rFonts w:ascii="Times New Roman" w:eastAsia="Times New Roman" w:hAnsi="Times New Roman" w:cs="Times New Roman"/>
          <w:b/>
          <w:bCs/>
          <w:noProof/>
          <w:color w:val="2E74B5" w:themeColor="accent1" w:themeShade="BF"/>
          <w:lang w:eastAsia="ru-RU"/>
        </w:rPr>
        <w:t xml:space="preserve">5.1. </w:t>
      </w:r>
      <w:r w:rsidRPr="005E6DD0">
        <w:t>Клиент может использовать скидку при бронировании любого турпакета и на любое число, если оплачивает весь турпакет</w:t>
      </w:r>
      <w:r>
        <w:t xml:space="preserve"> </w:t>
      </w:r>
      <w:r w:rsidRPr="005E6DD0">
        <w:t>в период с 13.06.2024 по 13.08.2024.</w:t>
      </w:r>
    </w:p>
    <w:p w14:paraId="7F2D2682" w14:textId="77777777" w:rsidR="0032084C" w:rsidRPr="00EE51E7" w:rsidRDefault="0032084C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bCs/>
          <w:noProof/>
          <w:color w:val="2E74B5" w:themeColor="accent1" w:themeShade="BF"/>
          <w:lang w:eastAsia="ru-RU"/>
        </w:rPr>
      </w:pPr>
    </w:p>
    <w:p w14:paraId="38D06AAE" w14:textId="4CE62D3A" w:rsidR="0032084C" w:rsidRDefault="0032084C" w:rsidP="0032084C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b/>
          <w:bCs/>
          <w:noProof/>
          <w:color w:val="2E74B5" w:themeColor="accent1" w:themeShade="BF"/>
          <w:lang w:eastAsia="ru-RU"/>
        </w:rPr>
      </w:pPr>
      <w:r w:rsidRPr="00EE51E7">
        <w:rPr>
          <w:rFonts w:ascii="Times New Roman" w:eastAsia="Times New Roman" w:hAnsi="Times New Roman" w:cs="Times New Roman"/>
          <w:b/>
          <w:bCs/>
          <w:noProof/>
          <w:color w:val="2E74B5" w:themeColor="accent1" w:themeShade="BF"/>
          <w:lang w:eastAsia="ru-RU"/>
        </w:rPr>
        <w:t>V</w:t>
      </w:r>
      <w:r>
        <w:rPr>
          <w:rFonts w:ascii="Times New Roman" w:eastAsia="Times New Roman" w:hAnsi="Times New Roman" w:cs="Times New Roman"/>
          <w:b/>
          <w:bCs/>
          <w:noProof/>
          <w:color w:val="2E74B5" w:themeColor="accent1" w:themeShade="BF"/>
          <w:lang w:val="en-US" w:eastAsia="ru-RU"/>
        </w:rPr>
        <w:t>I</w:t>
      </w:r>
      <w:r w:rsidRPr="00EE51E7">
        <w:rPr>
          <w:rFonts w:ascii="Times New Roman" w:eastAsia="Times New Roman" w:hAnsi="Times New Roman" w:cs="Times New Roman"/>
          <w:b/>
          <w:bCs/>
          <w:noProof/>
          <w:color w:val="2E74B5" w:themeColor="accent1" w:themeShade="BF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noProof/>
          <w:color w:val="2E74B5" w:themeColor="accent1" w:themeShade="BF"/>
          <w:lang w:eastAsia="ru-RU"/>
        </w:rPr>
        <w:t>Срок и действия акции</w:t>
      </w:r>
    </w:p>
    <w:p w14:paraId="3328AC5A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</w:p>
    <w:p w14:paraId="3A68D8E7" w14:textId="08D2C36A" w:rsidR="00EE51E7" w:rsidRPr="00EE51E7" w:rsidRDefault="0032084C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32084C">
        <w:rPr>
          <w:rFonts w:ascii="Times New Roman" w:eastAsia="Times New Roman" w:hAnsi="Times New Roman" w:cs="Times New Roman"/>
          <w:noProof/>
          <w:lang w:eastAsia="ru-RU"/>
        </w:rPr>
        <w:t>6</w:t>
      </w:r>
      <w:r w:rsidR="00EE51E7" w:rsidRPr="00EE51E7">
        <w:rPr>
          <w:rFonts w:ascii="Times New Roman" w:eastAsia="Times New Roman" w:hAnsi="Times New Roman" w:cs="Times New Roman"/>
          <w:noProof/>
          <w:lang w:eastAsia="ru-RU"/>
        </w:rPr>
        <w:t>.1. Компания не несет ответственности за:</w:t>
      </w:r>
    </w:p>
    <w:p w14:paraId="6355F872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- неполучение/несвоевременное получение сведений/документов, необходимых для получения Скидки, по вине самих Участников или по иным, не зависящим от воли Участника и/или Компании причинам;</w:t>
      </w:r>
    </w:p>
    <w:p w14:paraId="74292825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- неисполнение (несвоевременное исполнение) Участниками требований, предусмотренных настоящими Правилами;</w:t>
      </w:r>
    </w:p>
    <w:p w14:paraId="69F60182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- неполучение Победителями Акции Скидки в случае не востребования их или отказа от них;</w:t>
      </w:r>
    </w:p>
    <w:p w14:paraId="1DA4D1FD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- невозможность выполнить свои обязательства по вручению Участникам скидки по вине третьих лиц и/или обстоятельств непреодолимой силы.</w:t>
      </w:r>
    </w:p>
    <w:p w14:paraId="571890C1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</w:p>
    <w:p w14:paraId="64761EA4" w14:textId="35DA4018" w:rsidR="00EE51E7" w:rsidRPr="00EE51E7" w:rsidRDefault="0032084C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32084C">
        <w:rPr>
          <w:rFonts w:ascii="Times New Roman" w:eastAsia="Times New Roman" w:hAnsi="Times New Roman" w:cs="Times New Roman"/>
          <w:noProof/>
          <w:lang w:eastAsia="ru-RU"/>
        </w:rPr>
        <w:t>6</w:t>
      </w:r>
      <w:r w:rsidR="00EE51E7" w:rsidRPr="00EE51E7">
        <w:rPr>
          <w:rFonts w:ascii="Times New Roman" w:eastAsia="Times New Roman" w:hAnsi="Times New Roman" w:cs="Times New Roman"/>
          <w:noProof/>
          <w:lang w:eastAsia="ru-RU"/>
        </w:rPr>
        <w:t>.2. Принимая участие в Акции, Участник:</w:t>
      </w:r>
    </w:p>
    <w:p w14:paraId="22827450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- подтверждает, что полностью ознакомлен и согласен с настоящими Правилами;</w:t>
      </w:r>
    </w:p>
    <w:p w14:paraId="01B4E8C6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- подтверждает свое согласие на участие в фото- и видеосъемке, а также на дальнейшее обнародование и распространение изображения Победителя посредством официальных страниц Оператора в социальных сетях, при необходимости;</w:t>
      </w:r>
    </w:p>
    <w:p w14:paraId="1452A0E4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  <w:r w:rsidRPr="00EE51E7">
        <w:rPr>
          <w:rFonts w:ascii="Times New Roman" w:eastAsia="Times New Roman" w:hAnsi="Times New Roman" w:cs="Times New Roman"/>
          <w:noProof/>
          <w:lang w:eastAsia="ru-RU"/>
        </w:rPr>
        <w:t>- подтверждает свое согласие на сбор, обработку и хранение персональных данных со стороны Компании.</w:t>
      </w:r>
    </w:p>
    <w:p w14:paraId="40F2FDB5" w14:textId="77777777" w:rsidR="00EE51E7" w:rsidRPr="00EE51E7" w:rsidRDefault="00EE51E7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noProof/>
          <w:lang w:eastAsia="ru-RU"/>
        </w:rPr>
      </w:pPr>
    </w:p>
    <w:p w14:paraId="1C95C5F5" w14:textId="06DB3535" w:rsidR="00E06AC0" w:rsidRPr="00D67199" w:rsidRDefault="0032084C" w:rsidP="00EE51E7">
      <w:pPr>
        <w:spacing w:before="100" w:beforeAutospacing="1" w:after="100" w:afterAutospacing="1" w:line="240" w:lineRule="auto"/>
        <w:contextualSpacing/>
        <w:mirrorIndents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val="en-US" w:eastAsia="ru-RU"/>
        </w:rPr>
        <w:t>6</w:t>
      </w:r>
      <w:r w:rsidR="00EE51E7" w:rsidRPr="00EE51E7">
        <w:rPr>
          <w:rFonts w:ascii="Times New Roman" w:eastAsia="Times New Roman" w:hAnsi="Times New Roman" w:cs="Times New Roman"/>
          <w:noProof/>
          <w:lang w:eastAsia="ru-RU"/>
        </w:rPr>
        <w:t xml:space="preserve">.3. Все споры, связанные с проведением Акции, должны решаться путем переговоров. В случае невозможности прийти к согласию мирным путем в течение 60 (шестидесяти) календарных дней с даты возникновения спора, спор подлежит рассмотрению </w:t>
      </w:r>
      <w:r w:rsidR="00E4133B">
        <w:rPr>
          <w:rFonts w:ascii="Times New Roman" w:eastAsia="Times New Roman" w:hAnsi="Times New Roman" w:cs="Times New Roman"/>
          <w:noProof/>
          <w:lang w:eastAsia="ru-RU"/>
        </w:rPr>
        <w:t xml:space="preserve">в </w:t>
      </w:r>
      <w:r w:rsidR="00EE51E7" w:rsidRPr="00EE51E7">
        <w:rPr>
          <w:rFonts w:ascii="Times New Roman" w:eastAsia="Times New Roman" w:hAnsi="Times New Roman" w:cs="Times New Roman"/>
          <w:noProof/>
          <w:lang w:eastAsia="ru-RU"/>
        </w:rPr>
        <w:t>межрайонном суде по гражданским делам</w:t>
      </w:r>
      <w:r w:rsidR="00E4133B">
        <w:rPr>
          <w:rFonts w:ascii="Times New Roman" w:eastAsia="Times New Roman" w:hAnsi="Times New Roman" w:cs="Times New Roman"/>
          <w:noProof/>
          <w:lang w:eastAsia="ru-RU"/>
        </w:rPr>
        <w:t>.</w:t>
      </w:r>
    </w:p>
    <w:sectPr w:rsidR="00E06AC0" w:rsidRPr="00D67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C2FA5"/>
    <w:multiLevelType w:val="multilevel"/>
    <w:tmpl w:val="4E600A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B250B85"/>
    <w:multiLevelType w:val="hybridMultilevel"/>
    <w:tmpl w:val="C274965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63601C6"/>
    <w:multiLevelType w:val="multilevel"/>
    <w:tmpl w:val="BC628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408CD"/>
    <w:multiLevelType w:val="hybridMultilevel"/>
    <w:tmpl w:val="AC3E3CD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0621D"/>
    <w:multiLevelType w:val="hybridMultilevel"/>
    <w:tmpl w:val="E48215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56087"/>
    <w:multiLevelType w:val="multilevel"/>
    <w:tmpl w:val="A790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845112"/>
    <w:multiLevelType w:val="hybridMultilevel"/>
    <w:tmpl w:val="F1ACF6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11EFC"/>
    <w:multiLevelType w:val="hybridMultilevel"/>
    <w:tmpl w:val="D4601F6A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55469"/>
    <w:multiLevelType w:val="multilevel"/>
    <w:tmpl w:val="07E89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41644"/>
    <w:multiLevelType w:val="hybridMultilevel"/>
    <w:tmpl w:val="B18614BA"/>
    <w:lvl w:ilvl="0" w:tplc="7F5EDA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5"/>
  </w:num>
  <w:num w:numId="9">
    <w:abstractNumId w:val="8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CB8"/>
    <w:rsid w:val="00004C8D"/>
    <w:rsid w:val="0000501E"/>
    <w:rsid w:val="00020328"/>
    <w:rsid w:val="000410EC"/>
    <w:rsid w:val="00041E04"/>
    <w:rsid w:val="000432A1"/>
    <w:rsid w:val="000452D1"/>
    <w:rsid w:val="0007762C"/>
    <w:rsid w:val="000838DD"/>
    <w:rsid w:val="00095D3C"/>
    <w:rsid w:val="000A495E"/>
    <w:rsid w:val="000B1240"/>
    <w:rsid w:val="000C0A63"/>
    <w:rsid w:val="000C3DD4"/>
    <w:rsid w:val="000D25C3"/>
    <w:rsid w:val="000D42C2"/>
    <w:rsid w:val="000E10C1"/>
    <w:rsid w:val="000E3372"/>
    <w:rsid w:val="000E5470"/>
    <w:rsid w:val="000F1F13"/>
    <w:rsid w:val="000F4323"/>
    <w:rsid w:val="000F4FE3"/>
    <w:rsid w:val="001066BD"/>
    <w:rsid w:val="00116FF1"/>
    <w:rsid w:val="0013322C"/>
    <w:rsid w:val="00150A97"/>
    <w:rsid w:val="00153CE2"/>
    <w:rsid w:val="001640DC"/>
    <w:rsid w:val="00174154"/>
    <w:rsid w:val="001832A2"/>
    <w:rsid w:val="00191FA9"/>
    <w:rsid w:val="00193649"/>
    <w:rsid w:val="001A1248"/>
    <w:rsid w:val="001A7D96"/>
    <w:rsid w:val="001C47B7"/>
    <w:rsid w:val="001C5758"/>
    <w:rsid w:val="001E1982"/>
    <w:rsid w:val="001E2403"/>
    <w:rsid w:val="001F05D1"/>
    <w:rsid w:val="00200FEC"/>
    <w:rsid w:val="002045EF"/>
    <w:rsid w:val="00212678"/>
    <w:rsid w:val="00221084"/>
    <w:rsid w:val="002244FD"/>
    <w:rsid w:val="00234BFB"/>
    <w:rsid w:val="00241BF8"/>
    <w:rsid w:val="002459F0"/>
    <w:rsid w:val="00261BE7"/>
    <w:rsid w:val="002642FA"/>
    <w:rsid w:val="002663D9"/>
    <w:rsid w:val="002815AC"/>
    <w:rsid w:val="00284D5C"/>
    <w:rsid w:val="0028759A"/>
    <w:rsid w:val="00291B62"/>
    <w:rsid w:val="002A25CF"/>
    <w:rsid w:val="002A4B0E"/>
    <w:rsid w:val="002A65CA"/>
    <w:rsid w:val="002A68EF"/>
    <w:rsid w:val="002C6431"/>
    <w:rsid w:val="002C7FB6"/>
    <w:rsid w:val="002D0219"/>
    <w:rsid w:val="002D4BA6"/>
    <w:rsid w:val="002E1D03"/>
    <w:rsid w:val="0030402A"/>
    <w:rsid w:val="003041C4"/>
    <w:rsid w:val="00304F60"/>
    <w:rsid w:val="00305FEB"/>
    <w:rsid w:val="00312B2B"/>
    <w:rsid w:val="00312D9F"/>
    <w:rsid w:val="0032084C"/>
    <w:rsid w:val="00324BBE"/>
    <w:rsid w:val="0032732B"/>
    <w:rsid w:val="003328F5"/>
    <w:rsid w:val="00361FAB"/>
    <w:rsid w:val="003775D1"/>
    <w:rsid w:val="003A665B"/>
    <w:rsid w:val="003C2A12"/>
    <w:rsid w:val="003E5B2E"/>
    <w:rsid w:val="003F2F5A"/>
    <w:rsid w:val="00404274"/>
    <w:rsid w:val="004219FD"/>
    <w:rsid w:val="00437685"/>
    <w:rsid w:val="004470B9"/>
    <w:rsid w:val="00447C1F"/>
    <w:rsid w:val="00451245"/>
    <w:rsid w:val="0046751C"/>
    <w:rsid w:val="004679A2"/>
    <w:rsid w:val="004718BD"/>
    <w:rsid w:val="004829D0"/>
    <w:rsid w:val="004917C2"/>
    <w:rsid w:val="004A366B"/>
    <w:rsid w:val="004A68AC"/>
    <w:rsid w:val="004B0401"/>
    <w:rsid w:val="004B7E08"/>
    <w:rsid w:val="004C5879"/>
    <w:rsid w:val="004D35E3"/>
    <w:rsid w:val="004E4F1B"/>
    <w:rsid w:val="004E7767"/>
    <w:rsid w:val="004F5FDD"/>
    <w:rsid w:val="004F6D42"/>
    <w:rsid w:val="0051124C"/>
    <w:rsid w:val="005219CA"/>
    <w:rsid w:val="00527381"/>
    <w:rsid w:val="00531ADB"/>
    <w:rsid w:val="00531D50"/>
    <w:rsid w:val="0055460D"/>
    <w:rsid w:val="00561A16"/>
    <w:rsid w:val="005672F4"/>
    <w:rsid w:val="00567BC7"/>
    <w:rsid w:val="00567BD7"/>
    <w:rsid w:val="00583295"/>
    <w:rsid w:val="00586D80"/>
    <w:rsid w:val="00591749"/>
    <w:rsid w:val="0059229C"/>
    <w:rsid w:val="005A553E"/>
    <w:rsid w:val="005B08E7"/>
    <w:rsid w:val="005B7C99"/>
    <w:rsid w:val="005D7F55"/>
    <w:rsid w:val="005E020C"/>
    <w:rsid w:val="005E14F2"/>
    <w:rsid w:val="005F427D"/>
    <w:rsid w:val="00606D0C"/>
    <w:rsid w:val="006115D2"/>
    <w:rsid w:val="00620020"/>
    <w:rsid w:val="006249E1"/>
    <w:rsid w:val="006540CD"/>
    <w:rsid w:val="00660120"/>
    <w:rsid w:val="00684186"/>
    <w:rsid w:val="006842C1"/>
    <w:rsid w:val="00693E67"/>
    <w:rsid w:val="006B31CA"/>
    <w:rsid w:val="006B7216"/>
    <w:rsid w:val="006D011F"/>
    <w:rsid w:val="006D685C"/>
    <w:rsid w:val="0070706D"/>
    <w:rsid w:val="0071049F"/>
    <w:rsid w:val="00720703"/>
    <w:rsid w:val="00721F7B"/>
    <w:rsid w:val="00723967"/>
    <w:rsid w:val="00723CA2"/>
    <w:rsid w:val="00724F54"/>
    <w:rsid w:val="007414C8"/>
    <w:rsid w:val="00760BBA"/>
    <w:rsid w:val="00775A72"/>
    <w:rsid w:val="007A32AD"/>
    <w:rsid w:val="007A5E73"/>
    <w:rsid w:val="007B3006"/>
    <w:rsid w:val="007B6690"/>
    <w:rsid w:val="007C289E"/>
    <w:rsid w:val="007C4BDA"/>
    <w:rsid w:val="007D6C4B"/>
    <w:rsid w:val="007D70FE"/>
    <w:rsid w:val="007E337A"/>
    <w:rsid w:val="007F0270"/>
    <w:rsid w:val="007F10DC"/>
    <w:rsid w:val="008073EE"/>
    <w:rsid w:val="00810FAE"/>
    <w:rsid w:val="00826652"/>
    <w:rsid w:val="00836A13"/>
    <w:rsid w:val="00836A28"/>
    <w:rsid w:val="00847D89"/>
    <w:rsid w:val="00854397"/>
    <w:rsid w:val="0088269F"/>
    <w:rsid w:val="00891A7C"/>
    <w:rsid w:val="008935B9"/>
    <w:rsid w:val="008A65FD"/>
    <w:rsid w:val="008A70B6"/>
    <w:rsid w:val="008B2DE1"/>
    <w:rsid w:val="008B4AD9"/>
    <w:rsid w:val="008C1E73"/>
    <w:rsid w:val="008D4A39"/>
    <w:rsid w:val="008E182F"/>
    <w:rsid w:val="008E3CA5"/>
    <w:rsid w:val="008E7FC1"/>
    <w:rsid w:val="00916FBD"/>
    <w:rsid w:val="009220A4"/>
    <w:rsid w:val="009257A8"/>
    <w:rsid w:val="009270C2"/>
    <w:rsid w:val="0093121B"/>
    <w:rsid w:val="009317F6"/>
    <w:rsid w:val="00931B23"/>
    <w:rsid w:val="0093429F"/>
    <w:rsid w:val="009351A3"/>
    <w:rsid w:val="009358FF"/>
    <w:rsid w:val="009360D9"/>
    <w:rsid w:val="00937FE8"/>
    <w:rsid w:val="00955F52"/>
    <w:rsid w:val="00956D9B"/>
    <w:rsid w:val="00971A72"/>
    <w:rsid w:val="009827E5"/>
    <w:rsid w:val="0099084C"/>
    <w:rsid w:val="00991224"/>
    <w:rsid w:val="009A38D6"/>
    <w:rsid w:val="009A753B"/>
    <w:rsid w:val="009D7A48"/>
    <w:rsid w:val="009E7B3B"/>
    <w:rsid w:val="009F46BF"/>
    <w:rsid w:val="00A06F7E"/>
    <w:rsid w:val="00A149D2"/>
    <w:rsid w:val="00A30E55"/>
    <w:rsid w:val="00A31D1A"/>
    <w:rsid w:val="00A36079"/>
    <w:rsid w:val="00A76C05"/>
    <w:rsid w:val="00A80F71"/>
    <w:rsid w:val="00A81419"/>
    <w:rsid w:val="00A84791"/>
    <w:rsid w:val="00A8726D"/>
    <w:rsid w:val="00A95F58"/>
    <w:rsid w:val="00AB1C50"/>
    <w:rsid w:val="00AB3EF9"/>
    <w:rsid w:val="00AD1990"/>
    <w:rsid w:val="00AD1FF2"/>
    <w:rsid w:val="00AE49E6"/>
    <w:rsid w:val="00AF61F3"/>
    <w:rsid w:val="00AF7D72"/>
    <w:rsid w:val="00B11D4C"/>
    <w:rsid w:val="00B163FC"/>
    <w:rsid w:val="00B4213D"/>
    <w:rsid w:val="00B56A2A"/>
    <w:rsid w:val="00B649FA"/>
    <w:rsid w:val="00B726B6"/>
    <w:rsid w:val="00B91590"/>
    <w:rsid w:val="00BB200C"/>
    <w:rsid w:val="00BB2B72"/>
    <w:rsid w:val="00BB4186"/>
    <w:rsid w:val="00BC090F"/>
    <w:rsid w:val="00BC508E"/>
    <w:rsid w:val="00BD1BE7"/>
    <w:rsid w:val="00BD36A5"/>
    <w:rsid w:val="00BF4C7E"/>
    <w:rsid w:val="00C0028A"/>
    <w:rsid w:val="00C0270D"/>
    <w:rsid w:val="00C16352"/>
    <w:rsid w:val="00C16CB8"/>
    <w:rsid w:val="00C21960"/>
    <w:rsid w:val="00C3134A"/>
    <w:rsid w:val="00C44B0A"/>
    <w:rsid w:val="00C44E2D"/>
    <w:rsid w:val="00C451E1"/>
    <w:rsid w:val="00C61AEA"/>
    <w:rsid w:val="00C6271A"/>
    <w:rsid w:val="00C63379"/>
    <w:rsid w:val="00C65ECC"/>
    <w:rsid w:val="00C77C95"/>
    <w:rsid w:val="00C90222"/>
    <w:rsid w:val="00C9078F"/>
    <w:rsid w:val="00CB1B90"/>
    <w:rsid w:val="00CB265B"/>
    <w:rsid w:val="00CC76D3"/>
    <w:rsid w:val="00CE748F"/>
    <w:rsid w:val="00CF404D"/>
    <w:rsid w:val="00D17C58"/>
    <w:rsid w:val="00D221D5"/>
    <w:rsid w:val="00D319F8"/>
    <w:rsid w:val="00D415EE"/>
    <w:rsid w:val="00D473DB"/>
    <w:rsid w:val="00D5275C"/>
    <w:rsid w:val="00D601EB"/>
    <w:rsid w:val="00D64859"/>
    <w:rsid w:val="00D6529D"/>
    <w:rsid w:val="00D65F01"/>
    <w:rsid w:val="00D67199"/>
    <w:rsid w:val="00D67604"/>
    <w:rsid w:val="00D76E6C"/>
    <w:rsid w:val="00D967DB"/>
    <w:rsid w:val="00DA3A46"/>
    <w:rsid w:val="00DB1F7A"/>
    <w:rsid w:val="00DD64E8"/>
    <w:rsid w:val="00DE1611"/>
    <w:rsid w:val="00DE22D5"/>
    <w:rsid w:val="00DF01C3"/>
    <w:rsid w:val="00DF3E25"/>
    <w:rsid w:val="00E009D8"/>
    <w:rsid w:val="00E06AC0"/>
    <w:rsid w:val="00E4133B"/>
    <w:rsid w:val="00E46003"/>
    <w:rsid w:val="00E57CAA"/>
    <w:rsid w:val="00E81636"/>
    <w:rsid w:val="00E83434"/>
    <w:rsid w:val="00E94C65"/>
    <w:rsid w:val="00EA7FAF"/>
    <w:rsid w:val="00EB0EF3"/>
    <w:rsid w:val="00EB13CC"/>
    <w:rsid w:val="00EC2D67"/>
    <w:rsid w:val="00EC3542"/>
    <w:rsid w:val="00EC58E3"/>
    <w:rsid w:val="00EE019C"/>
    <w:rsid w:val="00EE1363"/>
    <w:rsid w:val="00EE51E7"/>
    <w:rsid w:val="00EF5A44"/>
    <w:rsid w:val="00F02477"/>
    <w:rsid w:val="00F059F1"/>
    <w:rsid w:val="00F13DF1"/>
    <w:rsid w:val="00F16C47"/>
    <w:rsid w:val="00F1771E"/>
    <w:rsid w:val="00F2010E"/>
    <w:rsid w:val="00F22D90"/>
    <w:rsid w:val="00F31C25"/>
    <w:rsid w:val="00F32903"/>
    <w:rsid w:val="00F359BB"/>
    <w:rsid w:val="00F378EC"/>
    <w:rsid w:val="00F537C0"/>
    <w:rsid w:val="00F64540"/>
    <w:rsid w:val="00F6534A"/>
    <w:rsid w:val="00F7462B"/>
    <w:rsid w:val="00F81916"/>
    <w:rsid w:val="00FA19C3"/>
    <w:rsid w:val="00FA5A18"/>
    <w:rsid w:val="00FB507E"/>
    <w:rsid w:val="00FB5164"/>
    <w:rsid w:val="00FC5FC6"/>
    <w:rsid w:val="00FC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6476"/>
  <w15:chartTrackingRefBased/>
  <w15:docId w15:val="{D8776E7E-8FED-4FE1-96DF-D69C242B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8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02A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character" w:styleId="a4">
    <w:name w:val="Hyperlink"/>
    <w:basedOn w:val="a0"/>
    <w:uiPriority w:val="99"/>
    <w:unhideWhenUsed/>
    <w:rsid w:val="006D011F"/>
    <w:rPr>
      <w:color w:val="0000FF"/>
      <w:u w:val="single"/>
    </w:rPr>
  </w:style>
  <w:style w:type="table" w:styleId="a5">
    <w:name w:val="Table Grid"/>
    <w:basedOn w:val="a1"/>
    <w:uiPriority w:val="39"/>
    <w:rsid w:val="007C28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qFormat/>
    <w:rsid w:val="00BB2B72"/>
    <w:rPr>
      <w:b/>
      <w:bCs/>
    </w:rPr>
  </w:style>
  <w:style w:type="paragraph" w:styleId="a7">
    <w:name w:val="Normal (Web)"/>
    <w:basedOn w:val="a"/>
    <w:rsid w:val="009358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47C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447C1F"/>
    <w:rPr>
      <w:rFonts w:ascii="Segoe UI" w:hAnsi="Segoe UI" w:cs="Segoe UI"/>
      <w:sz w:val="18"/>
      <w:szCs w:val="18"/>
    </w:rPr>
  </w:style>
  <w:style w:type="paragraph" w:styleId="aa">
    <w:name w:val="Revision"/>
    <w:hidden/>
    <w:uiPriority w:val="99"/>
    <w:semiHidden/>
    <w:rsid w:val="007B6690"/>
    <w:pPr>
      <w:spacing w:after="0" w:line="240" w:lineRule="auto"/>
    </w:pPr>
  </w:style>
  <w:style w:type="character" w:styleId="ab">
    <w:name w:val="annotation reference"/>
    <w:basedOn w:val="a0"/>
    <w:uiPriority w:val="99"/>
    <w:semiHidden/>
    <w:unhideWhenUsed/>
    <w:rsid w:val="00BC508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BC508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BC508E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BC508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BC508E"/>
    <w:rPr>
      <w:b/>
      <w:bCs/>
      <w:sz w:val="20"/>
      <w:szCs w:val="20"/>
    </w:rPr>
  </w:style>
  <w:style w:type="character" w:styleId="af0">
    <w:name w:val="Subtle Emphasis"/>
    <w:basedOn w:val="a0"/>
    <w:uiPriority w:val="19"/>
    <w:qFormat/>
    <w:rsid w:val="00361FA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4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03547-2DEB-4438-8134-2928E5CEE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Anna Yevgenevna</dc:creator>
  <cp:keywords/>
  <dc:description/>
  <cp:lastModifiedBy>Alisherova Dilafruz</cp:lastModifiedBy>
  <cp:revision>2</cp:revision>
  <dcterms:created xsi:type="dcterms:W3CDTF">2024-06-20T14:33:00Z</dcterms:created>
  <dcterms:modified xsi:type="dcterms:W3CDTF">2024-06-20T14:33:00Z</dcterms:modified>
</cp:coreProperties>
</file>