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  <w:jc w:val="center"/>
      </w:pPr>
      <w:r>
        <w:rPr>
          <w:rFonts w:ascii="Arial" w:hAnsi="Arial"/>
          <w:b/>
          <w:color w:val="005293"/>
          <w:sz w:val="36"/>
        </w:rPr>
        <w:t>FM-003: Заявка на подбор аналогов</w:t>
      </w:r>
    </w:p>
    <w:p>
      <w:pPr>
        <w:spacing w:before="120" w:after="120"/>
        <w:pBdr>
          <w:bottom w:val="single" w:sz="12" w:color="0052A3"/>
        </w:pBdr>
      </w:pPr>
    </w:p>
    <w:p>
      <w:pPr>
        <w:spacing w:before="160" w:after="160"/>
        <w:ind w:left="283" w:right="283"/>
        <w:shd w:fill="D9E2F3"/>
      </w:pPr>
      <w:r>
        <w:rPr>
          <w:rFonts w:ascii="Arial" w:hAnsi="Arial"/>
          <w:i/>
          <w:color w:val="595959"/>
          <w:sz w:val="20"/>
        </w:rPr>
        <w:t>**Тематика:** Проектные продажи</w:t>
        <w:br/>
        <w:t>**Версия:** 1.0.0</w:t>
        <w:br/>
        <w:t>**Статус:** Предложение</w:t>
        <w:br/>
        <w:t>**Дата:** 27.01.2026</w:t>
      </w:r>
    </w:p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1. </w:t>
      </w:r>
      <w:r>
        <w:rPr>
          <w:rFonts w:ascii="Arial" w:hAnsi="Arial"/>
          <w:b/>
          <w:color w:val="005293"/>
          <w:sz w:val="28"/>
        </w:rPr>
        <w:t>1. ПАСПОРТ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Поле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Значение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Код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FM-PIPE-003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Название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Отдельный тип документа для подбора аналогов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Решает проблему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PIPE-D (смешение подбора и проектов)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Приоритет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HIGH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Итерация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 (Quick Win)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Готовность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ТЗ уже написано, требуется приоритизация</w:t>
            </w:r>
          </w:p>
        </w:tc>
      </w:tr>
    </w:tbl>
    <w:p/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2. </w:t>
      </w:r>
      <w:r>
        <w:rPr>
          <w:rFonts w:ascii="Arial" w:hAnsi="Arial"/>
          <w:b/>
          <w:color w:val="005293"/>
          <w:sz w:val="28"/>
        </w:rPr>
        <w:t>2. ПРОБЛЕМА (AS-IS)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2.1 Текущее состояние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В 1С НЕ разделены:</w:t>
        <w:br/>
        <w:t>- Простой подбор аналогов (сервис "за 4 часа")</w:t>
        <w:br/>
        <w:t>- Полноценные проекты</w:t>
        <w:br/>
        <w:br/>
        <w:t>Инженеры ВЫНУЖДЕНЫ создавать проект для ЛЮБОГО подбора.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2.2 Последствия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Проблема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Влияние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Засорение воронки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Проекты-однодневки портят статистику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Искажение конверсии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Подборы закрываются быстро → завышенная конверсия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Нагрузка на инженеров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Заполнение полной карточки ради 1 вопроса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Потеря фокуса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Менеджеры работают с мусором вместо реальных проектов</w:t>
            </w:r>
          </w:p>
        </w:tc>
      </w:tr>
    </w:tbl>
    <w:p/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3. </w:t>
      </w:r>
      <w:r>
        <w:rPr>
          <w:rFonts w:ascii="Arial" w:hAnsi="Arial"/>
          <w:b/>
          <w:color w:val="005293"/>
          <w:sz w:val="28"/>
        </w:rPr>
        <w:t>3. РЕШЕНИЕ (TO-BE)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3.1 Концепция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ВСЕ ОБРАЩЕНИЯ                            │</w:t>
        <w:br/>
        <w:t>├─────────────────────────────┬───────────────────────────────┤</w:t>
        <w:br/>
        <w:t>│   ПОДБОР АНАЛОГОВ           │   ПРОЕКТ                      │</w:t>
        <w:br/>
        <w:t>│   (новый тип документа)     │   (существующий)              │</w:t>
        <w:br/>
        <w:t>├─────────────────────────────┼───────────────────────────────┤</w:t>
        <w:br/>
        <w:t>│   "Помогите найти аналог    │   "Нужно оборудование         │</w:t>
        <w:br/>
        <w:t>│    для XYZ"                 │    для нового цеха"           │</w:t>
        <w:br/>
        <w:t>│                             │                               │</w:t>
        <w:br/>
        <w:t>│   • SLA: 4 часа             │   • SLA: по регламенту        │</w:t>
        <w:br/>
        <w:t>│   • НЕ в воронке            │   • В воронке проектов        │</w:t>
        <w:br/>
        <w:t>│   • Упрощённая форма        │   • Полная карточка           │</w:t>
        <w:br/>
        <w:t>│   • Автозакрытие: 7 дней    │   • Ручное управление         │</w:t>
        <w:br/>
        <w:t>│   • Может стать проектом    │   —                           │</w:t>
        <w:br/>
        <w:t>└─────────────────────────────┴───────────────────────────────┘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3.2 Жизненный цикл заявки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 xml:space="preserve">    ┌──────────┐</w:t>
        <w:br/>
        <w:t xml:space="preserve">    │  Новая   │</w:t>
        <w:br/>
        <w:t xml:space="preserve">    └────┬─────┘</w:t>
        <w:br/>
        <w:t xml:space="preserve">         │ Назначить инженера</w:t>
        <w:br/>
        <w:t xml:space="preserve">         ▼</w:t>
        <w:br/>
        <w:t xml:space="preserve">    ┌──────────┐      7 дней без активности</w:t>
        <w:br/>
        <w:t xml:space="preserve">    │ В работе ├──────────────────────────────┐</w:t>
        <w:br/>
        <w:t xml:space="preserve">    └────┬─────┘                              │</w:t>
        <w:br/>
        <w:t xml:space="preserve">         │                                    ▼</w:t>
        <w:br/>
        <w:t xml:space="preserve">    ┌────┴────┐                        ┌─────────────┐</w:t>
        <w:br/>
        <w:t xml:space="preserve">    │         │                        │  Закрыта    │</w:t>
        <w:br/>
        <w:t xml:space="preserve">    ▼         ▼                        │автоматически│</w:t>
        <w:br/>
        <w:t>┌────────┐ ┌────────────────┐          └─────────────┘</w:t>
        <w:br/>
        <w:t>│Выполн. │ │Переведена в    │</w:t>
        <w:br/>
        <w:t>│        │ │проект          │</w:t>
        <w:br/>
        <w:t>└────────┘ └───────┬────────┘</w:t>
        <w:br/>
        <w:t xml:space="preserve">                   │</w:t>
        <w:br/>
        <w:t xml:space="preserve">                   ▼</w:t>
        <w:br/>
        <w:t xml:space="preserve">              ┌─────────┐</w:t>
        <w:br/>
        <w:t xml:space="preserve">              │ ПРОЕКТ  │</w:t>
        <w:br/>
        <w:t xml:space="preserve">              └─────────┘</w:t>
      </w:r>
    </w:p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4. </w:t>
      </w:r>
      <w:r>
        <w:rPr>
          <w:rFonts w:ascii="Arial" w:hAnsi="Arial"/>
          <w:b/>
          <w:color w:val="005293"/>
          <w:sz w:val="28"/>
        </w:rPr>
        <w:t>4. БИЗНЕС-ПРАВИЛА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BR-001: Создание заявки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КОГДА: Создание новой заявки на подбор</w:t>
        <w:br/>
        <w:t>ОБЯЗАТЕЛЬНЫЕ ПОЛЯ:</w:t>
        <w:br/>
        <w:t xml:space="preserve">  - Клиент (контрагент)</w:t>
        <w:br/>
        <w:t xml:space="preserve">  - Контактное лицо</w:t>
        <w:br/>
        <w:t xml:space="preserve">  - Что ищем (текстовое описание)</w:t>
        <w:br/>
        <w:t xml:space="preserve">  - Срочность (Обычная / Срочная)</w:t>
        <w:br/>
        <w:br/>
        <w:t>АВТОЗАПОЛНЕНИЕ:</w:t>
        <w:br/>
        <w:t xml:space="preserve">  - Менеджер = текущий пользователь</w:t>
        <w:br/>
        <w:t xml:space="preserve">  - Статус = "Новая"</w:t>
        <w:br/>
        <w:t xml:space="preserve">  - Дата создания = сейчас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BR-002: Назначение инженера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КОГДА: Статус меняется на "В работе"</w:t>
        <w:br/>
        <w:t>ТРЕБУЕТСЯ: Указать инженера</w:t>
        <w:br/>
        <w:br/>
        <w:t>ОПЦИОНАЛЬНО: Автораспределение по очереди</w:t>
        <w:br/>
        <w:t xml:space="preserve">  - Найти инженера с минимальной нагрузкой</w:t>
        <w:br/>
        <w:t xml:space="preserve">  - Назначить автоматически</w:t>
        <w:br/>
        <w:t xml:space="preserve">  - Отправить уведомление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BR-003: Выполнение заявки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КОГДА: Инженер завершил подбор</w:t>
        <w:br/>
        <w:t>ДЕЙСТВИЯ:</w:t>
        <w:br/>
        <w:t xml:space="preserve">  - Заполнить поле "Результат"</w:t>
        <w:br/>
        <w:t xml:space="preserve">  - Сменить статус на "Выполнена"</w:t>
        <w:br/>
        <w:t xml:space="preserve">  - Уведомить менеджера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BR-004: Перевод в проект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КОГДА: Подбор перерос в полноценный проект</w:t>
        <w:br/>
        <w:t>ДЕЙСТВИЯ:</w:t>
        <w:br/>
        <w:t xml:space="preserve">  1. Нажать кнопку "Создать проект"</w:t>
        <w:br/>
        <w:t xml:space="preserve">  2. Система создаёт проект с данными:</w:t>
        <w:br/>
        <w:t xml:space="preserve">     - Клиент ← из заявки</w:t>
        <w:br/>
        <w:t xml:space="preserve">     - Контакт ← из заявки</w:t>
        <w:br/>
        <w:t xml:space="preserve">     - Описание потребности ← "Что ищем"</w:t>
        <w:br/>
        <w:t xml:space="preserve">     - Источник = ссылка на заявку</w:t>
        <w:br/>
        <w:t xml:space="preserve">     - Стадия = "Лид" (или "Квалификация")</w:t>
        <w:br/>
        <w:t xml:space="preserve">  3. Заявка получает статус "Переведена в проект"</w:t>
        <w:br/>
        <w:t xml:space="preserve">  4. В заявке — ссылка на созданный проект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BR-005: Автозакрытие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РЕГЛАМЕНТНОЕ ЗАДАНИЕ: Ежедневно в 00:00</w:t>
        <w:br/>
        <w:br/>
        <w:t>НАЙТИ заявки где:</w:t>
        <w:br/>
        <w:t xml:space="preserve">  - Статус = "Новая" ИЛИ "В работе"</w:t>
        <w:br/>
        <w:t xml:space="preserve">  - (Сегодня - Дата_последней_активности) ≥ 7 дней</w:t>
        <w:br/>
        <w:br/>
        <w:t>ДЕЙСТВИЯ:</w:t>
        <w:br/>
        <w:t xml:space="preserve">  - Статус = "Закрыта автоматически"</w:t>
        <w:br/>
        <w:t xml:space="preserve">  - Записать причину: "Автозакрытие: нет активности 7 дней"</w:t>
        <w:br/>
        <w:t xml:space="preserve">  - Уведомить менеджера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BR-006: Что считается активностью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Активность — это:</w:t>
        <w:br/>
        <w:t xml:space="preserve">  - Изменение любого поля заявки</w:t>
        <w:br/>
        <w:t xml:space="preserve">  - Добавление комментария</w:t>
        <w:br/>
        <w:t xml:space="preserve">  - Смена статуса</w:t>
        <w:br/>
        <w:br/>
        <w:t>НЕ активность:</w:t>
        <w:br/>
        <w:t xml:space="preserve">  - Просмотр заявки</w:t>
      </w:r>
    </w:p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5. </w:t>
      </w:r>
      <w:r>
        <w:rPr>
          <w:rFonts w:ascii="Arial" w:hAnsi="Arial"/>
          <w:b/>
          <w:color w:val="005293"/>
          <w:sz w:val="28"/>
        </w:rPr>
        <w:t>5. ИЗМЕНЕНИЯ В 1С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5.1 Документ "ЗаявкаНаПодборАналогов"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Реквизит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Тип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Обязательность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Описание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Номер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Строка(11)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Авто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ПА-NNNNNN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Дата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Дата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Авто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Дата создания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Клиент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Справочник.Контрагенты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Кто запросил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КонтактноеЛицо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Справочник.КонтактныеЛица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 кем общаться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ЧтоИщем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Строка(1000)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Описание запроса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Срочность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Перечисление.Срочность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Обычная / Срочная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Менеджер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Справочник.Пользователи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Авто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Кто создал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Инженер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Справочник.Пользователи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При "В работе"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Кто выполняет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Статус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Перечисление.СтатусыЗаявки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Текущий статус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Результат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Строка(2000)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При "Выполнена"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Ответ инженера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СвязанныйПроект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Справочник.Проекты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—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Если переросла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ДатаПоследнейАктивности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Дата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Авто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Для автозакрытия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ПричинаЗакрытия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Строка(200)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При закрытии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Почему закрыта</w:t>
            </w:r>
          </w:p>
        </w:tc>
      </w:tr>
    </w:tbl>
    <w:p/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5.2 Перечисление "СтатусыЗаявкиПодбора"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Значение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Представление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Переходы из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Новая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Новая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—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ВРаботе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В работе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Новая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Выполнена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Выполнена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В работе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Отменена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Отменена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Новая, В работе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ПереведенаВПроект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Переведена в проект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В работе, Выполнена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ЗакрытаАвтоматически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Закрыта автоматически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Новая, В работе</w:t>
            </w:r>
          </w:p>
        </w:tc>
      </w:tr>
    </w:tbl>
    <w:p/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5.3 Перечисление "Срочность"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Значение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Представление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SLA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Обычная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Обычная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4 часа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Срочная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Срочная (2ч)</w:t>
            </w:r>
          </w:p>
        </w:tc>
        <w:tc>
          <w:tcPr>
            <w:tcW w:type="dxa" w:w="3024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2 часа</w:t>
            </w:r>
          </w:p>
        </w:tc>
      </w:tr>
    </w:tbl>
    <w:p/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5.4 Регламентное задание "АвтозакрытиеЗаявокПодбора"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Расписание: Ежедневно, 00:00</w:t>
        <w:br/>
        <w:t>Действие: Обработка.АвтозакрытиеЗаявокПодбора</w:t>
      </w:r>
    </w:p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6. </w:t>
      </w:r>
      <w:r>
        <w:rPr>
          <w:rFonts w:ascii="Arial" w:hAnsi="Arial"/>
          <w:b/>
          <w:color w:val="005293"/>
          <w:sz w:val="28"/>
        </w:rPr>
        <w:t>6. ИНТЕРФЕЙС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6.1 Форма создания заявки (упрощённая)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НОВАЯ ЗАЯВКА НА ПОДБОР АНАЛОГОВ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│</w:t>
        <w:br/>
        <w:t>│  Клиент:     [ООО "Альфа"              ▼] [+]               │</w:t>
        <w:br/>
        <w:t>│  Контакт:    [Иванов Иван Иванович     ▼] [+]               │</w:t>
        <w:br/>
        <w:t>│                                                             │</w:t>
        <w:br/>
        <w:t>│  Срочность:  ○ Обычная (4ч)  ● Срочная (2ч)                │</w:t>
        <w:br/>
        <w:t>│                                                             │</w:t>
        <w:br/>
        <w:t>│  Что нужно подобрать:                                       │</w:t>
        <w:br/>
        <w:t>│  ┌─────────────────────────────────────────────────────┐   │</w:t>
        <w:br/>
        <w:t>│  │ Нужен аналог автомата ABB S203 C25, желательно      │   │</w:t>
        <w:br/>
        <w:t>│  │ отечественного производства, для проекта модерни-   │   │</w:t>
        <w:br/>
        <w:t>│  │ зации электрощитовой...                             │   │</w:t>
        <w:br/>
        <w:t>│  └─────────────────────────────────────────────────────┘   │</w:t>
        <w:br/>
        <w:t>│                                                             │</w:t>
        <w:br/>
        <w:t>│              [Отмена]  [Создать заявку]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6.2 Форма заявки (полная)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Заявка ПА-000123 от 27.01.2026            Статус: В работе │</w:t>
        <w:br/>
        <w:t>├─────────────────────────────────────────────────────────────┤</w:t>
        <w:br/>
        <w:t>│  Клиент: ООО "Альфа"                                        │</w:t>
        <w:br/>
        <w:t>│  Контакт: Иванов И.И., +7 999 123-45-67                     │</w:t>
        <w:br/>
        <w:t>│  Менеджер: Петров П.П.                                      │</w:t>
        <w:br/>
        <w:t>│  Инженер: Сидоров С.С.                                      │</w:t>
        <w:br/>
        <w:t>│  Срочность: Срочная (SLA: 2ч) ⏱️ Осталось: 1ч 23мин        │</w:t>
        <w:br/>
        <w:t>│                                                             │</w:t>
        <w:br/>
        <w:t>│  ─────────────────────────────────────────────────────────  │</w:t>
        <w:br/>
        <w:t>│  Что ищем:                                                  │</w:t>
        <w:br/>
        <w:t>│  Нужен аналог автомата ABB S203 C25...                      │</w:t>
        <w:br/>
        <w:t>│                                                             │</w:t>
        <w:br/>
        <w:t>│  ─────────────────────────────────────────────────────────  │</w:t>
        <w:br/>
        <w:t>│  Результат:                                                 │</w:t>
        <w:br/>
        <w:t>│  ┌─────────────────────────────────────────────────────┐   │</w:t>
        <w:br/>
        <w:t>│  │ Рекомендуем: EKF PROxima ВА 47-63 3P 25А             │   │</w:t>
        <w:br/>
        <w:t>│  │ Артикул: mcb4763-3-25C-pro                          │   │</w:t>
        <w:br/>
        <w:t>│  │ Цена: 450 руб. (ABB: 1200 руб.)                     │   │</w:t>
        <w:br/>
        <w:t>│  └─────────────────────────────────────────────────────┘   │</w:t>
        <w:br/>
        <w:t>│                                                             │</w:t>
        <w:br/>
        <w:t>│  [Отменить]  [Выполнить]  [Создать проект]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6.3 Список заявок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Фильтр: [Все] [Мои] [Новые] [В работе] [Просроченные SLA]</w:t>
        <w:br/>
        <w:br/>
        <w:t>┌────────┬───────────┬────────────────┬──────────┬──────────┬────────┐</w:t>
        <w:br/>
        <w:t>│ Номер  │ Дата      │ Клиент         │ Срочность│ Инженер  │ Статус │</w:t>
        <w:br/>
        <w:t>├────────┼───────────┼────────────────┼──────────┼──────────┼────────┤</w:t>
        <w:br/>
        <w:t>│ ПА-123 │ 27.01.26  │ ООО "Альфа"    │ ⚡ Срочн. │ Сидоров  │ ● Работа│</w:t>
        <w:br/>
        <w:t>│ ПА-122 │ 27.01.26  │ ЗАО "Бета"     │ Обычная  │ —        │ ○ Новая │</w:t>
        <w:br/>
        <w:t>│ ПА-121 │ 26.01.26  │ ИП Иванов      │ Обычная  │ Козлов   │ ✓ Вып.  │</w:t>
        <w:br/>
        <w:t>│ ПА-120 │ 26.01.26  │ ООО "Гамма"    │ ⚡ Срочн. │ Сидоров  │ → Проект│</w:t>
        <w:br/>
        <w:t>└────────┴───────────┴────────────────┴──────────┴──────────┴────────┘</w:t>
      </w:r>
    </w:p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7. </w:t>
      </w:r>
      <w:r>
        <w:rPr>
          <w:rFonts w:ascii="Arial" w:hAnsi="Arial"/>
          <w:b/>
          <w:color w:val="005293"/>
          <w:sz w:val="28"/>
        </w:rPr>
        <w:t>7. ОТЧЁТЫ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7.1 Отчёт "Заявки на подбор"</w:t>
      </w:r>
    </w:p>
    <w:p>
      <w:pPr>
        <w:spacing w:after="120"/>
      </w:pPr>
      <w:r>
        <w:rPr>
          <w:rFonts w:ascii="Arial" w:hAnsi="Arial"/>
          <w:b/>
        </w:rPr>
        <w:t>Отдельно от воронки проектов!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Показатель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Значение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Всего за период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145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Выполнено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120 (83%)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Переведено в проект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15 (10%)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Автозакрыто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8 (5%)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Отменено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2 (1%)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Среднее время выполнения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2.5 ч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Просрочено SLA</w:t>
            </w:r>
          </w:p>
        </w:tc>
        <w:tc>
          <w:tcPr>
            <w:tcW w:type="dxa" w:w="4535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12 (8%)</w:t>
            </w:r>
          </w:p>
        </w:tc>
      </w:tr>
    </w:tbl>
    <w:p/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7.2 Отчёт "Нагрузка инженеров"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Инженер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Всего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В работе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Выполнено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Ср. время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% SLA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Сидоров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45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3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40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1.8 ч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95%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Козлов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38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5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30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3.2 ч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82%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Николаев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52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2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50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2.1 ч</w:t>
            </w:r>
          </w:p>
        </w:tc>
        <w:tc>
          <w:tcPr>
            <w:tcW w:type="dxa" w:w="1512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91%</w:t>
            </w:r>
          </w:p>
        </w:tc>
      </w:tr>
    </w:tbl>
    <w:p/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7.3 Отчёт "Конверсия подбор → проект"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Период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Заявок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→ Проект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Конверсия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Январь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150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18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12%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Февраль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140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15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11%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Март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160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22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14%</w:t>
            </w:r>
          </w:p>
        </w:tc>
      </w:tr>
    </w:tbl>
    <w:p/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8. </w:t>
      </w:r>
      <w:r>
        <w:rPr>
          <w:rFonts w:ascii="Arial" w:hAnsi="Arial"/>
          <w:b/>
          <w:color w:val="005293"/>
          <w:sz w:val="28"/>
        </w:rPr>
        <w:t>8. УВЕДОМЛЕНИЯ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8.1 Инженеру при назначении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Тема: Новая заявка на подбор ПА-000123 (Срочная!)</w:t>
        <w:br/>
        <w:br/>
        <w:t>Клиент: ООО "Альфа"</w:t>
        <w:br/>
        <w:t>Контакт: Иванов И.И.</w:t>
        <w:br/>
        <w:t>SLA: 2 часа (до 15:30)</w:t>
        <w:br/>
        <w:br/>
        <w:t>Что ищем:</w:t>
        <w:br/>
        <w:t>Нужен аналог автомата ABB S203 C25...</w:t>
        <w:br/>
        <w:br/>
        <w:t>[Открыть заявку]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8.2 Менеджеру при выполнении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Тема: Заявка ПА-000123 выполнена</w:t>
        <w:br/>
        <w:br/>
        <w:t>Результат от инженера Сидорова:</w:t>
        <w:br/>
        <w:br/>
        <w:t>Рекомендуем: EKF PROxima ВА 47-63 3P 25А</w:t>
        <w:br/>
        <w:t>Артикул: mcb4763-3-25C-pro</w:t>
        <w:br/>
        <w:t>Цена: 450 руб.</w:t>
        <w:br/>
        <w:br/>
        <w:t>[Открыть заявку] [Создать проект]</w:t>
      </w:r>
    </w:p>
    <w:p>
      <w:pPr>
        <w:spacing w:before="240" w:after="120"/>
        <w:ind w:left="283"/>
      </w:pPr>
      <w:r>
        <w:rPr>
          <w:rFonts w:ascii="Arial" w:hAnsi="Arial"/>
          <w:b/>
          <w:color w:val="595959"/>
          <w:sz w:val="24"/>
        </w:rPr>
        <w:t>8.3 При автозакрытии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Тема: Заявка ПА-000123 закрыта автоматически</w:t>
        <w:br/>
        <w:br/>
        <w:t>Заявка была закрыта из-за отсутствия активности 7 дней.</w:t>
        <w:br/>
        <w:br/>
        <w:t>Если заявка ещё актуальна — создайте новую.</w:t>
        <w:br/>
        <w:br/>
        <w:t>[Создать новую заявку]</w:t>
      </w:r>
    </w:p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9. </w:t>
      </w:r>
      <w:r>
        <w:rPr>
          <w:rFonts w:ascii="Arial" w:hAnsi="Arial"/>
          <w:b/>
          <w:color w:val="005293"/>
          <w:sz w:val="28"/>
        </w:rPr>
        <w:t>9. КОНТРОЛИ И ОГРАНИЧЕНИЯ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#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Контроль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Уровень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Действие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К-001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Переход в "В работе" без инженера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Ошибка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Требовать инженера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К-002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Выполнение без результата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Ошибка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Требовать заполнить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К-003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SLA истекает через 30 мин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Предупр.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Уведомить инженера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К-004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SLA просрочен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Инфо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Пометить в отчёте</w:t>
            </w:r>
          </w:p>
        </w:tc>
      </w:tr>
    </w:tbl>
    <w:p/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10. </w:t>
      </w:r>
      <w:r>
        <w:rPr>
          <w:rFonts w:ascii="Arial" w:hAnsi="Arial"/>
          <w:b/>
          <w:color w:val="005293"/>
          <w:sz w:val="28"/>
        </w:rPr>
        <w:t>10. ВАЖНО: НЕ ВКЛЮЧАТЬ В ВОРОНКУ</w:t>
      </w:r>
    </w:p>
    <w:p>
      <w:pPr>
        <w:spacing w:before="160" w:after="160"/>
        <w:ind w:left="283"/>
        <w:shd w:fill="F5F5F5"/>
      </w:pPr>
      <w:r>
        <w:rPr>
          <w:rFonts w:ascii="Consolas" w:hAnsi="Consolas"/>
          <w:color w:val="595959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⚠️ ЗАЯВКИ НА ПОДБОР НЕ ДОЛЖНЫ:                             │</w:t>
        <w:br/>
        <w:t>│                                                             │</w:t>
        <w:br/>
        <w:t>│  ❌ Попадать в отчёт "Воронка проектов"                     │</w:t>
        <w:br/>
        <w:t>│  ❌ Учитываться в KPI по воронке                            │</w:t>
        <w:br/>
        <w:t>│  ❌ Влиять на статистику конверсии проектов                 │</w:t>
        <w:br/>
        <w:t>│  ❌ Считаться в forecast                                    │</w:t>
        <w:br/>
        <w:t>│                                                             │</w:t>
        <w:br/>
        <w:t>│  ✅ Отдельные отчёты                                        │</w:t>
        <w:br/>
        <w:t>│  ✅ Отдельные KPI (SLA, количество, конверсия в проект)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11. </w:t>
      </w:r>
      <w:r>
        <w:rPr>
          <w:rFonts w:ascii="Arial" w:hAnsi="Arial"/>
          <w:b/>
          <w:color w:val="005293"/>
          <w:sz w:val="28"/>
        </w:rPr>
        <w:t>11. ОТКРЫТЫЕ ВОПРОСЫ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#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Вопрос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Варианты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005293"/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</w:rPr>
              <w:t>Рекомендация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Автораспределение по инженерам?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 / Нет / Опционально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Опционально (настройка)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2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SLA жёсткий или мягкий?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Блокировка / Уведомление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Уведомление (мягкий)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3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Срок автозакрытия?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7 / 14 / 30 дней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7 дней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4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Можно переоткрыть закрытую?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Да / Нет</w:t>
            </w:r>
          </w:p>
        </w:tc>
        <w:tc>
          <w:tcPr>
            <w:tcW w:type="dxa" w:w="2268"/>
            <w:vAlign w:val="center"/>
            <w:tcBorders>
              <w:top w:val="single" w:sz="6" w:color="0052A3"/>
              <w:left w:val="single" w:sz="6" w:color="0052A3"/>
              <w:bottom w:val="single" w:sz="6" w:color="0052A3"/>
              <w:right w:val="single" w:sz="6" w:color="0052A3"/>
            </w:tcBorders>
            <w:shd w:fill="F5F5F5"/>
          </w:tcPr>
          <w:p>
            <w:pPr>
              <w:spacing w:before="80" w:after="80"/>
            </w:pPr>
            <w:r/>
            <w:r>
              <w:rPr>
                <w:rFonts w:ascii="Arial" w:hAnsi="Arial"/>
              </w:rPr>
              <w:t>Нет, создать новую</w:t>
            </w:r>
          </w:p>
        </w:tc>
      </w:tr>
    </w:tbl>
    <w:p/>
    <w:p>
      <w:pPr>
        <w:spacing w:before="120" w:after="120"/>
        <w:pBdr>
          <w:bottom w:val="single" w:sz="12" w:color="0052A3"/>
        </w:pBdr>
      </w:pPr>
    </w:p>
    <w:p>
      <w:pPr>
        <w:spacing w:before="360" w:after="200"/>
      </w:pPr>
      <w:r>
        <w:rPr>
          <w:rFonts w:ascii="Arial" w:hAnsi="Arial"/>
          <w:b/>
          <w:color w:val="005293"/>
          <w:sz w:val="28"/>
        </w:rPr>
        <w:t xml:space="preserve">12. </w:t>
      </w:r>
      <w:r>
        <w:rPr>
          <w:rFonts w:ascii="Arial" w:hAnsi="Arial"/>
          <w:b/>
          <w:color w:val="005293"/>
          <w:sz w:val="28"/>
        </w:rPr>
        <w:t>12. КРИТЕРИИ ПРИЁМКИ</w:t>
      </w:r>
    </w:p>
    <w:p>
      <w:pPr>
        <w:spacing w:after="60"/>
        <w:ind w:left="567"/>
      </w:pPr>
      <w:r>
        <w:rPr>
          <w:rFonts w:ascii="Arial" w:hAnsi="Arial"/>
          <w:b/>
          <w:color w:val="005293"/>
        </w:rPr>
        <w:t xml:space="preserve">• </w:t>
      </w:r>
      <w:r>
        <w:rPr>
          <w:rFonts w:ascii="Arial" w:hAnsi="Arial"/>
        </w:rPr>
        <w:t>[ ] Создаётся отдельный документ "Заявка на подбор"</w:t>
      </w:r>
    </w:p>
    <w:p>
      <w:pPr>
        <w:spacing w:after="60"/>
        <w:ind w:left="567"/>
      </w:pPr>
      <w:r>
        <w:rPr>
          <w:rFonts w:ascii="Arial" w:hAnsi="Arial"/>
          <w:b/>
          <w:color w:val="005293"/>
        </w:rPr>
        <w:t xml:space="preserve">• </w:t>
      </w:r>
      <w:r>
        <w:rPr>
          <w:rFonts w:ascii="Arial" w:hAnsi="Arial"/>
        </w:rPr>
        <w:t>[ ] Форма упрощённая (5 полей)</w:t>
      </w:r>
    </w:p>
    <w:p>
      <w:pPr>
        <w:spacing w:after="60"/>
        <w:ind w:left="567"/>
      </w:pPr>
      <w:r>
        <w:rPr>
          <w:rFonts w:ascii="Arial" w:hAnsi="Arial"/>
          <w:b/>
          <w:color w:val="005293"/>
        </w:rPr>
        <w:t xml:space="preserve">• </w:t>
      </w:r>
      <w:r>
        <w:rPr>
          <w:rFonts w:ascii="Arial" w:hAnsi="Arial"/>
        </w:rPr>
        <w:t>[ ] Кнопка "Создать проект" работает корректно</w:t>
      </w:r>
    </w:p>
    <w:p>
      <w:pPr>
        <w:spacing w:after="60"/>
        <w:ind w:left="567"/>
      </w:pPr>
      <w:r>
        <w:rPr>
          <w:rFonts w:ascii="Arial" w:hAnsi="Arial"/>
          <w:b/>
          <w:color w:val="005293"/>
        </w:rPr>
        <w:t xml:space="preserve">• </w:t>
      </w:r>
      <w:r>
        <w:rPr>
          <w:rFonts w:ascii="Arial" w:hAnsi="Arial"/>
        </w:rPr>
        <w:t>[ ] Автозакрытие через 7 дней</w:t>
      </w:r>
    </w:p>
    <w:p>
      <w:pPr>
        <w:spacing w:after="60"/>
        <w:ind w:left="567"/>
      </w:pPr>
      <w:r>
        <w:rPr>
          <w:rFonts w:ascii="Arial" w:hAnsi="Arial"/>
          <w:b/>
          <w:color w:val="005293"/>
        </w:rPr>
        <w:t xml:space="preserve">• </w:t>
      </w:r>
      <w:r>
        <w:rPr>
          <w:rFonts w:ascii="Arial" w:hAnsi="Arial"/>
        </w:rPr>
        <w:t>[ ] Заявки НЕ попадают в воронку проектов</w:t>
      </w:r>
    </w:p>
    <w:p>
      <w:pPr>
        <w:spacing w:after="60"/>
        <w:ind w:left="567"/>
      </w:pPr>
      <w:r>
        <w:rPr>
          <w:rFonts w:ascii="Arial" w:hAnsi="Arial"/>
          <w:b/>
          <w:color w:val="005293"/>
        </w:rPr>
        <w:t xml:space="preserve">• </w:t>
      </w:r>
      <w:r>
        <w:rPr>
          <w:rFonts w:ascii="Arial" w:hAnsi="Arial"/>
        </w:rPr>
        <w:t>[ ] Отчёт "Заявки на подбор" отдельный</w:t>
      </w:r>
    </w:p>
    <w:p>
      <w:pPr>
        <w:spacing w:after="60"/>
        <w:ind w:left="567"/>
      </w:pPr>
      <w:r>
        <w:rPr>
          <w:rFonts w:ascii="Arial" w:hAnsi="Arial"/>
          <w:b/>
          <w:color w:val="005293"/>
        </w:rPr>
        <w:t xml:space="preserve">• </w:t>
      </w:r>
      <w:r>
        <w:rPr>
          <w:rFonts w:ascii="Arial" w:hAnsi="Arial"/>
        </w:rPr>
        <w:t>[ ] Уведомления работают</w:t>
      </w:r>
    </w:p>
    <w:p>
      <w:pPr>
        <w:spacing w:before="120" w:after="120"/>
        <w:pBdr>
          <w:bottom w:val="single" w:sz="12" w:color="0052A3"/>
        </w:pBdr>
      </w:pPr>
    </w:p>
    <w:p>
      <w:pPr>
        <w:spacing w:after="120"/>
      </w:pPr>
      <w:r>
        <w:rPr>
          <w:rFonts w:ascii="Arial" w:hAnsi="Arial"/>
        </w:rPr>
        <w:t>*Мини-ФМ подготовлена как предложение для обсуждения*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 xml:space="preserve">Версия 1.0.0 | </w:t>
    </w:r>
    <w:r>
      <w:rPr>
        <w:rFonts w:ascii="Arial" w:hAnsi="Arial"/>
        <w:color w:val="808080"/>
        <w:sz w:val="16"/>
      </w:rPr>
      <w:t>27.01.2026</w:t>
    </w:r>
    <w:r>
      <w:rPr>
        <w:rFonts w:ascii="Arial" w:hAnsi="Arial"/>
        <w:color w:val="808080"/>
        <w:sz w:val="16"/>
      </w:rPr>
      <w:t xml:space="preserve"> | Статус: ПРЕДЛОЖЕНИЕ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005293"/>
        <w:sz w:val="18"/>
      </w:rPr>
      <w:t>FM-003-ANALOG-REQUEST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Arial" w:hAnsi="Arial"/>
      <w:color w:val="59595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before="0" w:after="240"/>
      <w:jc w:val="center"/>
    </w:pPr>
    <w:rPr>
      <w:rFonts w:ascii="Arial" w:hAnsi="Arial"/>
      <w:b/>
      <w:color w:val="005293"/>
      <w:sz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