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6479" w:rsidRDefault="00000000">
      <w:pPr>
        <w:jc w:val="both"/>
        <w:rPr>
          <w:b/>
          <w:bCs/>
        </w:rPr>
      </w:pPr>
      <w:r>
        <w:rPr>
          <w:b/>
          <w:bCs/>
          <w:sz w:val="32"/>
          <w:szCs w:val="32"/>
        </w:rPr>
        <w:t xml:space="preserve">                                              SHAKIB FAROOQ</w:t>
      </w:r>
    </w:p>
    <w:p w14:paraId="00000002" w14:textId="23916598" w:rsidR="008A6479" w:rsidRDefault="00000000">
      <w:r>
        <w:t xml:space="preserve">Email: </w:t>
      </w:r>
      <w:hyperlink r:id="rId7">
        <w:r w:rsidR="008A6479">
          <w:rPr>
            <w:color w:val="1155CC"/>
            <w:u w:val="single"/>
          </w:rPr>
          <w:t>Shakibfarooq316@gmail.com</w:t>
        </w:r>
      </w:hyperlink>
      <w:r>
        <w:t xml:space="preserve"> |Mobile: +91-7006973900 |</w:t>
      </w:r>
      <w:r w:rsidR="006C7313">
        <w:t xml:space="preserve"> L</w:t>
      </w:r>
      <w:r>
        <w:t>inkedin:</w:t>
      </w:r>
      <w:hyperlink r:id="rId8">
        <w:r w:rsidR="008A6479">
          <w:rPr>
            <w:color w:val="1155CC"/>
            <w:u w:val="single"/>
          </w:rPr>
          <w:t>shakibfarooq316</w:t>
        </w:r>
      </w:hyperlink>
    </w:p>
    <w:p w14:paraId="00000003" w14:textId="77777777" w:rsidR="008A6479" w:rsidRDefault="00000000">
      <w:pPr>
        <w:pStyle w:val="Heading1"/>
        <w:rPr>
          <w:u w:val="single"/>
        </w:rPr>
      </w:pPr>
      <w:r>
        <w:rPr>
          <w:u w:val="single"/>
        </w:rPr>
        <w:t>Professional Summary</w:t>
      </w:r>
    </w:p>
    <w:p w14:paraId="00000004" w14:textId="5BF3EFA8" w:rsidR="008A6479" w:rsidRDefault="00000000" w:rsidP="006C7313">
      <w:r>
        <w:t>Security Engineer with 7+ years of experience in SIEM Engineering, Security Operations, Detection Engineering, Log Management, and Security Automation. Experienced in Google SecOps SIEM/SOAR, Splunk, Microsoft Sentinel,</w:t>
      </w:r>
      <w:r w:rsidR="006C7313" w:rsidRPr="006C7313">
        <w:t xml:space="preserve"> </w:t>
      </w:r>
      <w:r w:rsidR="006C7313" w:rsidRPr="006C7313">
        <w:t>Defender XDR</w:t>
      </w:r>
      <w:r w:rsidR="006C7313">
        <w:t>,</w:t>
      </w:r>
      <w:r>
        <w:t xml:space="preserve"> </w:t>
      </w:r>
      <w:proofErr w:type="spellStart"/>
      <w:r>
        <w:t>Exabeam</w:t>
      </w:r>
      <w:proofErr w:type="spellEnd"/>
      <w:r>
        <w:t xml:space="preserve"> and ELK Stack. Skilled in SIEM migrations, log onboarding, parser development, UDM normalization, YARA-L rule creation, threat hunting, dashboard development, SOAR playbook automation, </w:t>
      </w:r>
      <w:proofErr w:type="spellStart"/>
      <w:r>
        <w:t>Bindplane</w:t>
      </w:r>
      <w:proofErr w:type="spellEnd"/>
      <w:r>
        <w:t xml:space="preserve"> and </w:t>
      </w:r>
      <w:proofErr w:type="spellStart"/>
      <w:r>
        <w:t>Cribl</w:t>
      </w:r>
      <w:proofErr w:type="spellEnd"/>
      <w:r>
        <w:t xml:space="preserve"> Stream log management administration, and cloud security.</w:t>
      </w:r>
    </w:p>
    <w:p w14:paraId="00000005" w14:textId="77777777" w:rsidR="008A6479" w:rsidRDefault="00000000">
      <w:pPr>
        <w:pStyle w:val="Heading1"/>
        <w:rPr>
          <w:u w:val="single"/>
        </w:rPr>
      </w:pPr>
      <w:r>
        <w:rPr>
          <w:u w:val="single"/>
        </w:rPr>
        <w:t>Technical Skills</w:t>
      </w:r>
    </w:p>
    <w:p w14:paraId="00000006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SIEM and SOAR: </w:t>
      </w:r>
      <w:r>
        <w:rPr>
          <w:color w:val="000000"/>
        </w:rPr>
        <w:t xml:space="preserve">Google SecOps SIEM, Google SecOps SOAR, Microsoft Sentinel, Splunk, </w:t>
      </w:r>
      <w:proofErr w:type="spellStart"/>
      <w:r>
        <w:rPr>
          <w:color w:val="000000"/>
        </w:rPr>
        <w:t>Exabeam</w:t>
      </w:r>
      <w:proofErr w:type="spellEnd"/>
      <w:r>
        <w:rPr>
          <w:color w:val="000000"/>
        </w:rPr>
        <w:t>, ELK Stack</w:t>
      </w:r>
    </w:p>
    <w:p w14:paraId="00000007" w14:textId="68176419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Detection: </w:t>
      </w:r>
      <w:r w:rsidR="006C7313">
        <w:t xml:space="preserve">Microsoft XDR, </w:t>
      </w:r>
      <w:r>
        <w:t>YARA-L, MITRE ATT&amp;CK, Threat Hunting, Detection Tuning</w:t>
      </w:r>
    </w:p>
    <w:p w14:paraId="00000008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Log Management: </w:t>
      </w:r>
      <w:proofErr w:type="spellStart"/>
      <w:r>
        <w:rPr>
          <w:color w:val="000000"/>
        </w:rPr>
        <w:t>Bindplane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Cribl</w:t>
      </w:r>
      <w:proofErr w:type="spellEnd"/>
      <w:r>
        <w:rPr>
          <w:color w:val="000000"/>
        </w:rPr>
        <w:t xml:space="preserve"> Stream, Kafka</w:t>
      </w:r>
    </w:p>
    <w:p w14:paraId="00000009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Cloud Security: </w:t>
      </w:r>
      <w:r>
        <w:rPr>
          <w:color w:val="000000"/>
        </w:rPr>
        <w:t>AWS Security, Azure Security, GCP Security</w:t>
      </w:r>
    </w:p>
    <w:p w14:paraId="0000000A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Scripting: </w:t>
      </w:r>
      <w:r>
        <w:rPr>
          <w:color w:val="000000"/>
        </w:rPr>
        <w:t>Python, Bash, PowerShell, JavaScript, Java</w:t>
      </w:r>
    </w:p>
    <w:p w14:paraId="0000000B" w14:textId="77777777" w:rsidR="008A6479" w:rsidRPr="00DC45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de-DE"/>
        </w:rPr>
      </w:pPr>
      <w:r w:rsidRPr="00DC4506">
        <w:rPr>
          <w:lang w:val="de-DE"/>
        </w:rPr>
        <w:t xml:space="preserve">Devops: </w:t>
      </w:r>
      <w:r w:rsidRPr="00DC4506">
        <w:rPr>
          <w:color w:val="000000"/>
          <w:lang w:val="de-DE"/>
        </w:rPr>
        <w:t>Docker, Kubernetes, REST APIs, Git</w:t>
      </w:r>
    </w:p>
    <w:p w14:paraId="0000000C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Databases: </w:t>
      </w:r>
      <w:r>
        <w:rPr>
          <w:color w:val="000000"/>
        </w:rPr>
        <w:t>MySQL, PostgreSQL, MongoDB, Elasticsearch</w:t>
      </w:r>
    </w:p>
    <w:p w14:paraId="0000000D" w14:textId="77777777" w:rsidR="008A6479" w:rsidRDefault="00000000">
      <w:pPr>
        <w:pStyle w:val="Heading1"/>
        <w:rPr>
          <w:u w:val="single"/>
        </w:rPr>
      </w:pPr>
      <w:r>
        <w:rPr>
          <w:u w:val="single"/>
        </w:rPr>
        <w:t>Professional Experience</w:t>
      </w:r>
    </w:p>
    <w:p w14:paraId="0000000E" w14:textId="77777777" w:rsidR="008A6479" w:rsidRDefault="00000000">
      <w:pPr>
        <w:pStyle w:val="Heading2"/>
      </w:pPr>
      <w:r>
        <w:t>Deutsche Börse Group</w:t>
      </w:r>
    </w:p>
    <w:p w14:paraId="0000000F" w14:textId="77777777" w:rsidR="008A6479" w:rsidRDefault="00000000">
      <w:r>
        <w:t>SIEM / SOAR Engineer | March 2026 – Present</w:t>
      </w:r>
    </w:p>
    <w:p w14:paraId="00000010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Successfully migrated 400+ log sources, detection rules, dashboards, and security monitoring use cases from Splunk to Google SecOps SIEM.</w:t>
      </w:r>
    </w:p>
    <w:p w14:paraId="00000011" w14:textId="5BE1E4F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Led onboarding and integration </w:t>
      </w:r>
      <w:r w:rsidR="00581302">
        <w:rPr>
          <w:color w:val="000000"/>
        </w:rPr>
        <w:t>of cloud</w:t>
      </w:r>
      <w:r>
        <w:rPr>
          <w:color w:val="000000"/>
        </w:rPr>
        <w:t>, endpoint, identity, network, and application log sources.</w:t>
      </w:r>
    </w:p>
    <w:p w14:paraId="00000012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custom parsers, field mappings, UDM normalization, and log transformation pipelines.</w:t>
      </w:r>
    </w:p>
    <w:p w14:paraId="00000013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Improved log onboarding efficiency by 40% through parser standardization and automation.</w:t>
      </w:r>
    </w:p>
    <w:p w14:paraId="00000014" w14:textId="65280527" w:rsidR="008A6479" w:rsidRDefault="00581302" w:rsidP="005813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Led </w:t>
      </w:r>
      <w:r w:rsidRPr="00581302">
        <w:rPr>
          <w:color w:val="000000"/>
        </w:rPr>
        <w:t>Microsoft Defender XDR workloads across endpoint, identity, cloud, email, and SaaS signals to improve alert fidelity, investigation depth, and response consistency.</w:t>
      </w:r>
    </w:p>
    <w:p w14:paraId="00000015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Created and optimized 100+ YARA-L detection rules and threat hunting use cases.</w:t>
      </w:r>
    </w:p>
    <w:p w14:paraId="00000016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Reduced false positives by approximately 30% through detection tuning and parser optimization.</w:t>
      </w:r>
    </w:p>
    <w:p w14:paraId="00000017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Designed, developed, and maintained 50+ SOAR playbooks for phishing, malware, IOC enrichment, account compromise, and alert triage workflows.</w:t>
      </w:r>
    </w:p>
    <w:p w14:paraId="00000018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Reduced average incident triage time by approximately 50% through automated enrichment and response workflows.</w:t>
      </w:r>
    </w:p>
    <w:p w14:paraId="0000001B" w14:textId="77777777" w:rsidR="008A6479" w:rsidRDefault="00000000">
      <w:pPr>
        <w:pStyle w:val="Heading2"/>
      </w:pPr>
      <w:r>
        <w:t>Deloitte USI, Hyderabad</w:t>
      </w:r>
    </w:p>
    <w:p w14:paraId="0000001C" w14:textId="77777777" w:rsidR="008A6479" w:rsidRDefault="00000000">
      <w:r>
        <w:t>SIEM / SOAR Engineer | August 2023 – March 2026</w:t>
      </w:r>
    </w:p>
    <w:p w14:paraId="0000001D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Designed and implemented enterprise-scale SIEM SOAR infrastructure supporting the Paris 2024 Olympics, FISU World University Games, and Milano Cortina 2026 Winter Olympics security operations.</w:t>
      </w:r>
    </w:p>
    <w:p w14:paraId="0000001E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Integrated and managed 75+ security log sources across cloud, endpoint, and network technologies.</w:t>
      </w:r>
    </w:p>
    <w:p w14:paraId="0000001F" w14:textId="77777777" w:rsidR="008A6479" w:rsidRPr="005813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custom log collection mechanisms using REST APIs, Syslog, Python, and JavaScript collectors.</w:t>
      </w:r>
    </w:p>
    <w:p w14:paraId="3A2CEC8F" w14:textId="687BF9AC" w:rsidR="00581302" w:rsidRDefault="005813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Led </w:t>
      </w:r>
      <w:r w:rsidRPr="00581302">
        <w:rPr>
          <w:color w:val="000000"/>
        </w:rPr>
        <w:t>Microsoft Defender XDR workloads across endpoint, identity, cloud, email</w:t>
      </w:r>
    </w:p>
    <w:p w14:paraId="00000020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detection rules, analytics content, dashboards, and threat hunting use cases.</w:t>
      </w:r>
    </w:p>
    <w:p w14:paraId="00000021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Implemented automation workflows using Azure Logic Apps and SOAR technologies.</w:t>
      </w:r>
    </w:p>
    <w:p w14:paraId="00000022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Configured Cribl Stream for log collection, enrichment, routing, and normalization.</w:t>
      </w:r>
    </w:p>
    <w:p w14:paraId="00000023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YARA-L detections and supported security monitoring improvements.</w:t>
      </w:r>
    </w:p>
    <w:p w14:paraId="00000024" w14:textId="77777777" w:rsidR="008A6479" w:rsidRDefault="00000000">
      <w:pPr>
        <w:pStyle w:val="Heading2"/>
      </w:pPr>
      <w:proofErr w:type="spellStart"/>
      <w:r>
        <w:t>Xoriant</w:t>
      </w:r>
      <w:proofErr w:type="spellEnd"/>
      <w:r>
        <w:t xml:space="preserve"> Solutions Pvt Ltd, Pune</w:t>
      </w:r>
    </w:p>
    <w:p w14:paraId="00000025" w14:textId="77777777" w:rsidR="008A6479" w:rsidRDefault="00000000">
      <w:r>
        <w:t>SIEM / SOAR Engineer | April 2021 – August 2023</w:t>
      </w:r>
    </w:p>
    <w:p w14:paraId="00000026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Configured and administered ELK Stack environments for enterprise log management and security monitoring.</w:t>
      </w:r>
    </w:p>
    <w:p w14:paraId="00000027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Integrated multiple security log sources including firewalls, endpoints, and security appliances.</w:t>
      </w:r>
    </w:p>
    <w:p w14:paraId="00000028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custom detection rules, Kibana dashboards, and alerting use cases.</w:t>
      </w:r>
    </w:p>
    <w:p w14:paraId="00000029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Automated SOC tasks using Python and Bash scripting.</w:t>
      </w:r>
    </w:p>
    <w:p w14:paraId="0000002A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Supported </w:t>
      </w:r>
      <w:proofErr w:type="spellStart"/>
      <w:r>
        <w:rPr>
          <w:color w:val="000000"/>
        </w:rPr>
        <w:t>Exabeam</w:t>
      </w:r>
      <w:proofErr w:type="spellEnd"/>
      <w:r>
        <w:rPr>
          <w:color w:val="000000"/>
        </w:rPr>
        <w:t xml:space="preserve"> Data Lake administration and troubleshooting.</w:t>
      </w:r>
    </w:p>
    <w:p w14:paraId="0000002B" w14:textId="77777777" w:rsidR="008A6479" w:rsidRDefault="00000000">
      <w:pPr>
        <w:pStyle w:val="Heading2"/>
      </w:pPr>
      <w:r>
        <w:t>Diamond and Company, Srinagar</w:t>
      </w:r>
    </w:p>
    <w:p w14:paraId="0000002C" w14:textId="77777777" w:rsidR="008A6479" w:rsidRDefault="00000000">
      <w:r>
        <w:t>Database / CAD Engineer | March 2018 – October 2019</w:t>
      </w:r>
    </w:p>
    <w:p w14:paraId="0000002D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Managed MySQL and PostgreSQL databases supporting business operations.</w:t>
      </w:r>
    </w:p>
    <w:p w14:paraId="0000002E" w14:textId="77777777" w:rsidR="008A64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and maintained CAD-based design solutions and workflows.</w:t>
      </w:r>
    </w:p>
    <w:p w14:paraId="0000002F" w14:textId="77777777" w:rsidR="008A6479" w:rsidRDefault="00000000">
      <w:pPr>
        <w:pStyle w:val="Heading1"/>
        <w:rPr>
          <w:u w:val="single"/>
        </w:rPr>
      </w:pPr>
      <w:r>
        <w:rPr>
          <w:u w:val="single"/>
        </w:rPr>
        <w:t>Education</w:t>
      </w:r>
    </w:p>
    <w:p w14:paraId="00000030" w14:textId="77777777" w:rsidR="008A6479" w:rsidRDefault="00000000">
      <w:r>
        <w:t>PG Diploma in Advanced Computing (CDAC Hyderabad) – 2021</w:t>
      </w:r>
    </w:p>
    <w:p w14:paraId="00000031" w14:textId="77777777" w:rsidR="008A6479" w:rsidRDefault="00000000">
      <w:r>
        <w:t>Bachelor of Engineering (Mechanical), Kashmir University – 2018</w:t>
      </w:r>
    </w:p>
    <w:sectPr w:rsidR="008A6479">
      <w:head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60B1" w14:textId="77777777" w:rsidR="005B6692" w:rsidRDefault="005B6692">
      <w:pPr>
        <w:spacing w:after="0" w:line="240" w:lineRule="auto"/>
      </w:pPr>
      <w:r>
        <w:separator/>
      </w:r>
    </w:p>
  </w:endnote>
  <w:endnote w:type="continuationSeparator" w:id="0">
    <w:p w14:paraId="4A1492AF" w14:textId="77777777" w:rsidR="005B6692" w:rsidRDefault="005B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22D215-BCB2-416D-81CB-E29C5A805C8A}"/>
    <w:embedBold r:id="rId2" w:fontKey="{E3A29739-661C-4F6D-AD78-6494EF68CD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265AE2-833F-42E0-913B-A8A280FC61DE}"/>
    <w:embedBold r:id="rId4" w:fontKey="{8CB3CAE1-D1C4-4DA3-A7ED-6F815A6AD9B9}"/>
    <w:embedItalic r:id="rId5" w:fontKey="{EF0814D5-75B8-407F-B187-3D8C013F02E3}"/>
    <w:embedBoldItalic r:id="rId6" w:fontKey="{3C2A54ED-8E81-4D96-959C-551CEA4601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11C34" w14:textId="77777777" w:rsidR="005B6692" w:rsidRDefault="005B6692">
      <w:pPr>
        <w:spacing w:after="0" w:line="240" w:lineRule="auto"/>
      </w:pPr>
      <w:r>
        <w:separator/>
      </w:r>
    </w:p>
  </w:footnote>
  <w:footnote w:type="continuationSeparator" w:id="0">
    <w:p w14:paraId="0D53149D" w14:textId="77777777" w:rsidR="005B6692" w:rsidRDefault="005B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8A6479" w:rsidRDefault="008A64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A5C64"/>
    <w:multiLevelType w:val="multilevel"/>
    <w:tmpl w:val="EF04EC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9878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479"/>
    <w:rsid w:val="0022368E"/>
    <w:rsid w:val="00581302"/>
    <w:rsid w:val="005B6692"/>
    <w:rsid w:val="006C7313"/>
    <w:rsid w:val="008A6479"/>
    <w:rsid w:val="00C87AD8"/>
    <w:rsid w:val="00DC4506"/>
    <w:rsid w:val="00E1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1986"/>
  <w15:docId w15:val="{333FF1D1-4574-4F64-9FF9-C0322002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kibfarooq31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kibfarooq3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3438</Characters>
  <Application>Microsoft Office Word</Application>
  <DocSecurity>0</DocSecurity>
  <Lines>28</Lines>
  <Paragraphs>8</Paragraphs>
  <ScaleCrop>false</ScaleCrop>
  <Company>Deutsche Boerse Group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Shakib Farooq</cp:lastModifiedBy>
  <cp:revision>5</cp:revision>
  <dcterms:created xsi:type="dcterms:W3CDTF">2026-09-16T05:03:00Z</dcterms:created>
  <dcterms:modified xsi:type="dcterms:W3CDTF">2026-09-30T04:00:00Z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c17b74-b5f6-430d-82e3-3dabdd474fec_Enabled">
    <vt:lpwstr>true</vt:lpwstr>
  </property>
  <property fmtid="{D5CDD505-2E9C-101B-9397-08002B2CF9AE}" pid="3" name="MSIP_Label_4dc17b74-b5f6-430d-82e3-3dabdd474fec_SetDate">
    <vt:lpwstr>2026-09-16T05:04:16Z</vt:lpwstr>
  </property>
  <property fmtid="{D5CDD505-2E9C-101B-9397-08002B2CF9AE}" pid="4" name="MSIP_Label_4dc17b74-b5f6-430d-82e3-3dabdd474fec_Method">
    <vt:lpwstr>Privileged</vt:lpwstr>
  </property>
  <property fmtid="{D5CDD505-2E9C-101B-9397-08002B2CF9AE}" pid="5" name="MSIP_Label_4dc17b74-b5f6-430d-82e3-3dabdd474fec_Name">
    <vt:lpwstr>Public – FAX – No Marking</vt:lpwstr>
  </property>
  <property fmtid="{D5CDD505-2E9C-101B-9397-08002B2CF9AE}" pid="6" name="MSIP_Label_4dc17b74-b5f6-430d-82e3-3dabdd474fec_SiteId">
    <vt:lpwstr>e00ddcdf-1e0f-4be5-a37a-894a4731986a</vt:lpwstr>
  </property>
  <property fmtid="{D5CDD505-2E9C-101B-9397-08002B2CF9AE}" pid="7" name="MSIP_Label_4dc17b74-b5f6-430d-82e3-3dabdd474fec_ActionId">
    <vt:lpwstr>fd89227e-c744-478a-819d-5612c5dc5263</vt:lpwstr>
  </property>
  <property fmtid="{D5CDD505-2E9C-101B-9397-08002B2CF9AE}" pid="8" name="MSIP_Label_4dc17b74-b5f6-430d-82e3-3dabdd474fec_ContentBits">
    <vt:lpwstr>0</vt:lpwstr>
  </property>
  <property fmtid="{D5CDD505-2E9C-101B-9397-08002B2CF9AE}" pid="9" name="MSIP_Label_4dc17b74-b5f6-430d-82e3-3dabdd474fec_Tag">
    <vt:lpwstr>10, 0, 1, 1</vt:lpwstr>
  </property>
</Properties>
</file>