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D92" w:rsidRPr="00F56D92" w:rsidRDefault="00F56D92" w:rsidP="00F56D92">
      <w:pPr>
        <w:rPr>
          <w:rFonts w:asciiTheme="majorHAnsi" w:hAnsiTheme="majorHAnsi" w:cstheme="majorHAnsi"/>
          <w:b/>
          <w:sz w:val="24"/>
          <w:szCs w:val="24"/>
        </w:rPr>
      </w:pPr>
      <w:r w:rsidRPr="00F56D92">
        <w:rPr>
          <w:rFonts w:asciiTheme="majorHAnsi" w:hAnsiTheme="majorHAnsi" w:cstheme="majorHAnsi"/>
          <w:b/>
          <w:sz w:val="24"/>
          <w:szCs w:val="24"/>
        </w:rPr>
        <w:t xml:space="preserve">Personal Loan Eligibility: </w:t>
      </w:r>
      <w:r w:rsidRPr="00F56D92">
        <w:rPr>
          <w:rFonts w:asciiTheme="majorHAnsi" w:hAnsiTheme="majorHAnsi" w:cstheme="majorHAnsi"/>
          <w:sz w:val="24"/>
          <w:szCs w:val="24"/>
        </w:rPr>
        <w:t>The following factors are considered by lenders while going through your loan application. If you meet these criteria, consider yourself </w:t>
      </w:r>
      <w:r>
        <w:rPr>
          <w:rFonts w:asciiTheme="majorHAnsi" w:hAnsiTheme="majorHAnsi" w:cstheme="majorHAnsi"/>
          <w:sz w:val="24"/>
          <w:szCs w:val="24"/>
        </w:rPr>
        <w:t>eligible.</w:t>
      </w:r>
    </w:p>
    <w:tbl>
      <w:tblPr>
        <w:tblW w:w="13795" w:type="dxa"/>
        <w:jc w:val="center"/>
        <w:tblCellMar>
          <w:left w:w="0" w:type="dxa"/>
          <w:right w:w="0" w:type="dxa"/>
        </w:tblCellMar>
        <w:tblLook w:val="04A0"/>
      </w:tblPr>
      <w:tblGrid>
        <w:gridCol w:w="5233"/>
        <w:gridCol w:w="4281"/>
        <w:gridCol w:w="4281"/>
      </w:tblGrid>
      <w:tr w:rsidR="00F56D92" w:rsidRPr="00F56D92" w:rsidTr="00F56D92">
        <w:trPr>
          <w:tblHeader/>
          <w:jc w:val="center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116A9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56D92" w:rsidRPr="00F56D92" w:rsidRDefault="00F56D92" w:rsidP="00F56D92">
            <w:pPr>
              <w:jc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 w:rsidRPr="00F56D92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>Criteria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116A9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56D92" w:rsidRPr="00F56D92" w:rsidRDefault="00F56D92" w:rsidP="00F56D92">
            <w:pPr>
              <w:jc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 w:rsidRPr="00F56D92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>Salaried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116A9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56D92" w:rsidRPr="00F56D92" w:rsidRDefault="00F56D92" w:rsidP="00F56D92">
            <w:pPr>
              <w:jc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 w:rsidRPr="00F56D92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>Self-Employed</w:t>
            </w:r>
          </w:p>
        </w:tc>
      </w:tr>
      <w:tr w:rsidR="00F56D92" w:rsidRPr="00F56D92" w:rsidTr="00F56D92">
        <w:trPr>
          <w:jc w:val="center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6D92" w:rsidRPr="00F56D92" w:rsidRDefault="00F56D92" w:rsidP="00F56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D92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6D92" w:rsidRPr="00F56D92" w:rsidRDefault="00F56D92" w:rsidP="00F56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D92">
              <w:rPr>
                <w:rFonts w:ascii="Times New Roman" w:hAnsi="Times New Roman" w:cs="Times New Roman"/>
                <w:sz w:val="24"/>
                <w:szCs w:val="24"/>
              </w:rPr>
              <w:t>21 years to 60 years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6D92" w:rsidRPr="00F56D92" w:rsidRDefault="00F56D92" w:rsidP="00F56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D92">
              <w:rPr>
                <w:rFonts w:ascii="Times New Roman" w:hAnsi="Times New Roman" w:cs="Times New Roman"/>
                <w:sz w:val="24"/>
                <w:szCs w:val="24"/>
              </w:rPr>
              <w:t>22 years to 55 years</w:t>
            </w:r>
          </w:p>
        </w:tc>
      </w:tr>
      <w:tr w:rsidR="00F56D92" w:rsidRPr="00F56D92" w:rsidTr="00F56D92">
        <w:trPr>
          <w:jc w:val="center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6D92" w:rsidRPr="00F56D92" w:rsidRDefault="00F56D92" w:rsidP="00F56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D92">
              <w:rPr>
                <w:rFonts w:ascii="Times New Roman" w:hAnsi="Times New Roman" w:cs="Times New Roman"/>
                <w:sz w:val="24"/>
                <w:szCs w:val="24"/>
              </w:rPr>
              <w:t>Net Monthly Income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6D92" w:rsidRPr="00F56D92" w:rsidRDefault="00F56D92" w:rsidP="00F56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BDT</w:t>
            </w:r>
            <w:r w:rsidRPr="00F56D92">
              <w:rPr>
                <w:rFonts w:ascii="Times New Roman" w:hAnsi="Times New Roman" w:cs="Times New Roman"/>
                <w:sz w:val="24"/>
                <w:szCs w:val="24"/>
              </w:rPr>
              <w:t>.15,000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6D92" w:rsidRPr="00F56D92" w:rsidRDefault="00F56D92" w:rsidP="00F56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BDT</w:t>
            </w:r>
            <w:r w:rsidRPr="00F56D92">
              <w:rPr>
                <w:rFonts w:ascii="Times New Roman" w:hAnsi="Times New Roman" w:cs="Times New Roman"/>
                <w:sz w:val="24"/>
                <w:szCs w:val="24"/>
              </w:rPr>
              <w:t>.25,000</w:t>
            </w:r>
          </w:p>
        </w:tc>
      </w:tr>
      <w:tr w:rsidR="00F56D92" w:rsidRPr="00F56D92" w:rsidTr="00F56D92">
        <w:trPr>
          <w:jc w:val="center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6D92" w:rsidRPr="00F56D92" w:rsidRDefault="00F56D92" w:rsidP="00F56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D92">
              <w:rPr>
                <w:rFonts w:ascii="Times New Roman" w:hAnsi="Times New Roman" w:cs="Times New Roman"/>
                <w:sz w:val="24"/>
                <w:szCs w:val="24"/>
              </w:rPr>
              <w:t xml:space="preserve"> Score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6D92" w:rsidRPr="00F56D92" w:rsidRDefault="00F56D92" w:rsidP="00F56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D92">
              <w:rPr>
                <w:rFonts w:ascii="Times New Roman" w:hAnsi="Times New Roman" w:cs="Times New Roman"/>
                <w:sz w:val="24"/>
                <w:szCs w:val="24"/>
              </w:rPr>
              <w:t>Above 750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6D92" w:rsidRPr="00F56D92" w:rsidRDefault="00F56D92" w:rsidP="00F56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D92">
              <w:rPr>
                <w:rFonts w:ascii="Times New Roman" w:hAnsi="Times New Roman" w:cs="Times New Roman"/>
                <w:sz w:val="24"/>
                <w:szCs w:val="24"/>
              </w:rPr>
              <w:t>Above 750</w:t>
            </w:r>
          </w:p>
        </w:tc>
      </w:tr>
      <w:tr w:rsidR="00F56D92" w:rsidRPr="00F56D92" w:rsidTr="00F56D92">
        <w:trPr>
          <w:jc w:val="center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6D92" w:rsidRPr="00F56D92" w:rsidRDefault="00F56D92" w:rsidP="00F56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D92">
              <w:rPr>
                <w:rFonts w:ascii="Times New Roman" w:hAnsi="Times New Roman" w:cs="Times New Roman"/>
                <w:sz w:val="24"/>
                <w:szCs w:val="24"/>
              </w:rPr>
              <w:t>Minimum Loan Amount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6D92" w:rsidRPr="00F56D92" w:rsidRDefault="00F56D92" w:rsidP="00F56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BDT</w:t>
            </w:r>
            <w:r w:rsidRPr="00F56D92">
              <w:rPr>
                <w:rFonts w:ascii="Times New Roman" w:hAnsi="Times New Roman" w:cs="Times New Roman"/>
                <w:sz w:val="24"/>
                <w:szCs w:val="24"/>
              </w:rPr>
              <w:t>.50,000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6D92" w:rsidRPr="00F56D92" w:rsidRDefault="00F56D92" w:rsidP="00F56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BDT</w:t>
            </w:r>
            <w:r w:rsidRPr="00F56D92">
              <w:rPr>
                <w:rFonts w:ascii="Times New Roman" w:hAnsi="Times New Roman" w:cs="Times New Roman"/>
                <w:sz w:val="24"/>
                <w:szCs w:val="24"/>
              </w:rPr>
              <w:t>.50,000</w:t>
            </w:r>
          </w:p>
        </w:tc>
      </w:tr>
      <w:tr w:rsidR="00F56D92" w:rsidRPr="00F56D92" w:rsidTr="00F56D92">
        <w:trPr>
          <w:jc w:val="center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6D92" w:rsidRPr="00F56D92" w:rsidRDefault="00F56D92" w:rsidP="00F56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6D92">
              <w:rPr>
                <w:rFonts w:ascii="Times New Roman" w:hAnsi="Times New Roman" w:cs="Times New Roman"/>
                <w:sz w:val="24"/>
                <w:szCs w:val="24"/>
              </w:rPr>
              <w:t>Maximum Loan Amount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6D92" w:rsidRPr="00F56D92" w:rsidRDefault="00F56D92" w:rsidP="00F56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BDT</w:t>
            </w:r>
            <w:r w:rsidRPr="00F56D92">
              <w:rPr>
                <w:rFonts w:ascii="Times New Roman" w:hAnsi="Times New Roman" w:cs="Times New Roman"/>
                <w:sz w:val="24"/>
                <w:szCs w:val="24"/>
              </w:rPr>
              <w:t xml:space="preserve">.25 </w:t>
            </w:r>
            <w:proofErr w:type="spellStart"/>
            <w:r w:rsidRPr="00F56D92">
              <w:rPr>
                <w:rFonts w:ascii="Times New Roman" w:hAnsi="Times New Roman" w:cs="Times New Roman"/>
                <w:sz w:val="24"/>
                <w:szCs w:val="24"/>
              </w:rPr>
              <w:t>lakh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6D92" w:rsidRPr="00F56D92" w:rsidRDefault="00F56D92" w:rsidP="00F56D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BDT</w:t>
            </w:r>
            <w:r w:rsidRPr="00F56D92">
              <w:rPr>
                <w:rFonts w:ascii="Times New Roman" w:hAnsi="Times New Roman" w:cs="Times New Roman"/>
                <w:sz w:val="24"/>
                <w:szCs w:val="24"/>
              </w:rPr>
              <w:t xml:space="preserve">.30 </w:t>
            </w:r>
            <w:proofErr w:type="spellStart"/>
            <w:r w:rsidRPr="00F56D92">
              <w:rPr>
                <w:rFonts w:ascii="Times New Roman" w:hAnsi="Times New Roman" w:cs="Times New Roman"/>
                <w:sz w:val="24"/>
                <w:szCs w:val="24"/>
              </w:rPr>
              <w:t>lakh</w:t>
            </w:r>
            <w:proofErr w:type="spellEnd"/>
          </w:p>
        </w:tc>
      </w:tr>
    </w:tbl>
    <w:p w:rsidR="00F56D92" w:rsidRDefault="00F56D92" w:rsidP="00F56D92">
      <w:pPr>
        <w:shd w:val="clear" w:color="auto" w:fill="FFFFFF"/>
        <w:spacing w:before="120" w:after="120" w:line="240" w:lineRule="auto"/>
        <w:outlineLvl w:val="1"/>
        <w:rPr>
          <w:rFonts w:eastAsia="Times New Roman" w:cstheme="minorHAnsi"/>
          <w:b/>
          <w:bCs/>
          <w:color w:val="34495E"/>
          <w:sz w:val="20"/>
          <w:szCs w:val="20"/>
        </w:rPr>
      </w:pPr>
    </w:p>
    <w:p w:rsidR="00F56D92" w:rsidRPr="00F56D92" w:rsidRDefault="00F56D92" w:rsidP="00F56D92">
      <w:pPr>
        <w:shd w:val="clear" w:color="auto" w:fill="FFFFFF"/>
        <w:spacing w:before="120" w:after="120" w:line="240" w:lineRule="auto"/>
        <w:outlineLvl w:val="1"/>
        <w:rPr>
          <w:rFonts w:eastAsia="Times New Roman" w:cstheme="minorHAnsi"/>
          <w:b/>
          <w:bCs/>
          <w:color w:val="34495E"/>
          <w:sz w:val="24"/>
          <w:szCs w:val="24"/>
        </w:rPr>
      </w:pPr>
    </w:p>
    <w:p w:rsidR="00F56D92" w:rsidRPr="00F56D92" w:rsidRDefault="00F56D92" w:rsidP="00F56D92">
      <w:pPr>
        <w:shd w:val="clear" w:color="auto" w:fill="FFFFFF"/>
        <w:spacing w:before="120" w:after="120" w:line="240" w:lineRule="auto"/>
        <w:outlineLvl w:val="1"/>
        <w:rPr>
          <w:rFonts w:eastAsia="Times New Roman" w:cstheme="minorHAnsi"/>
          <w:b/>
          <w:bCs/>
          <w:color w:val="34495E"/>
          <w:sz w:val="24"/>
          <w:szCs w:val="24"/>
        </w:rPr>
      </w:pPr>
      <w:r w:rsidRPr="00F56D92">
        <w:rPr>
          <w:rFonts w:eastAsia="Times New Roman" w:cstheme="minorHAnsi"/>
          <w:b/>
          <w:bCs/>
          <w:color w:val="34495E"/>
          <w:sz w:val="24"/>
          <w:szCs w:val="24"/>
        </w:rPr>
        <w:t>Documents Required for Personal Loan</w:t>
      </w:r>
    </w:p>
    <w:tbl>
      <w:tblPr>
        <w:tblW w:w="13795" w:type="dxa"/>
        <w:jc w:val="center"/>
        <w:tblCellMar>
          <w:left w:w="0" w:type="dxa"/>
          <w:right w:w="0" w:type="dxa"/>
        </w:tblCellMar>
        <w:tblLook w:val="04A0"/>
      </w:tblPr>
      <w:tblGrid>
        <w:gridCol w:w="3568"/>
        <w:gridCol w:w="5040"/>
        <w:gridCol w:w="5187"/>
      </w:tblGrid>
      <w:tr w:rsidR="00F56D92" w:rsidRPr="00F56D92" w:rsidTr="00F56D92">
        <w:trPr>
          <w:tblHeader/>
          <w:jc w:val="center"/>
        </w:trPr>
        <w:tc>
          <w:tcPr>
            <w:tcW w:w="356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116A9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56D92" w:rsidRPr="00F56D92" w:rsidRDefault="00F56D92" w:rsidP="00F56D92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F56D92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Requirements</w:t>
            </w:r>
          </w:p>
        </w:tc>
        <w:tc>
          <w:tcPr>
            <w:tcW w:w="5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116A9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56D92" w:rsidRPr="00F56D92" w:rsidRDefault="00F56D92" w:rsidP="00F56D92">
            <w:pPr>
              <w:spacing w:before="120" w:after="120" w:line="240" w:lineRule="auto"/>
              <w:ind w:left="360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F56D92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Salaried Individuals</w:t>
            </w:r>
          </w:p>
        </w:tc>
        <w:tc>
          <w:tcPr>
            <w:tcW w:w="518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116A9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56D92" w:rsidRPr="00F56D92" w:rsidRDefault="00F56D92" w:rsidP="00F56D92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F56D92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Self Employed</w:t>
            </w:r>
          </w:p>
        </w:tc>
      </w:tr>
      <w:tr w:rsidR="00F56D92" w:rsidRPr="00F56D92" w:rsidTr="00F56D92">
        <w:trPr>
          <w:jc w:val="center"/>
        </w:trPr>
        <w:tc>
          <w:tcPr>
            <w:tcW w:w="356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6D92" w:rsidRPr="00F56D92" w:rsidRDefault="00F56D92" w:rsidP="00F56D92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56D92">
              <w:rPr>
                <w:rFonts w:eastAsia="Times New Roman" w:cstheme="minorHAnsi"/>
                <w:b/>
                <w:bCs/>
                <w:sz w:val="20"/>
                <w:szCs w:val="20"/>
              </w:rPr>
              <w:t>Proof of Identity</w:t>
            </w:r>
          </w:p>
        </w:tc>
        <w:tc>
          <w:tcPr>
            <w:tcW w:w="5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6D92" w:rsidRPr="00F56D92" w:rsidRDefault="00F56D92" w:rsidP="00F56D92">
            <w:pPr>
              <w:spacing w:before="120" w:after="120" w:line="240" w:lineRule="auto"/>
              <w:ind w:left="360"/>
              <w:rPr>
                <w:rFonts w:eastAsia="Times New Roman" w:cstheme="minorHAnsi"/>
                <w:sz w:val="20"/>
                <w:szCs w:val="20"/>
              </w:rPr>
            </w:pPr>
            <w:r w:rsidRPr="00F56D92">
              <w:rPr>
                <w:rFonts w:eastAsia="Times New Roman" w:cstheme="minorHAnsi"/>
                <w:sz w:val="20"/>
                <w:szCs w:val="20"/>
              </w:rPr>
              <w:t>Passport, Voter’s ID, Driving License or PAN Card</w:t>
            </w:r>
          </w:p>
        </w:tc>
        <w:tc>
          <w:tcPr>
            <w:tcW w:w="518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6D92" w:rsidRPr="00F56D92" w:rsidRDefault="00F56D92" w:rsidP="00F56D92">
            <w:pPr>
              <w:spacing w:before="120" w:after="12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56D92">
              <w:rPr>
                <w:rFonts w:eastAsia="Times New Roman" w:cstheme="minorHAnsi"/>
                <w:sz w:val="20"/>
                <w:szCs w:val="20"/>
              </w:rPr>
              <w:t>Passport, Voter’s ID, Driving License or PAN Card</w:t>
            </w:r>
          </w:p>
        </w:tc>
      </w:tr>
      <w:tr w:rsidR="00F56D92" w:rsidRPr="00F56D92" w:rsidTr="00F56D92">
        <w:trPr>
          <w:jc w:val="center"/>
        </w:trPr>
        <w:tc>
          <w:tcPr>
            <w:tcW w:w="356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6D92" w:rsidRPr="00F56D92" w:rsidRDefault="00F56D92" w:rsidP="00F56D92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56D92">
              <w:rPr>
                <w:rFonts w:eastAsia="Times New Roman" w:cstheme="minorHAnsi"/>
                <w:b/>
                <w:bCs/>
                <w:sz w:val="20"/>
                <w:szCs w:val="20"/>
              </w:rPr>
              <w:t>Proof of Residence</w:t>
            </w:r>
          </w:p>
        </w:tc>
        <w:tc>
          <w:tcPr>
            <w:tcW w:w="5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6D92" w:rsidRPr="00F56D92" w:rsidRDefault="00F56D92" w:rsidP="00F56D92">
            <w:pPr>
              <w:spacing w:before="120" w:after="120" w:line="240" w:lineRule="auto"/>
              <w:ind w:left="360"/>
              <w:rPr>
                <w:rFonts w:eastAsia="Times New Roman" w:cstheme="minorHAnsi"/>
                <w:sz w:val="20"/>
                <w:szCs w:val="20"/>
              </w:rPr>
            </w:pPr>
            <w:r w:rsidRPr="00F56D92">
              <w:rPr>
                <w:rFonts w:eastAsia="Times New Roman" w:cstheme="minorHAnsi"/>
                <w:sz w:val="20"/>
                <w:szCs w:val="20"/>
              </w:rPr>
              <w:t>Passport or utility bills</w:t>
            </w:r>
          </w:p>
        </w:tc>
        <w:tc>
          <w:tcPr>
            <w:tcW w:w="518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6D92" w:rsidRPr="00F56D92" w:rsidRDefault="00F56D92" w:rsidP="00F56D92">
            <w:pPr>
              <w:spacing w:before="120" w:after="12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56D92">
              <w:rPr>
                <w:rFonts w:eastAsia="Times New Roman" w:cstheme="minorHAnsi"/>
                <w:sz w:val="20"/>
                <w:szCs w:val="20"/>
              </w:rPr>
              <w:t>Passport or utility bills</w:t>
            </w:r>
          </w:p>
        </w:tc>
      </w:tr>
      <w:tr w:rsidR="00F56D92" w:rsidRPr="00F56D92" w:rsidTr="00F56D92">
        <w:trPr>
          <w:jc w:val="center"/>
        </w:trPr>
        <w:tc>
          <w:tcPr>
            <w:tcW w:w="356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6D92" w:rsidRPr="00F56D92" w:rsidRDefault="00F56D92" w:rsidP="00F56D92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56D92">
              <w:rPr>
                <w:rFonts w:eastAsia="Times New Roman" w:cstheme="minorHAnsi"/>
                <w:b/>
                <w:bCs/>
                <w:sz w:val="20"/>
                <w:szCs w:val="20"/>
              </w:rPr>
              <w:t>Proof of Income</w:t>
            </w:r>
          </w:p>
        </w:tc>
        <w:tc>
          <w:tcPr>
            <w:tcW w:w="5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6D92" w:rsidRPr="00F56D92" w:rsidRDefault="00F56D92" w:rsidP="00F56D92">
            <w:pPr>
              <w:spacing w:before="120" w:after="120" w:line="240" w:lineRule="auto"/>
              <w:ind w:left="360"/>
              <w:rPr>
                <w:rFonts w:eastAsia="Times New Roman" w:cstheme="minorHAnsi"/>
                <w:sz w:val="20"/>
                <w:szCs w:val="20"/>
              </w:rPr>
            </w:pPr>
            <w:r w:rsidRPr="00F56D92">
              <w:rPr>
                <w:rFonts w:eastAsia="Times New Roman" w:cstheme="minorHAnsi"/>
                <w:sz w:val="20"/>
                <w:szCs w:val="20"/>
              </w:rPr>
              <w:t>Bank statement of salary account for the past two years</w:t>
            </w:r>
          </w:p>
        </w:tc>
        <w:tc>
          <w:tcPr>
            <w:tcW w:w="518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56D92" w:rsidRPr="00F56D92" w:rsidRDefault="00F56D92" w:rsidP="00F56D92">
            <w:pPr>
              <w:spacing w:before="120" w:after="12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F56D92">
              <w:rPr>
                <w:rFonts w:eastAsia="Times New Roman" w:cstheme="minorHAnsi"/>
                <w:sz w:val="20"/>
                <w:szCs w:val="20"/>
              </w:rPr>
              <w:t>Audited financial statement of the past two year</w:t>
            </w:r>
          </w:p>
        </w:tc>
      </w:tr>
    </w:tbl>
    <w:p w:rsidR="00643887" w:rsidRPr="00F56D92" w:rsidRDefault="00643887" w:rsidP="00F56D92">
      <w:pPr>
        <w:rPr>
          <w:rFonts w:cstheme="minorHAnsi"/>
          <w:sz w:val="20"/>
          <w:szCs w:val="20"/>
        </w:rPr>
      </w:pPr>
    </w:p>
    <w:sectPr w:rsidR="00643887" w:rsidRPr="00F56D92" w:rsidSect="009B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91878"/>
    <w:multiLevelType w:val="hybridMultilevel"/>
    <w:tmpl w:val="C6182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6D92"/>
    <w:rsid w:val="00015636"/>
    <w:rsid w:val="00643887"/>
    <w:rsid w:val="009B5C49"/>
    <w:rsid w:val="00F56D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C49"/>
  </w:style>
  <w:style w:type="paragraph" w:styleId="Heading1">
    <w:name w:val="heading 1"/>
    <w:basedOn w:val="Normal"/>
    <w:next w:val="Normal"/>
    <w:link w:val="Heading1Char"/>
    <w:uiPriority w:val="9"/>
    <w:qFormat/>
    <w:rsid w:val="00F56D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56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6D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56D9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6D9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56D92"/>
    <w:rPr>
      <w:b/>
      <w:bCs/>
    </w:rPr>
  </w:style>
  <w:style w:type="paragraph" w:styleId="ListParagraph">
    <w:name w:val="List Paragraph"/>
    <w:basedOn w:val="Normal"/>
    <w:uiPriority w:val="34"/>
    <w:qFormat/>
    <w:rsid w:val="00F56D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693</Characters>
  <Application>Microsoft Office Word</Application>
  <DocSecurity>0</DocSecurity>
  <Lines>5</Lines>
  <Paragraphs>1</Paragraphs>
  <ScaleCrop>false</ScaleCrop>
  <Company>HP</Company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Raz</dc:creator>
  <cp:lastModifiedBy>Hasan Raz</cp:lastModifiedBy>
  <cp:revision>1</cp:revision>
  <dcterms:created xsi:type="dcterms:W3CDTF">2021-04-25T18:59:00Z</dcterms:created>
  <dcterms:modified xsi:type="dcterms:W3CDTF">2021-04-25T19:07:00Z</dcterms:modified>
</cp:coreProperties>
</file>