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42C4A" w14:textId="77777777" w:rsidR="00C672D1" w:rsidRPr="007C3836" w:rsidRDefault="00C672D1" w:rsidP="00C672D1">
      <w:pPr>
        <w:rPr>
          <w:rFonts w:ascii="Times New Roman" w:hAnsi="Times New Roman" w:cs="Times New Roman"/>
          <w:b/>
          <w:color w:val="00B050"/>
          <w:sz w:val="36"/>
        </w:rPr>
      </w:pPr>
      <w:r w:rsidRPr="007C3836">
        <w:rPr>
          <w:rFonts w:ascii="Times New Roman" w:hAnsi="Times New Roman" w:cs="Times New Roman"/>
          <w:b/>
          <w:noProof/>
          <w:color w:val="00B050"/>
          <w:sz w:val="36"/>
        </w:rPr>
        <w:drawing>
          <wp:anchor distT="0" distB="0" distL="114300" distR="114300" simplePos="0" relativeHeight="251659264" behindDoc="0" locked="0" layoutInCell="1" allowOverlap="1" wp14:anchorId="2276A12B" wp14:editId="3C11B8CD">
            <wp:simplePos x="0" y="0"/>
            <wp:positionH relativeFrom="column">
              <wp:posOffset>2044700</wp:posOffset>
            </wp:positionH>
            <wp:positionV relativeFrom="paragraph">
              <wp:posOffset>0</wp:posOffset>
            </wp:positionV>
            <wp:extent cx="1757680" cy="2069465"/>
            <wp:effectExtent l="0" t="0" r="0" b="6985"/>
            <wp:wrapSquare wrapText="bothSides"/>
            <wp:docPr id="22" name="Picture 22" descr="C:\Users\USER\AppData\Local\Microsoft\Windows\INetCache\Content.MSO\775F0F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775F0FF2.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57680" cy="206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3836">
        <w:rPr>
          <w:rFonts w:ascii="Times New Roman" w:hAnsi="Times New Roman" w:cs="Times New Roman"/>
          <w:b/>
          <w:color w:val="00B050"/>
          <w:sz w:val="36"/>
        </w:rPr>
        <w:t xml:space="preserve">                                  </w:t>
      </w:r>
    </w:p>
    <w:p w14:paraId="3403DB0A" w14:textId="77777777" w:rsidR="00C672D1" w:rsidRPr="007C3836" w:rsidRDefault="00C672D1" w:rsidP="00C672D1">
      <w:pPr>
        <w:tabs>
          <w:tab w:val="left" w:pos="2850"/>
        </w:tabs>
        <w:rPr>
          <w:rFonts w:ascii="Times New Roman" w:hAnsi="Times New Roman" w:cs="Times New Roman"/>
          <w:b/>
          <w:i/>
          <w:color w:val="4472C4" w:themeColor="accent1"/>
          <w:sz w:val="44"/>
          <w:szCs w:val="44"/>
        </w:rPr>
      </w:pPr>
      <w:r w:rsidRPr="007C3836">
        <w:rPr>
          <w:rFonts w:ascii="Times New Roman" w:hAnsi="Times New Roman" w:cs="Times New Roman"/>
          <w:b/>
          <w:i/>
          <w:color w:val="4472C4" w:themeColor="accent1"/>
          <w:sz w:val="44"/>
          <w:szCs w:val="44"/>
        </w:rPr>
        <w:t xml:space="preserve">                  </w:t>
      </w:r>
    </w:p>
    <w:p w14:paraId="12F6E567" w14:textId="77777777" w:rsidR="00C672D1" w:rsidRPr="007C3836" w:rsidRDefault="00C672D1" w:rsidP="00C672D1">
      <w:pPr>
        <w:tabs>
          <w:tab w:val="left" w:pos="2850"/>
        </w:tabs>
        <w:rPr>
          <w:rFonts w:ascii="Times New Roman" w:hAnsi="Times New Roman" w:cs="Times New Roman"/>
          <w:b/>
          <w:i/>
          <w:color w:val="4472C4" w:themeColor="accent1"/>
          <w:sz w:val="44"/>
          <w:szCs w:val="44"/>
        </w:rPr>
      </w:pPr>
    </w:p>
    <w:p w14:paraId="24CB60EF" w14:textId="77777777" w:rsidR="00C672D1" w:rsidRPr="007C3836" w:rsidRDefault="00C672D1" w:rsidP="00C672D1">
      <w:pPr>
        <w:tabs>
          <w:tab w:val="left" w:pos="2850"/>
        </w:tabs>
        <w:rPr>
          <w:rFonts w:ascii="Times New Roman" w:hAnsi="Times New Roman" w:cs="Times New Roman"/>
          <w:b/>
          <w:i/>
          <w:color w:val="4472C4" w:themeColor="accent1"/>
          <w:sz w:val="44"/>
          <w:szCs w:val="44"/>
        </w:rPr>
      </w:pPr>
    </w:p>
    <w:p w14:paraId="2952735D" w14:textId="77777777" w:rsidR="00C672D1" w:rsidRPr="00C76B5A" w:rsidRDefault="00C672D1" w:rsidP="00C672D1">
      <w:pPr>
        <w:tabs>
          <w:tab w:val="left" w:pos="2850"/>
        </w:tabs>
        <w:rPr>
          <w:rFonts w:ascii="Times New Roman" w:hAnsi="Times New Roman" w:cs="Times New Roman"/>
          <w:b/>
          <w:i/>
          <w:color w:val="4472C4" w:themeColor="accent1"/>
          <w:sz w:val="44"/>
          <w:szCs w:val="44"/>
        </w:rPr>
      </w:pPr>
      <w:r w:rsidRPr="007C3836">
        <w:rPr>
          <w:rFonts w:ascii="Times New Roman" w:hAnsi="Times New Roman" w:cs="Times New Roman"/>
          <w:b/>
          <w:i/>
          <w:color w:val="4472C4" w:themeColor="accent1"/>
          <w:sz w:val="44"/>
          <w:szCs w:val="44"/>
        </w:rPr>
        <w:t xml:space="preserve">              </w:t>
      </w:r>
    </w:p>
    <w:p w14:paraId="5B2075A6" w14:textId="77777777" w:rsidR="00C672D1" w:rsidRDefault="00C672D1" w:rsidP="00C672D1">
      <w:pPr>
        <w:tabs>
          <w:tab w:val="left" w:pos="2850"/>
        </w:tabs>
        <w:jc w:val="center"/>
        <w:rPr>
          <w:rFonts w:ascii="Times New Roman" w:hAnsi="Times New Roman" w:cs="Times New Roman"/>
          <w:b/>
          <w:iCs/>
          <w:color w:val="0070C0"/>
          <w:sz w:val="40"/>
          <w:szCs w:val="40"/>
        </w:rPr>
      </w:pPr>
    </w:p>
    <w:p w14:paraId="074E4A5C" w14:textId="77777777" w:rsidR="00C672D1" w:rsidRPr="00C76B5A" w:rsidRDefault="00C672D1" w:rsidP="00C672D1">
      <w:pPr>
        <w:tabs>
          <w:tab w:val="left" w:pos="2850"/>
        </w:tabs>
        <w:jc w:val="center"/>
        <w:rPr>
          <w:rFonts w:ascii="Times New Roman" w:hAnsi="Times New Roman" w:cs="Times New Roman"/>
          <w:b/>
          <w:iCs/>
          <w:color w:val="0070C0"/>
          <w:sz w:val="40"/>
          <w:szCs w:val="40"/>
        </w:rPr>
      </w:pPr>
      <w:r w:rsidRPr="00C76B5A">
        <w:rPr>
          <w:rFonts w:ascii="Times New Roman" w:hAnsi="Times New Roman" w:cs="Times New Roman"/>
          <w:b/>
          <w:iCs/>
          <w:color w:val="0070C0"/>
          <w:sz w:val="40"/>
          <w:szCs w:val="40"/>
        </w:rPr>
        <w:t>INSTITUTE OF INFORMATION TECHNOLOGY</w:t>
      </w:r>
    </w:p>
    <w:p w14:paraId="1F5C45BB" w14:textId="1AFDF6D4" w:rsidR="00C672D1" w:rsidRPr="00536D15" w:rsidRDefault="00C672D1" w:rsidP="00536D15">
      <w:pPr>
        <w:jc w:val="center"/>
        <w:rPr>
          <w:rFonts w:ascii="Times New Roman" w:hAnsi="Times New Roman" w:cs="Times New Roman"/>
          <w:b/>
          <w:iCs/>
          <w:color w:val="0070C0"/>
          <w:sz w:val="40"/>
          <w:szCs w:val="40"/>
        </w:rPr>
      </w:pPr>
      <w:r w:rsidRPr="00C76B5A">
        <w:rPr>
          <w:rFonts w:ascii="Times New Roman" w:hAnsi="Times New Roman" w:cs="Times New Roman"/>
          <w:b/>
          <w:iCs/>
          <w:color w:val="0070C0"/>
          <w:sz w:val="40"/>
          <w:szCs w:val="40"/>
        </w:rPr>
        <w:t>JAHANGIRNAGAR UNIVERSITY</w:t>
      </w:r>
    </w:p>
    <w:p w14:paraId="31EBE47C" w14:textId="77777777" w:rsidR="00C672D1" w:rsidRDefault="00C672D1" w:rsidP="00C672D1">
      <w:pPr>
        <w:rPr>
          <w:rFonts w:ascii="Times New Roman" w:hAnsi="Times New Roman" w:cs="Times New Roman"/>
          <w:b/>
          <w:color w:val="0070C0"/>
          <w:sz w:val="40"/>
          <w:szCs w:val="24"/>
        </w:rPr>
      </w:pPr>
    </w:p>
    <w:tbl>
      <w:tblPr>
        <w:tblStyle w:val="PlainTable4"/>
        <w:tblW w:w="0" w:type="auto"/>
        <w:tblLook w:val="04A0" w:firstRow="1" w:lastRow="0" w:firstColumn="1" w:lastColumn="0" w:noHBand="0" w:noVBand="1"/>
      </w:tblPr>
      <w:tblGrid>
        <w:gridCol w:w="3420"/>
        <w:gridCol w:w="5930"/>
      </w:tblGrid>
      <w:tr w:rsidR="00C672D1" w:rsidRPr="00AC74B7" w14:paraId="42323E37" w14:textId="77777777" w:rsidTr="00355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1A942D0" w14:textId="77777777" w:rsidR="00C672D1" w:rsidRPr="00AC74B7" w:rsidRDefault="00C672D1" w:rsidP="003559F4">
            <w:pPr>
              <w:spacing w:line="360" w:lineRule="auto"/>
              <w:rPr>
                <w:rFonts w:ascii="Times New Roman" w:hAnsi="Times New Roman" w:cs="Times New Roman"/>
                <w:color w:val="0070C0"/>
                <w:sz w:val="40"/>
                <w:szCs w:val="24"/>
              </w:rPr>
            </w:pPr>
            <w:r w:rsidRPr="00AC74B7">
              <w:rPr>
                <w:rFonts w:ascii="Times New Roman" w:hAnsi="Times New Roman" w:cs="Times New Roman"/>
                <w:color w:val="0070C0"/>
                <w:sz w:val="32"/>
                <w:szCs w:val="32"/>
              </w:rPr>
              <w:t>Number of Assignment</w:t>
            </w:r>
          </w:p>
        </w:tc>
        <w:tc>
          <w:tcPr>
            <w:tcW w:w="5930" w:type="dxa"/>
          </w:tcPr>
          <w:p w14:paraId="1574F045" w14:textId="44644756" w:rsidR="00C672D1" w:rsidRPr="00303C62" w:rsidRDefault="00C672D1" w:rsidP="003559F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0"/>
              </w:rPr>
            </w:pPr>
            <w:r w:rsidRPr="00E465F7">
              <w:rPr>
                <w:rFonts w:ascii="Times New Roman" w:hAnsi="Times New Roman" w:cs="Times New Roman"/>
                <w:color w:val="4472C4" w:themeColor="accent1"/>
                <w:sz w:val="32"/>
                <w:szCs w:val="20"/>
              </w:rPr>
              <w:t>:</w:t>
            </w:r>
            <w:r w:rsidRPr="00303C62">
              <w:rPr>
                <w:rFonts w:ascii="Times New Roman" w:hAnsi="Times New Roman" w:cs="Times New Roman"/>
                <w:sz w:val="32"/>
                <w:szCs w:val="20"/>
              </w:rPr>
              <w:t xml:space="preserve"> 0</w:t>
            </w:r>
            <w:r w:rsidR="00536D15">
              <w:rPr>
                <w:rFonts w:ascii="Times New Roman" w:hAnsi="Times New Roman" w:cs="Times New Roman"/>
                <w:sz w:val="32"/>
                <w:szCs w:val="20"/>
              </w:rPr>
              <w:t>4</w:t>
            </w:r>
          </w:p>
        </w:tc>
      </w:tr>
      <w:tr w:rsidR="00C672D1" w:rsidRPr="00AC74B7" w14:paraId="45115240" w14:textId="77777777" w:rsidTr="00355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C8991D5" w14:textId="77777777" w:rsidR="00C672D1" w:rsidRPr="00AC74B7" w:rsidRDefault="00C672D1" w:rsidP="003559F4">
            <w:pPr>
              <w:spacing w:line="360" w:lineRule="auto"/>
              <w:rPr>
                <w:rFonts w:ascii="Times New Roman" w:hAnsi="Times New Roman" w:cs="Times New Roman"/>
                <w:color w:val="0070C0"/>
                <w:sz w:val="40"/>
                <w:szCs w:val="24"/>
              </w:rPr>
            </w:pPr>
            <w:r w:rsidRPr="00AC74B7">
              <w:rPr>
                <w:rFonts w:ascii="Times New Roman" w:hAnsi="Times New Roman" w:cs="Times New Roman"/>
                <w:color w:val="0070C0"/>
                <w:sz w:val="32"/>
                <w:szCs w:val="32"/>
              </w:rPr>
              <w:t>Name of Assignment</w:t>
            </w:r>
          </w:p>
        </w:tc>
        <w:tc>
          <w:tcPr>
            <w:tcW w:w="5930" w:type="dxa"/>
          </w:tcPr>
          <w:p w14:paraId="64AC67A7" w14:textId="431ED2EC" w:rsidR="00C672D1" w:rsidRPr="00303C62" w:rsidRDefault="00C672D1" w:rsidP="003559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0"/>
              </w:rPr>
            </w:pPr>
            <w:r w:rsidRPr="00E465F7">
              <w:rPr>
                <w:rFonts w:ascii="Times New Roman" w:hAnsi="Times New Roman" w:cs="Times New Roman"/>
                <w:b/>
                <w:bCs/>
                <w:color w:val="4472C4" w:themeColor="accent1"/>
                <w:sz w:val="32"/>
                <w:szCs w:val="20"/>
              </w:rPr>
              <w:t>:</w:t>
            </w:r>
            <w:r w:rsidRPr="00303C62">
              <w:rPr>
                <w:rFonts w:ascii="Times New Roman" w:hAnsi="Times New Roman" w:cs="Times New Roman"/>
                <w:b/>
                <w:bCs/>
                <w:sz w:val="32"/>
                <w:szCs w:val="20"/>
              </w:rPr>
              <w:t xml:space="preserve"> </w:t>
            </w:r>
            <w:r w:rsidR="00536D15" w:rsidRPr="00536D15">
              <w:rPr>
                <w:rFonts w:ascii="Times New Roman" w:hAnsi="Times New Roman" w:cs="Times New Roman"/>
                <w:b/>
                <w:bCs/>
                <w:sz w:val="32"/>
                <w:szCs w:val="20"/>
              </w:rPr>
              <w:t xml:space="preserve">Vulnerability Assessment &amp; Port </w:t>
            </w:r>
            <w:r w:rsidR="00536D15">
              <w:rPr>
                <w:rFonts w:ascii="Times New Roman" w:hAnsi="Times New Roman" w:cs="Times New Roman"/>
                <w:b/>
                <w:bCs/>
                <w:sz w:val="32"/>
                <w:szCs w:val="20"/>
              </w:rPr>
              <w:t xml:space="preserve">     </w:t>
            </w:r>
            <w:r w:rsidR="00536D15" w:rsidRPr="00536D15">
              <w:rPr>
                <w:rFonts w:ascii="Times New Roman" w:hAnsi="Times New Roman" w:cs="Times New Roman"/>
                <w:b/>
                <w:bCs/>
                <w:sz w:val="32"/>
                <w:szCs w:val="20"/>
              </w:rPr>
              <w:t xml:space="preserve">Scanning using </w:t>
            </w:r>
            <w:proofErr w:type="spellStart"/>
            <w:r w:rsidR="00536D15" w:rsidRPr="00536D15">
              <w:rPr>
                <w:rFonts w:ascii="Times New Roman" w:hAnsi="Times New Roman" w:cs="Times New Roman"/>
                <w:b/>
                <w:bCs/>
                <w:sz w:val="32"/>
                <w:szCs w:val="20"/>
              </w:rPr>
              <w:t>ZenMap</w:t>
            </w:r>
            <w:proofErr w:type="spellEnd"/>
          </w:p>
        </w:tc>
      </w:tr>
      <w:tr w:rsidR="00C672D1" w:rsidRPr="00AC74B7" w14:paraId="2F7B7764" w14:textId="77777777" w:rsidTr="003559F4">
        <w:tc>
          <w:tcPr>
            <w:cnfStyle w:val="001000000000" w:firstRow="0" w:lastRow="0" w:firstColumn="1" w:lastColumn="0" w:oddVBand="0" w:evenVBand="0" w:oddHBand="0" w:evenHBand="0" w:firstRowFirstColumn="0" w:firstRowLastColumn="0" w:lastRowFirstColumn="0" w:lastRowLastColumn="0"/>
            <w:tcW w:w="3420" w:type="dxa"/>
          </w:tcPr>
          <w:p w14:paraId="448D4042" w14:textId="77777777" w:rsidR="00C672D1" w:rsidRPr="00AC74B7" w:rsidRDefault="00C672D1" w:rsidP="003559F4">
            <w:pPr>
              <w:spacing w:line="360" w:lineRule="auto"/>
              <w:rPr>
                <w:rFonts w:ascii="Times New Roman" w:hAnsi="Times New Roman" w:cs="Times New Roman"/>
                <w:color w:val="0070C0"/>
                <w:sz w:val="40"/>
                <w:szCs w:val="24"/>
              </w:rPr>
            </w:pPr>
            <w:r w:rsidRPr="00AC74B7">
              <w:rPr>
                <w:rFonts w:ascii="Times New Roman" w:hAnsi="Times New Roman" w:cs="Times New Roman"/>
                <w:color w:val="0070C0"/>
                <w:sz w:val="32"/>
                <w:szCs w:val="32"/>
              </w:rPr>
              <w:t xml:space="preserve">Course Tittle                          </w:t>
            </w:r>
          </w:p>
        </w:tc>
        <w:tc>
          <w:tcPr>
            <w:tcW w:w="5930" w:type="dxa"/>
          </w:tcPr>
          <w:p w14:paraId="79E70A1A" w14:textId="77777777" w:rsidR="00C672D1" w:rsidRPr="00303C62" w:rsidRDefault="00C672D1" w:rsidP="00355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20"/>
              </w:rPr>
            </w:pPr>
            <w:r w:rsidRPr="00E465F7">
              <w:rPr>
                <w:rFonts w:ascii="Times New Roman" w:hAnsi="Times New Roman" w:cs="Times New Roman"/>
                <w:b/>
                <w:bCs/>
                <w:color w:val="4472C4" w:themeColor="accent1"/>
                <w:sz w:val="32"/>
                <w:szCs w:val="20"/>
              </w:rPr>
              <w:t>:</w:t>
            </w:r>
            <w:r w:rsidRPr="00303C62">
              <w:rPr>
                <w:rFonts w:ascii="Times New Roman" w:hAnsi="Times New Roman" w:cs="Times New Roman"/>
                <w:b/>
                <w:bCs/>
                <w:sz w:val="32"/>
                <w:szCs w:val="20"/>
              </w:rPr>
              <w:t xml:space="preserve"> Cyber Security</w:t>
            </w:r>
          </w:p>
        </w:tc>
      </w:tr>
      <w:tr w:rsidR="00C672D1" w:rsidRPr="00AC74B7" w14:paraId="6C3F699F" w14:textId="77777777" w:rsidTr="00355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E9FF931" w14:textId="77777777" w:rsidR="00C672D1" w:rsidRPr="00AC74B7" w:rsidRDefault="00C672D1" w:rsidP="003559F4">
            <w:pPr>
              <w:spacing w:line="360" w:lineRule="auto"/>
              <w:rPr>
                <w:rFonts w:ascii="Times New Roman" w:hAnsi="Times New Roman" w:cs="Times New Roman"/>
                <w:color w:val="0070C0"/>
                <w:sz w:val="40"/>
                <w:szCs w:val="24"/>
              </w:rPr>
            </w:pPr>
            <w:r w:rsidRPr="00AC74B7">
              <w:rPr>
                <w:rFonts w:ascii="Times New Roman" w:hAnsi="Times New Roman" w:cs="Times New Roman"/>
                <w:color w:val="0070C0"/>
                <w:sz w:val="32"/>
                <w:szCs w:val="32"/>
              </w:rPr>
              <w:t xml:space="preserve">Submission Date              </w:t>
            </w:r>
          </w:p>
        </w:tc>
        <w:tc>
          <w:tcPr>
            <w:tcW w:w="5930" w:type="dxa"/>
          </w:tcPr>
          <w:p w14:paraId="4A2799AD" w14:textId="13E6DECC" w:rsidR="00C672D1" w:rsidRPr="00303C62" w:rsidRDefault="00C672D1" w:rsidP="003559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0"/>
              </w:rPr>
            </w:pPr>
            <w:r w:rsidRPr="00E465F7">
              <w:rPr>
                <w:rFonts w:ascii="Times New Roman" w:hAnsi="Times New Roman" w:cs="Times New Roman"/>
                <w:b/>
                <w:bCs/>
                <w:color w:val="4472C4" w:themeColor="accent1"/>
                <w:sz w:val="32"/>
                <w:szCs w:val="20"/>
              </w:rPr>
              <w:t>:</w:t>
            </w:r>
            <w:r w:rsidRPr="00303C62">
              <w:rPr>
                <w:rFonts w:ascii="Times New Roman" w:hAnsi="Times New Roman" w:cs="Times New Roman"/>
                <w:b/>
                <w:bCs/>
                <w:sz w:val="32"/>
                <w:szCs w:val="20"/>
              </w:rPr>
              <w:t xml:space="preserve"> </w:t>
            </w:r>
            <w:r w:rsidR="00536D15">
              <w:rPr>
                <w:rFonts w:ascii="Times New Roman" w:hAnsi="Times New Roman" w:cs="Times New Roman"/>
                <w:b/>
                <w:bCs/>
                <w:sz w:val="32"/>
                <w:szCs w:val="20"/>
              </w:rPr>
              <w:t>23</w:t>
            </w:r>
            <w:r w:rsidRPr="00303C62">
              <w:rPr>
                <w:rFonts w:ascii="Times New Roman" w:hAnsi="Times New Roman" w:cs="Times New Roman"/>
                <w:b/>
                <w:bCs/>
                <w:sz w:val="32"/>
                <w:szCs w:val="20"/>
              </w:rPr>
              <w:t>/</w:t>
            </w:r>
            <w:r w:rsidR="00536D15">
              <w:rPr>
                <w:rFonts w:ascii="Times New Roman" w:hAnsi="Times New Roman" w:cs="Times New Roman"/>
                <w:b/>
                <w:bCs/>
                <w:sz w:val="32"/>
                <w:szCs w:val="20"/>
              </w:rPr>
              <w:t>1</w:t>
            </w:r>
            <w:r w:rsidRPr="00303C62">
              <w:rPr>
                <w:rFonts w:ascii="Times New Roman" w:hAnsi="Times New Roman" w:cs="Times New Roman"/>
                <w:b/>
                <w:bCs/>
                <w:sz w:val="32"/>
                <w:szCs w:val="20"/>
              </w:rPr>
              <w:t>0/2024</w:t>
            </w:r>
          </w:p>
        </w:tc>
      </w:tr>
    </w:tbl>
    <w:p w14:paraId="57C3E88E" w14:textId="77777777" w:rsidR="00C672D1" w:rsidRDefault="00C672D1" w:rsidP="00C672D1">
      <w:pPr>
        <w:rPr>
          <w:rFonts w:ascii="Times New Roman" w:hAnsi="Times New Roman" w:cs="Times New Roman"/>
          <w:b/>
          <w:color w:val="0070C0"/>
          <w:sz w:val="32"/>
        </w:rPr>
      </w:pPr>
    </w:p>
    <w:p w14:paraId="11BD69BA" w14:textId="77777777" w:rsidR="00C672D1" w:rsidRPr="007C3836" w:rsidRDefault="00C672D1" w:rsidP="00C672D1">
      <w:pPr>
        <w:rPr>
          <w:rFonts w:ascii="Times New Roman" w:hAnsi="Times New Roman" w:cs="Times New Roman"/>
          <w:b/>
          <w:color w:val="0070C0"/>
          <w:sz w:val="32"/>
        </w:rPr>
      </w:pPr>
    </w:p>
    <w:p w14:paraId="447A1571" w14:textId="26CB6389" w:rsidR="00C672D1" w:rsidRPr="00C672D1" w:rsidRDefault="00C672D1" w:rsidP="00C672D1">
      <w:pPr>
        <w:rPr>
          <w:rFonts w:ascii="Times New Roman" w:hAnsi="Times New Roman" w:cs="Times New Roman"/>
          <w:b/>
          <w:color w:val="00B050"/>
          <w:sz w:val="32"/>
        </w:rPr>
        <w:sectPr w:rsidR="00C672D1" w:rsidRPr="00C672D1" w:rsidSect="00C672D1">
          <w:pgSz w:w="12240" w:h="15840"/>
          <w:pgMar w:top="1440" w:right="1440" w:bottom="1440" w:left="1440" w:header="720" w:footer="720" w:gutter="0"/>
          <w:cols w:space="720"/>
          <w:docGrid w:linePitch="360"/>
        </w:sectPr>
      </w:pPr>
      <w:r w:rsidRPr="007C3836">
        <w:rPr>
          <w:rFonts w:ascii="Times New Roman" w:hAnsi="Times New Roman" w:cs="Times New Roman"/>
          <w:b/>
          <w:color w:val="0070C0"/>
          <w:sz w:val="32"/>
          <w:u w:val="single"/>
        </w:rPr>
        <w:t>Submitted To</w:t>
      </w:r>
      <w:r w:rsidRPr="007C3836">
        <w:rPr>
          <w:rFonts w:ascii="Times New Roman" w:hAnsi="Times New Roman" w:cs="Times New Roman"/>
          <w:b/>
          <w:color w:val="0070C0"/>
          <w:sz w:val="32"/>
        </w:rPr>
        <w:t xml:space="preserve">                                       </w:t>
      </w:r>
      <w:r w:rsidRPr="007C3836">
        <w:rPr>
          <w:rFonts w:ascii="Times New Roman" w:hAnsi="Times New Roman" w:cs="Times New Roman"/>
          <w:b/>
          <w:color w:val="0070C0"/>
          <w:sz w:val="32"/>
          <w:u w:val="single"/>
        </w:rPr>
        <w:t>Submitted By</w:t>
      </w:r>
    </w:p>
    <w:p w14:paraId="13186718" w14:textId="237AD9C5" w:rsidR="00C672D1" w:rsidRPr="00791CE4" w:rsidRDefault="00C672D1" w:rsidP="00C672D1">
      <w:pPr>
        <w:jc w:val="both"/>
        <w:rPr>
          <w:rFonts w:ascii="Times New Roman" w:hAnsi="Times New Roman" w:cs="Times New Roman"/>
          <w:b/>
          <w:bCs/>
          <w:sz w:val="32"/>
          <w:szCs w:val="32"/>
        </w:rPr>
      </w:pPr>
      <w:r w:rsidRPr="00791CE4">
        <w:rPr>
          <w:rFonts w:ascii="Times New Roman" w:hAnsi="Times New Roman" w:cs="Times New Roman"/>
          <w:b/>
          <w:bCs/>
          <w:sz w:val="32"/>
          <w:szCs w:val="32"/>
        </w:rPr>
        <w:t>Moinoddeen Quader Al Arabi</w:t>
      </w:r>
    </w:p>
    <w:p w14:paraId="78D59FE2" w14:textId="2C70ECDA" w:rsidR="00C672D1" w:rsidRDefault="00C672D1" w:rsidP="00C672D1">
      <w:pPr>
        <w:jc w:val="both"/>
        <w:rPr>
          <w:rFonts w:ascii="Times New Roman" w:hAnsi="Times New Roman" w:cs="Times New Roman"/>
          <w:sz w:val="32"/>
          <w:szCs w:val="32"/>
        </w:rPr>
      </w:pPr>
      <w:r w:rsidRPr="00226B2F">
        <w:rPr>
          <w:rFonts w:ascii="Times New Roman" w:hAnsi="Times New Roman" w:cs="Times New Roman"/>
          <w:sz w:val="32"/>
          <w:szCs w:val="32"/>
        </w:rPr>
        <w:t>Ethical Hacker, Forensic Investigator, and VAPT Expert Cyber Security Consultant in Dhaka Division, Bangladesh</w:t>
      </w:r>
      <w:r>
        <w:rPr>
          <w:rFonts w:ascii="Times New Roman" w:hAnsi="Times New Roman" w:cs="Times New Roman"/>
          <w:sz w:val="32"/>
          <w:szCs w:val="32"/>
        </w:rPr>
        <w:t>.</w:t>
      </w:r>
      <w:r w:rsidR="00536D15">
        <w:rPr>
          <w:rFonts w:ascii="Times New Roman" w:hAnsi="Times New Roman" w:cs="Times New Roman"/>
          <w:sz w:val="32"/>
          <w:szCs w:val="32"/>
        </w:rPr>
        <w:t xml:space="preserve">              </w:t>
      </w:r>
    </w:p>
    <w:p w14:paraId="033B2B9C" w14:textId="77777777" w:rsidR="00536D15" w:rsidRPr="00C672D1" w:rsidRDefault="00536D15" w:rsidP="00C672D1">
      <w:pPr>
        <w:jc w:val="both"/>
        <w:rPr>
          <w:rFonts w:ascii="Times New Roman" w:hAnsi="Times New Roman" w:cs="Times New Roman"/>
          <w:sz w:val="32"/>
          <w:szCs w:val="32"/>
        </w:rPr>
      </w:pPr>
    </w:p>
    <w:p w14:paraId="380878FD" w14:textId="1B407171" w:rsidR="00C672D1" w:rsidRPr="00791CE4" w:rsidRDefault="00C672D1" w:rsidP="00C672D1">
      <w:pPr>
        <w:rPr>
          <w:rFonts w:ascii="Times New Roman" w:hAnsi="Times New Roman" w:cs="Times New Roman"/>
          <w:b/>
          <w:bCs/>
          <w:sz w:val="32"/>
          <w:szCs w:val="32"/>
          <w:shd w:val="clear" w:color="auto" w:fill="FFFFFF"/>
        </w:rPr>
      </w:pPr>
      <w:r w:rsidRPr="00791CE4">
        <w:rPr>
          <w:rFonts w:ascii="Times New Roman" w:hAnsi="Times New Roman" w:cs="Times New Roman"/>
          <w:b/>
          <w:bCs/>
          <w:sz w:val="32"/>
          <w:szCs w:val="32"/>
          <w:shd w:val="clear" w:color="auto" w:fill="FFFFFF"/>
        </w:rPr>
        <w:t>Md. Shakil Hossain</w:t>
      </w:r>
    </w:p>
    <w:p w14:paraId="6E462171" w14:textId="608903F1" w:rsidR="00C672D1" w:rsidRPr="00536D15" w:rsidRDefault="00C672D1" w:rsidP="00536D15">
      <w:pPr>
        <w:jc w:val="both"/>
        <w:rPr>
          <w:rFonts w:ascii="Aptos Narrow" w:eastAsia="Times New Roman" w:hAnsi="Aptos Narrow" w:cs="Times New Roman"/>
          <w:color w:val="000000"/>
          <w:sz w:val="28"/>
          <w:szCs w:val="28"/>
        </w:rPr>
        <w:sectPr w:rsidR="00C672D1" w:rsidRPr="00536D15" w:rsidSect="00C672D1">
          <w:type w:val="continuous"/>
          <w:pgSz w:w="12240" w:h="15840"/>
          <w:pgMar w:top="1440" w:right="1440" w:bottom="1440" w:left="1440" w:header="720" w:footer="720" w:gutter="0"/>
          <w:cols w:num="2" w:sep="1" w:space="720"/>
          <w:docGrid w:linePitch="360"/>
        </w:sectPr>
      </w:pPr>
      <w:r>
        <w:rPr>
          <w:rFonts w:ascii="Times New Roman" w:hAnsi="Times New Roman" w:cs="Times New Roman"/>
          <w:sz w:val="32"/>
          <w:szCs w:val="32"/>
        </w:rPr>
        <w:t>ID:</w:t>
      </w:r>
      <w:r w:rsidRPr="00464625">
        <w:rPr>
          <w:rFonts w:ascii="Times New Roman" w:hAnsi="Times New Roman" w:cs="Times New Roman"/>
          <w:sz w:val="32"/>
          <w:szCs w:val="32"/>
        </w:rPr>
        <w:t xml:space="preserve"> </w:t>
      </w:r>
      <w:r w:rsidRPr="00464625">
        <w:rPr>
          <w:rFonts w:ascii="Times New Roman" w:eastAsia="Times New Roman" w:hAnsi="Times New Roman" w:cs="Times New Roman"/>
          <w:color w:val="000000"/>
          <w:sz w:val="32"/>
          <w:szCs w:val="32"/>
        </w:rPr>
        <w:t>211125</w:t>
      </w:r>
      <w:r w:rsidR="00536D15">
        <w:rPr>
          <w:rFonts w:ascii="Times New Roman" w:eastAsia="Times New Roman" w:hAnsi="Times New Roman" w:cs="Times New Roman"/>
          <w:color w:val="000000"/>
          <w:sz w:val="32"/>
          <w:szCs w:val="32"/>
        </w:rPr>
        <w:t>8</w:t>
      </w:r>
    </w:p>
    <w:p w14:paraId="1CCE7405" w14:textId="56C3C052" w:rsidR="00C672D1" w:rsidRPr="00C672D1" w:rsidRDefault="00C672D1" w:rsidP="00C672D1">
      <w:pPr>
        <w:rPr>
          <w:rFonts w:ascii="Times New Roman" w:hAnsi="Times New Roman" w:cs="Times New Roman"/>
          <w:sz w:val="24"/>
          <w:szCs w:val="24"/>
        </w:rPr>
        <w:sectPr w:rsidR="00C672D1" w:rsidRPr="00C672D1" w:rsidSect="00C672D1">
          <w:type w:val="continuous"/>
          <w:pgSz w:w="12240" w:h="15840"/>
          <w:pgMar w:top="1440" w:right="1440" w:bottom="1440" w:left="1440" w:header="720" w:footer="720" w:gutter="0"/>
          <w:cols w:space="720"/>
          <w:docGrid w:linePitch="360"/>
        </w:sectPr>
      </w:pPr>
    </w:p>
    <w:p w14:paraId="42E1B7A4" w14:textId="77777777" w:rsidR="00DE68A0" w:rsidRPr="00DE68A0" w:rsidRDefault="00DE68A0" w:rsidP="00AA6FB2">
      <w:pPr>
        <w:rPr>
          <w:rFonts w:ascii="Times New Roman" w:hAnsi="Times New Roman" w:cs="Times New Roman"/>
          <w:sz w:val="32"/>
          <w:szCs w:val="24"/>
        </w:rPr>
      </w:pPr>
    </w:p>
    <w:p w14:paraId="684EF561" w14:textId="77777777" w:rsidR="00FE14E9" w:rsidRPr="00775E64" w:rsidRDefault="00C714B3" w:rsidP="00775E64">
      <w:pPr>
        <w:jc w:val="center"/>
        <w:rPr>
          <w:rFonts w:ascii="Times New Roman" w:hAnsi="Times New Roman" w:cs="Times New Roman"/>
          <w:b/>
          <w:sz w:val="32"/>
          <w:szCs w:val="24"/>
        </w:rPr>
      </w:pPr>
      <w:r w:rsidRPr="00775E64">
        <w:rPr>
          <w:rFonts w:ascii="Times New Roman" w:hAnsi="Times New Roman" w:cs="Times New Roman"/>
          <w:b/>
          <w:sz w:val="32"/>
          <w:szCs w:val="24"/>
        </w:rPr>
        <w:t>Vulnerability Analysis and Research using Online Database:</w:t>
      </w:r>
    </w:p>
    <w:p w14:paraId="38286C2C" w14:textId="77777777" w:rsidR="00C714B3" w:rsidRPr="00775E64" w:rsidRDefault="00775E64">
      <w:pPr>
        <w:rPr>
          <w:rFonts w:ascii="Times New Roman" w:hAnsi="Times New Roman" w:cs="Times New Roman"/>
          <w:b/>
          <w:sz w:val="28"/>
          <w:szCs w:val="24"/>
        </w:rPr>
      </w:pPr>
      <w:r w:rsidRPr="00775E64">
        <w:rPr>
          <w:rFonts w:ascii="Times New Roman" w:hAnsi="Times New Roman" w:cs="Times New Roman"/>
          <w:b/>
          <w:sz w:val="28"/>
          <w:szCs w:val="24"/>
        </w:rPr>
        <w:t>Understanding the Vulnerability Landscape:</w:t>
      </w:r>
    </w:p>
    <w:p w14:paraId="01CA96F9" w14:textId="77777777" w:rsidR="00775E64" w:rsidRPr="00775E64" w:rsidRDefault="00775E64" w:rsidP="00CC60A2">
      <w:pPr>
        <w:jc w:val="center"/>
        <w:rPr>
          <w:rFonts w:ascii="Times New Roman" w:hAnsi="Times New Roman" w:cs="Times New Roman"/>
          <w:b/>
          <w:sz w:val="24"/>
          <w:szCs w:val="24"/>
        </w:rPr>
      </w:pPr>
      <w:r w:rsidRPr="00775E64">
        <w:rPr>
          <w:rFonts w:ascii="Times New Roman" w:hAnsi="Times New Roman" w:cs="Times New Roman"/>
          <w:b/>
          <w:sz w:val="24"/>
          <w:szCs w:val="24"/>
        </w:rPr>
        <w:t>Online Database:</w:t>
      </w:r>
    </w:p>
    <w:p w14:paraId="540E90C5" w14:textId="46FDA61F" w:rsidR="00775E64" w:rsidRDefault="0065554E" w:rsidP="0065554E">
      <w:pPr>
        <w:jc w:val="both"/>
        <w:rPr>
          <w:rFonts w:ascii="Times New Roman" w:hAnsi="Times New Roman" w:cs="Times New Roman"/>
          <w:sz w:val="24"/>
          <w:szCs w:val="24"/>
        </w:rPr>
      </w:pPr>
      <w:r w:rsidRPr="0065554E">
        <w:rPr>
          <w:rFonts w:ascii="Times New Roman" w:hAnsi="Times New Roman" w:cs="Times New Roman"/>
          <w:b/>
          <w:sz w:val="24"/>
          <w:szCs w:val="24"/>
        </w:rPr>
        <w:t>CVE</w:t>
      </w:r>
      <w:r w:rsidR="001F38A6">
        <w:rPr>
          <w:rFonts w:ascii="Times New Roman" w:hAnsi="Times New Roman" w:cs="Times New Roman"/>
          <w:b/>
          <w:sz w:val="24"/>
          <w:szCs w:val="24"/>
        </w:rPr>
        <w:t>D</w:t>
      </w:r>
      <w:r w:rsidRPr="0065554E">
        <w:rPr>
          <w:rFonts w:ascii="Times New Roman" w:hAnsi="Times New Roman" w:cs="Times New Roman"/>
          <w:b/>
          <w:sz w:val="24"/>
          <w:szCs w:val="24"/>
        </w:rPr>
        <w:t>etails:</w:t>
      </w:r>
      <w:r>
        <w:rPr>
          <w:rFonts w:ascii="Times New Roman" w:hAnsi="Times New Roman" w:cs="Times New Roman"/>
          <w:sz w:val="24"/>
          <w:szCs w:val="24"/>
        </w:rPr>
        <w:t xml:space="preserve"> </w:t>
      </w:r>
      <w:r w:rsidR="00775E64" w:rsidRPr="00775E64">
        <w:rPr>
          <w:rFonts w:ascii="Times New Roman" w:hAnsi="Times New Roman" w:cs="Times New Roman"/>
          <w:sz w:val="24"/>
          <w:szCs w:val="24"/>
        </w:rPr>
        <w:t xml:space="preserve">CVEDetails is a platform that provides detailed information about publicly known cybersecurity vulnerabilities, known as Common Vulnerabilities and Exposures (CVEs). It aggregates data from sources like the National Vulnerability Database (NVD) and CVE.org, offering insights into vulnerabilities, associated exploits, risk scores, and related advisories. Users can search for CVEs by products, vendors, or vulnerability types, making it easier to assess and manage potential security risks. The site also presents metrics like CVSS scores and trends over time to help organizations prioritize vulnerability </w:t>
      </w:r>
      <w:r w:rsidR="00236334" w:rsidRPr="00775E64">
        <w:rPr>
          <w:rFonts w:ascii="Times New Roman" w:hAnsi="Times New Roman" w:cs="Times New Roman"/>
          <w:sz w:val="24"/>
          <w:szCs w:val="24"/>
        </w:rPr>
        <w:t>management.</w:t>
      </w:r>
    </w:p>
    <w:p w14:paraId="4DD4A5E4" w14:textId="77777777" w:rsidR="00236334" w:rsidRDefault="00236334"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5" w:history="1">
        <w:r w:rsidRPr="00131077">
          <w:rPr>
            <w:rStyle w:val="Hyperlink"/>
            <w:rFonts w:ascii="Times New Roman" w:hAnsi="Times New Roman" w:cs="Times New Roman"/>
            <w:sz w:val="24"/>
            <w:szCs w:val="24"/>
          </w:rPr>
          <w:t>https://www.cvedetails.com/</w:t>
        </w:r>
      </w:hyperlink>
      <w:r>
        <w:rPr>
          <w:rFonts w:ascii="Times New Roman" w:hAnsi="Times New Roman" w:cs="Times New Roman"/>
          <w:sz w:val="24"/>
          <w:szCs w:val="24"/>
        </w:rPr>
        <w:t xml:space="preserve"> </w:t>
      </w:r>
    </w:p>
    <w:p w14:paraId="71ED01E1" w14:textId="77777777"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37ABED63" wp14:editId="59BEB89E">
            <wp:extent cx="5943600" cy="271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12085"/>
                    </a:xfrm>
                    <a:prstGeom prst="rect">
                      <a:avLst/>
                    </a:prstGeom>
                  </pic:spPr>
                </pic:pic>
              </a:graphicData>
            </a:graphic>
          </wp:inline>
        </w:drawing>
      </w:r>
    </w:p>
    <w:p w14:paraId="2C6DFDB7" w14:textId="77777777"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There has option for search any product, vendor etc.</w:t>
      </w:r>
    </w:p>
    <w:p w14:paraId="12AB1B64" w14:textId="77777777"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04BD7472" wp14:editId="7328F43B">
            <wp:extent cx="5943600" cy="116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9035"/>
                    </a:xfrm>
                    <a:prstGeom prst="rect">
                      <a:avLst/>
                    </a:prstGeom>
                  </pic:spPr>
                </pic:pic>
              </a:graphicData>
            </a:graphic>
          </wp:inline>
        </w:drawing>
      </w:r>
    </w:p>
    <w:p w14:paraId="494690DD" w14:textId="77777777"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lastRenderedPageBreak/>
        <w:drawing>
          <wp:inline distT="0" distB="0" distL="0" distR="0" wp14:anchorId="052E6BD4" wp14:editId="60EB692C">
            <wp:extent cx="5943600" cy="939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9165"/>
                    </a:xfrm>
                    <a:prstGeom prst="rect">
                      <a:avLst/>
                    </a:prstGeom>
                  </pic:spPr>
                </pic:pic>
              </a:graphicData>
            </a:graphic>
          </wp:inline>
        </w:drawing>
      </w:r>
    </w:p>
    <w:p w14:paraId="33303757" w14:textId="77777777" w:rsidR="0065554E" w:rsidRDefault="0065554E" w:rsidP="0065554E">
      <w:pPr>
        <w:jc w:val="both"/>
        <w:rPr>
          <w:rFonts w:ascii="Times New Roman" w:hAnsi="Times New Roman" w:cs="Times New Roman"/>
          <w:sz w:val="24"/>
          <w:szCs w:val="24"/>
        </w:rPr>
      </w:pPr>
    </w:p>
    <w:p w14:paraId="5BC7E244" w14:textId="77777777"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Here details of vulnerability is show until present month of the Year:</w:t>
      </w:r>
    </w:p>
    <w:p w14:paraId="1E40267E" w14:textId="77777777"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422EAFED" wp14:editId="141FE301">
            <wp:extent cx="5943600" cy="259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7150"/>
                    </a:xfrm>
                    <a:prstGeom prst="rect">
                      <a:avLst/>
                    </a:prstGeom>
                  </pic:spPr>
                </pic:pic>
              </a:graphicData>
            </a:graphic>
          </wp:inline>
        </w:drawing>
      </w:r>
    </w:p>
    <w:p w14:paraId="1E1176CF" w14:textId="77777777"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We can search by date, type.</w:t>
      </w:r>
    </w:p>
    <w:p w14:paraId="1F079E2C" w14:textId="77777777"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Result of search by Date:</w:t>
      </w:r>
    </w:p>
    <w:p w14:paraId="024BAF97" w14:textId="77777777"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265450EA" wp14:editId="0BB0F9A7">
            <wp:extent cx="5943600" cy="1862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2455"/>
                    </a:xfrm>
                    <a:prstGeom prst="rect">
                      <a:avLst/>
                    </a:prstGeom>
                  </pic:spPr>
                </pic:pic>
              </a:graphicData>
            </a:graphic>
          </wp:inline>
        </w:drawing>
      </w:r>
    </w:p>
    <w:p w14:paraId="2C9BF0C6" w14:textId="77777777"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Today’s vulnerability</w:t>
      </w:r>
      <w:r w:rsidR="005A2A14">
        <w:rPr>
          <w:rFonts w:ascii="Times New Roman" w:hAnsi="Times New Roman" w:cs="Times New Roman"/>
          <w:sz w:val="24"/>
          <w:szCs w:val="24"/>
        </w:rPr>
        <w:t xml:space="preserve"> (</w:t>
      </w:r>
      <w:r w:rsidR="005A2A14" w:rsidRPr="005A2A14">
        <w:rPr>
          <w:rFonts w:ascii="Times New Roman" w:hAnsi="Times New Roman" w:cs="Times New Roman"/>
          <w:color w:val="70AD47" w:themeColor="accent6"/>
          <w:sz w:val="24"/>
          <w:szCs w:val="24"/>
        </w:rPr>
        <w:t xml:space="preserve">Green </w:t>
      </w:r>
      <w:r w:rsidR="005A2A14">
        <w:rPr>
          <w:rFonts w:ascii="Times New Roman" w:hAnsi="Times New Roman" w:cs="Times New Roman"/>
          <w:sz w:val="24"/>
          <w:szCs w:val="24"/>
        </w:rPr>
        <w:t xml:space="preserve">is good condition, </w:t>
      </w:r>
      <w:r w:rsidR="005A2A14" w:rsidRPr="005A2A14">
        <w:rPr>
          <w:rFonts w:ascii="Times New Roman" w:hAnsi="Times New Roman" w:cs="Times New Roman"/>
          <w:color w:val="FFC000" w:themeColor="accent4"/>
          <w:sz w:val="24"/>
          <w:szCs w:val="24"/>
        </w:rPr>
        <w:t xml:space="preserve">orange </w:t>
      </w:r>
      <w:r w:rsidR="005A2A14">
        <w:rPr>
          <w:rFonts w:ascii="Times New Roman" w:hAnsi="Times New Roman" w:cs="Times New Roman"/>
          <w:sz w:val="24"/>
          <w:szCs w:val="24"/>
        </w:rPr>
        <w:t xml:space="preserve">is for risk medium and </w:t>
      </w:r>
      <w:r w:rsidR="005A2A14" w:rsidRPr="005A2A14">
        <w:rPr>
          <w:rFonts w:ascii="Times New Roman" w:hAnsi="Times New Roman" w:cs="Times New Roman"/>
          <w:color w:val="FF0000"/>
          <w:sz w:val="24"/>
          <w:szCs w:val="24"/>
        </w:rPr>
        <w:t>red</w:t>
      </w:r>
      <w:r w:rsidR="005A2A14">
        <w:rPr>
          <w:rFonts w:ascii="Times New Roman" w:hAnsi="Times New Roman" w:cs="Times New Roman"/>
          <w:sz w:val="24"/>
          <w:szCs w:val="24"/>
        </w:rPr>
        <w:t xml:space="preserve"> for high risk of </w:t>
      </w:r>
      <w:r w:rsidR="005A2A14" w:rsidRPr="005A2A14">
        <w:rPr>
          <w:rFonts w:ascii="Times New Roman" w:hAnsi="Times New Roman" w:cs="Times New Roman"/>
          <w:sz w:val="24"/>
          <w:szCs w:val="24"/>
        </w:rPr>
        <w:t>Base Severity</w:t>
      </w:r>
      <w:r w:rsidR="005A2A14">
        <w:rPr>
          <w:rFonts w:ascii="Times New Roman" w:hAnsi="Times New Roman" w:cs="Times New Roman"/>
          <w:sz w:val="24"/>
          <w:szCs w:val="24"/>
        </w:rPr>
        <w:t>)</w:t>
      </w:r>
      <w:r>
        <w:rPr>
          <w:rFonts w:ascii="Times New Roman" w:hAnsi="Times New Roman" w:cs="Times New Roman"/>
          <w:sz w:val="24"/>
          <w:szCs w:val="24"/>
        </w:rPr>
        <w:t>:</w:t>
      </w:r>
    </w:p>
    <w:p w14:paraId="7570A941" w14:textId="77777777"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lastRenderedPageBreak/>
        <w:drawing>
          <wp:inline distT="0" distB="0" distL="0" distR="0" wp14:anchorId="1F662A93" wp14:editId="2D7C1801">
            <wp:extent cx="594360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0260"/>
                    </a:xfrm>
                    <a:prstGeom prst="rect">
                      <a:avLst/>
                    </a:prstGeom>
                  </pic:spPr>
                </pic:pic>
              </a:graphicData>
            </a:graphic>
          </wp:inline>
        </w:drawing>
      </w:r>
    </w:p>
    <w:p w14:paraId="7E1A24D6" w14:textId="77777777"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0CB1A699" wp14:editId="1650F2F5">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835"/>
                    </a:xfrm>
                    <a:prstGeom prst="rect">
                      <a:avLst/>
                    </a:prstGeom>
                  </pic:spPr>
                </pic:pic>
              </a:graphicData>
            </a:graphic>
          </wp:inline>
        </w:drawing>
      </w:r>
    </w:p>
    <w:p w14:paraId="4C041A41" w14:textId="77777777" w:rsidR="00236334" w:rsidRDefault="00236334" w:rsidP="0065554E">
      <w:pPr>
        <w:jc w:val="both"/>
        <w:rPr>
          <w:rFonts w:ascii="Times New Roman" w:hAnsi="Times New Roman" w:cs="Times New Roman"/>
          <w:b/>
          <w:sz w:val="24"/>
          <w:szCs w:val="24"/>
        </w:rPr>
      </w:pPr>
    </w:p>
    <w:p w14:paraId="54701AD6" w14:textId="77777777" w:rsidR="008252A3" w:rsidRDefault="008252A3" w:rsidP="0065554E">
      <w:pPr>
        <w:jc w:val="both"/>
        <w:rPr>
          <w:rFonts w:ascii="Times New Roman" w:hAnsi="Times New Roman" w:cs="Times New Roman"/>
          <w:b/>
          <w:sz w:val="24"/>
          <w:szCs w:val="24"/>
        </w:rPr>
      </w:pPr>
    </w:p>
    <w:p w14:paraId="6BC25ACE" w14:textId="77777777" w:rsidR="005A2A14" w:rsidRDefault="005A2A14" w:rsidP="0065554E">
      <w:pPr>
        <w:jc w:val="both"/>
        <w:rPr>
          <w:rFonts w:ascii="Times New Roman" w:hAnsi="Times New Roman" w:cs="Times New Roman"/>
          <w:sz w:val="24"/>
          <w:szCs w:val="24"/>
        </w:rPr>
      </w:pPr>
      <w:r w:rsidRPr="00236334">
        <w:rPr>
          <w:rFonts w:ascii="Times New Roman" w:hAnsi="Times New Roman" w:cs="Times New Roman"/>
          <w:b/>
          <w:sz w:val="24"/>
          <w:szCs w:val="24"/>
        </w:rPr>
        <w:t>NVD:</w:t>
      </w:r>
      <w:r w:rsidR="00236334">
        <w:rPr>
          <w:rFonts w:ascii="Times New Roman" w:hAnsi="Times New Roman" w:cs="Times New Roman"/>
          <w:sz w:val="24"/>
          <w:szCs w:val="24"/>
        </w:rPr>
        <w:t xml:space="preserve"> </w:t>
      </w:r>
      <w:r w:rsidR="00236334" w:rsidRPr="00236334">
        <w:rPr>
          <w:rFonts w:ascii="Times New Roman" w:hAnsi="Times New Roman" w:cs="Times New Roman"/>
          <w:sz w:val="24"/>
          <w:szCs w:val="24"/>
        </w:rPr>
        <w:t>The National Vulnerability Database (NVD) is a U.S. government repository of standards-based vulnerability management data. Managed by the National Institute of Standards and Technology (NIST), NVD enhances CVE vulnerability data by adding details like severity scores, impact ratings, and fix information. It helps organizations prioritize vulnerabilities and guides them in applying appropriate security patches or mitigations. NVD also includes tools for searching and analyzing vulnerabilities, making it a crucial resource for cybersecurity professionals to manage threats effectively.</w:t>
      </w:r>
    </w:p>
    <w:p w14:paraId="1A229397" w14:textId="77777777" w:rsidR="00236334" w:rsidRDefault="00236334"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3" w:history="1">
        <w:r w:rsidRPr="00131077">
          <w:rPr>
            <w:rStyle w:val="Hyperlink"/>
            <w:rFonts w:ascii="Times New Roman" w:hAnsi="Times New Roman" w:cs="Times New Roman"/>
            <w:sz w:val="24"/>
            <w:szCs w:val="24"/>
          </w:rPr>
          <w:t>https://nvd.nist.gov/</w:t>
        </w:r>
      </w:hyperlink>
    </w:p>
    <w:p w14:paraId="3B84B9FC" w14:textId="77777777"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lastRenderedPageBreak/>
        <w:drawing>
          <wp:inline distT="0" distB="0" distL="0" distR="0" wp14:anchorId="3A855D66" wp14:editId="295CD4F8">
            <wp:extent cx="5943600" cy="253746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7460"/>
                    </a:xfrm>
                    <a:prstGeom prst="rect">
                      <a:avLst/>
                    </a:prstGeom>
                  </pic:spPr>
                </pic:pic>
              </a:graphicData>
            </a:graphic>
          </wp:inline>
        </w:drawing>
      </w:r>
    </w:p>
    <w:p w14:paraId="6DDFBFE0" w14:textId="77777777"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6962E96F" wp14:editId="12A24223">
            <wp:extent cx="5943600" cy="2613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3025"/>
                    </a:xfrm>
                    <a:prstGeom prst="rect">
                      <a:avLst/>
                    </a:prstGeom>
                  </pic:spPr>
                </pic:pic>
              </a:graphicData>
            </a:graphic>
          </wp:inline>
        </w:drawing>
      </w:r>
    </w:p>
    <w:p w14:paraId="3BD0F195" w14:textId="77777777"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75CFE106" wp14:editId="42F898BE">
            <wp:extent cx="59436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5075"/>
                    </a:xfrm>
                    <a:prstGeom prst="rect">
                      <a:avLst/>
                    </a:prstGeom>
                  </pic:spPr>
                </pic:pic>
              </a:graphicData>
            </a:graphic>
          </wp:inline>
        </w:drawing>
      </w:r>
    </w:p>
    <w:p w14:paraId="59D0A8AF" w14:textId="77777777" w:rsidR="00CC60A2" w:rsidRDefault="00CC60A2" w:rsidP="0065554E">
      <w:pPr>
        <w:jc w:val="both"/>
        <w:rPr>
          <w:rFonts w:ascii="Times New Roman" w:hAnsi="Times New Roman" w:cs="Times New Roman"/>
          <w:sz w:val="24"/>
          <w:szCs w:val="24"/>
        </w:rPr>
      </w:pPr>
    </w:p>
    <w:p w14:paraId="34E42D52" w14:textId="77777777" w:rsidR="00CC60A2" w:rsidRDefault="00CC60A2" w:rsidP="0065554E">
      <w:pPr>
        <w:jc w:val="both"/>
        <w:rPr>
          <w:rFonts w:ascii="Times New Roman" w:hAnsi="Times New Roman" w:cs="Times New Roman"/>
          <w:sz w:val="24"/>
          <w:szCs w:val="24"/>
        </w:rPr>
      </w:pPr>
      <w:r w:rsidRPr="00CC60A2">
        <w:rPr>
          <w:rFonts w:ascii="Times New Roman" w:hAnsi="Times New Roman" w:cs="Times New Roman"/>
          <w:b/>
          <w:sz w:val="24"/>
          <w:szCs w:val="24"/>
        </w:rPr>
        <w:lastRenderedPageBreak/>
        <w:t>Exploit-DB:</w:t>
      </w:r>
      <w:r>
        <w:rPr>
          <w:rFonts w:ascii="Times New Roman" w:hAnsi="Times New Roman" w:cs="Times New Roman"/>
          <w:sz w:val="24"/>
          <w:szCs w:val="24"/>
        </w:rPr>
        <w:t xml:space="preserve"> </w:t>
      </w:r>
      <w:r w:rsidRPr="00CC60A2">
        <w:rPr>
          <w:rFonts w:ascii="Times New Roman" w:hAnsi="Times New Roman" w:cs="Times New Roman"/>
          <w:sz w:val="24"/>
          <w:szCs w:val="24"/>
        </w:rPr>
        <w:t>Exploit-DB (Exploit Database) is an archive of public exploits and software vulnerabilities, maintained by Offensive Security. It serves as a platform for security researchers and ethical hackers to share proof-of-concept exploit code. Exploit-DB offers a searchable database of exploits for various platforms, applications, and vulnerabilities, providing detailed information such as the vulnerability description, exploitation method, and sometimes links to patches. It is a valuable resource for penetration testers and cybersecurity professionals to study real-world vulnerabilities and their potential risks.</w:t>
      </w:r>
    </w:p>
    <w:p w14:paraId="30AB8446" w14:textId="77777777" w:rsidR="00CC60A2" w:rsidRDefault="00CC60A2"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7" w:history="1">
        <w:r w:rsidRPr="00131077">
          <w:rPr>
            <w:rStyle w:val="Hyperlink"/>
            <w:rFonts w:ascii="Times New Roman" w:hAnsi="Times New Roman" w:cs="Times New Roman"/>
            <w:sz w:val="24"/>
            <w:szCs w:val="24"/>
          </w:rPr>
          <w:t>https://www.exploit-db.com/</w:t>
        </w:r>
      </w:hyperlink>
      <w:r>
        <w:rPr>
          <w:rFonts w:ascii="Times New Roman" w:hAnsi="Times New Roman" w:cs="Times New Roman"/>
          <w:sz w:val="24"/>
          <w:szCs w:val="24"/>
        </w:rPr>
        <w:t xml:space="preserve"> </w:t>
      </w:r>
    </w:p>
    <w:p w14:paraId="3EFE30F8" w14:textId="77777777" w:rsidR="00CC60A2" w:rsidRDefault="00CC60A2" w:rsidP="0065554E">
      <w:pPr>
        <w:jc w:val="both"/>
        <w:rPr>
          <w:rFonts w:ascii="Times New Roman" w:hAnsi="Times New Roman" w:cs="Times New Roman"/>
          <w:sz w:val="24"/>
          <w:szCs w:val="24"/>
        </w:rPr>
      </w:pPr>
      <w:r w:rsidRPr="00CC60A2">
        <w:rPr>
          <w:rFonts w:ascii="Times New Roman" w:hAnsi="Times New Roman" w:cs="Times New Roman"/>
          <w:noProof/>
          <w:sz w:val="24"/>
          <w:szCs w:val="24"/>
        </w:rPr>
        <w:drawing>
          <wp:inline distT="0" distB="0" distL="0" distR="0" wp14:anchorId="56088AB6" wp14:editId="20BE5238">
            <wp:extent cx="59436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5100"/>
                    </a:xfrm>
                    <a:prstGeom prst="rect">
                      <a:avLst/>
                    </a:prstGeom>
                  </pic:spPr>
                </pic:pic>
              </a:graphicData>
            </a:graphic>
          </wp:inline>
        </w:drawing>
      </w:r>
    </w:p>
    <w:p w14:paraId="38A97522" w14:textId="77777777" w:rsidR="007B18D2" w:rsidRDefault="007B18D2" w:rsidP="007B18D2">
      <w:pPr>
        <w:jc w:val="center"/>
        <w:rPr>
          <w:rFonts w:ascii="Times New Roman" w:hAnsi="Times New Roman" w:cs="Times New Roman"/>
          <w:b/>
          <w:sz w:val="24"/>
          <w:szCs w:val="24"/>
        </w:rPr>
      </w:pPr>
    </w:p>
    <w:p w14:paraId="57FF676D" w14:textId="77777777" w:rsidR="008252A3" w:rsidRDefault="008252A3" w:rsidP="007B18D2">
      <w:pPr>
        <w:jc w:val="center"/>
        <w:rPr>
          <w:rFonts w:ascii="Times New Roman" w:hAnsi="Times New Roman" w:cs="Times New Roman"/>
          <w:b/>
          <w:sz w:val="24"/>
          <w:szCs w:val="24"/>
        </w:rPr>
      </w:pPr>
    </w:p>
    <w:p w14:paraId="7C2FA4C6" w14:textId="77777777" w:rsidR="00CC60A2" w:rsidRPr="007B18D2" w:rsidRDefault="00CC60A2" w:rsidP="007B18D2">
      <w:pPr>
        <w:jc w:val="center"/>
        <w:rPr>
          <w:rFonts w:ascii="Times New Roman" w:hAnsi="Times New Roman" w:cs="Times New Roman"/>
          <w:b/>
          <w:sz w:val="24"/>
          <w:szCs w:val="24"/>
        </w:rPr>
      </w:pPr>
      <w:r w:rsidRPr="007B18D2">
        <w:rPr>
          <w:rFonts w:ascii="Times New Roman" w:hAnsi="Times New Roman" w:cs="Times New Roman"/>
          <w:b/>
          <w:sz w:val="24"/>
          <w:szCs w:val="24"/>
        </w:rPr>
        <w:t>Research Methodology:</w:t>
      </w:r>
    </w:p>
    <w:p w14:paraId="4AD13A83" w14:textId="77777777" w:rsidR="00CC60A2" w:rsidRDefault="007B18D2" w:rsidP="0065554E">
      <w:pPr>
        <w:jc w:val="both"/>
        <w:rPr>
          <w:rFonts w:ascii="Times New Roman" w:hAnsi="Times New Roman" w:cs="Times New Roman"/>
          <w:sz w:val="24"/>
          <w:szCs w:val="24"/>
        </w:rPr>
      </w:pPr>
      <w:r w:rsidRPr="007B18D2">
        <w:rPr>
          <w:rFonts w:ascii="Times New Roman" w:hAnsi="Times New Roman" w:cs="Times New Roman"/>
          <w:b/>
          <w:sz w:val="24"/>
          <w:szCs w:val="24"/>
        </w:rPr>
        <w:t>CVSS scores</w:t>
      </w:r>
      <w:r>
        <w:rPr>
          <w:rFonts w:ascii="Times New Roman" w:hAnsi="Times New Roman" w:cs="Times New Roman"/>
          <w:sz w:val="24"/>
          <w:szCs w:val="24"/>
        </w:rPr>
        <w:t xml:space="preserve">: </w:t>
      </w:r>
      <w:r w:rsidRPr="007B18D2">
        <w:rPr>
          <w:rFonts w:ascii="Times New Roman" w:hAnsi="Times New Roman" w:cs="Times New Roman"/>
          <w:sz w:val="24"/>
          <w:szCs w:val="24"/>
        </w:rPr>
        <w:t>CVSS (Common Vulnerability Scoring System) scores are a standardized way of assessing the severity of security vulnerabilities. They range from 0 to 10, with higher scores indicating more critical vulnerabilities. The CVSS score is based on several factors, including the ease of exploitation, the impact on system integrity, confidentiality, and availability. The score helps organizations prioritize patching and mitigating vulnerabilities by assigning a numerical value to the risk. CVSS is widely used in tools like NVD and CVEDetails to guide security efforts.</w:t>
      </w:r>
    </w:p>
    <w:p w14:paraId="57BE93B9" w14:textId="77777777" w:rsidR="0048238B" w:rsidRDefault="0048238B"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9" w:history="1">
        <w:r w:rsidRPr="00131077">
          <w:rPr>
            <w:rStyle w:val="Hyperlink"/>
            <w:rFonts w:ascii="Times New Roman" w:hAnsi="Times New Roman" w:cs="Times New Roman"/>
            <w:sz w:val="24"/>
            <w:szCs w:val="24"/>
          </w:rPr>
          <w:t>https://www.first.org/cvss/calculator/3.0</w:t>
        </w:r>
      </w:hyperlink>
    </w:p>
    <w:p w14:paraId="4535FBC5" w14:textId="77777777" w:rsidR="0048238B" w:rsidRDefault="0048238B" w:rsidP="0065554E">
      <w:pPr>
        <w:jc w:val="both"/>
        <w:rPr>
          <w:rFonts w:ascii="Times New Roman" w:hAnsi="Times New Roman" w:cs="Times New Roman"/>
          <w:sz w:val="24"/>
          <w:szCs w:val="24"/>
        </w:rPr>
      </w:pPr>
      <w:r w:rsidRPr="0048238B">
        <w:rPr>
          <w:rFonts w:ascii="Times New Roman" w:hAnsi="Times New Roman" w:cs="Times New Roman"/>
          <w:noProof/>
          <w:sz w:val="24"/>
          <w:szCs w:val="24"/>
        </w:rPr>
        <w:lastRenderedPageBreak/>
        <w:drawing>
          <wp:inline distT="0" distB="0" distL="0" distR="0" wp14:anchorId="4064E99D" wp14:editId="7A62F982">
            <wp:extent cx="5943600" cy="2696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6210"/>
                    </a:xfrm>
                    <a:prstGeom prst="rect">
                      <a:avLst/>
                    </a:prstGeom>
                  </pic:spPr>
                </pic:pic>
              </a:graphicData>
            </a:graphic>
          </wp:inline>
        </w:drawing>
      </w:r>
    </w:p>
    <w:p w14:paraId="43088D0F" w14:textId="77777777" w:rsidR="002C5426" w:rsidRDefault="002C5426" w:rsidP="0065554E">
      <w:pPr>
        <w:jc w:val="both"/>
        <w:rPr>
          <w:rFonts w:ascii="Times New Roman" w:hAnsi="Times New Roman" w:cs="Times New Roman"/>
          <w:sz w:val="24"/>
          <w:szCs w:val="24"/>
        </w:rPr>
      </w:pPr>
    </w:p>
    <w:p w14:paraId="3A183FC8" w14:textId="77777777" w:rsidR="002C5426" w:rsidRDefault="002C5426" w:rsidP="0065554E">
      <w:pPr>
        <w:jc w:val="both"/>
        <w:rPr>
          <w:rFonts w:ascii="Times New Roman" w:hAnsi="Times New Roman" w:cs="Times New Roman"/>
          <w:sz w:val="24"/>
          <w:szCs w:val="24"/>
        </w:rPr>
      </w:pPr>
    </w:p>
    <w:p w14:paraId="4F53B27F" w14:textId="77777777" w:rsidR="002C5426" w:rsidRDefault="002C5426" w:rsidP="0065554E">
      <w:pPr>
        <w:jc w:val="both"/>
        <w:rPr>
          <w:rFonts w:ascii="Times New Roman" w:hAnsi="Times New Roman" w:cs="Times New Roman"/>
          <w:sz w:val="24"/>
          <w:szCs w:val="24"/>
        </w:rPr>
      </w:pPr>
    </w:p>
    <w:p w14:paraId="58F39FFB" w14:textId="77777777" w:rsidR="008252A3" w:rsidRDefault="008252A3" w:rsidP="0065554E">
      <w:pPr>
        <w:jc w:val="both"/>
        <w:rPr>
          <w:rFonts w:ascii="Times New Roman" w:hAnsi="Times New Roman" w:cs="Times New Roman"/>
          <w:sz w:val="24"/>
          <w:szCs w:val="24"/>
        </w:rPr>
      </w:pPr>
    </w:p>
    <w:p w14:paraId="154D44F7" w14:textId="77777777" w:rsidR="002C5426" w:rsidRDefault="002C5426" w:rsidP="0065554E">
      <w:pPr>
        <w:jc w:val="both"/>
        <w:rPr>
          <w:rFonts w:ascii="Times New Roman" w:hAnsi="Times New Roman" w:cs="Times New Roman"/>
          <w:sz w:val="24"/>
          <w:szCs w:val="24"/>
        </w:rPr>
      </w:pPr>
    </w:p>
    <w:p w14:paraId="505B76F8" w14:textId="77777777" w:rsidR="002C5426" w:rsidRPr="002C5426" w:rsidRDefault="002C5426" w:rsidP="002C5426">
      <w:pPr>
        <w:jc w:val="center"/>
        <w:rPr>
          <w:rFonts w:ascii="Times New Roman" w:hAnsi="Times New Roman" w:cs="Times New Roman"/>
          <w:b/>
          <w:sz w:val="32"/>
          <w:szCs w:val="24"/>
        </w:rPr>
      </w:pPr>
      <w:r w:rsidRPr="002C5426">
        <w:rPr>
          <w:rFonts w:ascii="Times New Roman" w:hAnsi="Times New Roman" w:cs="Times New Roman"/>
          <w:b/>
          <w:sz w:val="32"/>
          <w:szCs w:val="24"/>
        </w:rPr>
        <w:t>Vulnerability Scanning using Manual Tools</w:t>
      </w:r>
    </w:p>
    <w:p w14:paraId="5FEFED9F" w14:textId="77777777" w:rsidR="002C5426" w:rsidRPr="002C5426" w:rsidRDefault="002C5426" w:rsidP="002C5426">
      <w:pPr>
        <w:rPr>
          <w:rFonts w:ascii="Times New Roman" w:hAnsi="Times New Roman" w:cs="Times New Roman"/>
          <w:b/>
          <w:sz w:val="28"/>
          <w:szCs w:val="24"/>
        </w:rPr>
      </w:pPr>
      <w:r w:rsidRPr="002C5426">
        <w:rPr>
          <w:rFonts w:ascii="Times New Roman" w:hAnsi="Times New Roman" w:cs="Times New Roman"/>
          <w:b/>
          <w:sz w:val="28"/>
          <w:szCs w:val="24"/>
        </w:rPr>
        <w:t>Hands-on Assessment:</w:t>
      </w:r>
    </w:p>
    <w:p w14:paraId="127BCB53" w14:textId="77777777" w:rsidR="002C5426" w:rsidRDefault="00D12071" w:rsidP="002C5426">
      <w:pPr>
        <w:jc w:val="center"/>
        <w:rPr>
          <w:rFonts w:ascii="Times New Roman" w:hAnsi="Times New Roman" w:cs="Times New Roman"/>
          <w:b/>
          <w:sz w:val="24"/>
          <w:szCs w:val="24"/>
        </w:rPr>
      </w:pPr>
      <w:r>
        <w:rPr>
          <w:rFonts w:ascii="Times New Roman" w:hAnsi="Times New Roman" w:cs="Times New Roman"/>
          <w:b/>
          <w:sz w:val="24"/>
          <w:szCs w:val="24"/>
        </w:rPr>
        <w:t>Automated</w:t>
      </w:r>
      <w:r w:rsidR="002C5426" w:rsidRPr="002C5426">
        <w:rPr>
          <w:rFonts w:ascii="Times New Roman" w:hAnsi="Times New Roman" w:cs="Times New Roman"/>
          <w:b/>
          <w:sz w:val="24"/>
          <w:szCs w:val="24"/>
        </w:rPr>
        <w:t xml:space="preserve"> Tools:</w:t>
      </w:r>
    </w:p>
    <w:p w14:paraId="3233EB79" w14:textId="77777777" w:rsidR="002C5426" w:rsidRDefault="002C5426" w:rsidP="0065554E">
      <w:pPr>
        <w:jc w:val="both"/>
        <w:rPr>
          <w:rFonts w:ascii="Times New Roman" w:hAnsi="Times New Roman" w:cs="Times New Roman"/>
          <w:sz w:val="24"/>
          <w:szCs w:val="24"/>
        </w:rPr>
      </w:pPr>
      <w:r>
        <w:rPr>
          <w:rFonts w:ascii="Times New Roman" w:hAnsi="Times New Roman" w:cs="Times New Roman"/>
          <w:b/>
          <w:sz w:val="24"/>
          <w:szCs w:val="24"/>
        </w:rPr>
        <w:t>Nessus:</w:t>
      </w:r>
      <w:r w:rsidR="00436DD8">
        <w:rPr>
          <w:rFonts w:ascii="Times New Roman" w:hAnsi="Times New Roman" w:cs="Times New Roman"/>
          <w:b/>
          <w:sz w:val="24"/>
          <w:szCs w:val="24"/>
        </w:rPr>
        <w:t xml:space="preserve"> </w:t>
      </w:r>
      <w:r w:rsidR="00436DD8" w:rsidRPr="00436DD8">
        <w:rPr>
          <w:rFonts w:ascii="Times New Roman" w:hAnsi="Times New Roman" w:cs="Times New Roman"/>
          <w:sz w:val="24"/>
          <w:szCs w:val="24"/>
        </w:rPr>
        <w:t>Nessus is a popular vulnerability scanner developed by Tenable, used to detect security flaws in systems and networks. It performs thorough scans to identify vulnerabilities such as misconfigurations, weak passwords, missing patches, and more. Nessus provides detailed reports on identified issues, including severity ratings, and often suggests remediation steps. It is widely used by IT security professionals for network auditing and vulnerability assessment due to its robust scanning capabilities and ease of use.</w:t>
      </w:r>
    </w:p>
    <w:p w14:paraId="0CDD3CE7" w14:textId="77777777" w:rsidR="00CC26CD"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lastRenderedPageBreak/>
        <w:drawing>
          <wp:inline distT="0" distB="0" distL="0" distR="0" wp14:anchorId="420AE963" wp14:editId="37A849DD">
            <wp:extent cx="5943600" cy="2411543"/>
            <wp:effectExtent l="0" t="0" r="0" b="8255"/>
            <wp:docPr id="14" name="Picture 14" descr="C:\Users\MN\AppData\Local\Packages\5319275A.WhatsAppDesktop_cv1g1gvanyjgm\TempState\C20AD4D76FE97759AA27A0C99BFF6710\WhatsApp Image 2024-10-23 at 23.01.46_e5323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AppData\Local\Packages\5319275A.WhatsAppDesktop_cv1g1gvanyjgm\TempState\C20AD4D76FE97759AA27A0C99BFF6710\WhatsApp Image 2024-10-23 at 23.01.46_e532326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11543"/>
                    </a:xfrm>
                    <a:prstGeom prst="rect">
                      <a:avLst/>
                    </a:prstGeom>
                    <a:noFill/>
                    <a:ln>
                      <a:noFill/>
                    </a:ln>
                  </pic:spPr>
                </pic:pic>
              </a:graphicData>
            </a:graphic>
          </wp:inline>
        </w:drawing>
      </w:r>
    </w:p>
    <w:p w14:paraId="1E762962" w14:textId="77777777"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14:anchorId="4E268764" wp14:editId="3724D494">
            <wp:extent cx="5943600" cy="2567112"/>
            <wp:effectExtent l="0" t="0" r="0" b="5080"/>
            <wp:docPr id="17" name="Picture 17" descr="C:\Users\MN\AppData\Local\Packages\5319275A.WhatsAppDesktop_cv1g1gvanyjgm\TempState\C51CE410C124A10E0DB5E4B97FC2AF39\WhatsApp Image 2024-10-23 at 23.09.03_8c6de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ppData\Local\Packages\5319275A.WhatsAppDesktop_cv1g1gvanyjgm\TempState\C51CE410C124A10E0DB5E4B97FC2AF39\WhatsApp Image 2024-10-23 at 23.09.03_8c6de08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67112"/>
                    </a:xfrm>
                    <a:prstGeom prst="rect">
                      <a:avLst/>
                    </a:prstGeom>
                    <a:noFill/>
                    <a:ln>
                      <a:noFill/>
                    </a:ln>
                  </pic:spPr>
                </pic:pic>
              </a:graphicData>
            </a:graphic>
          </wp:inline>
        </w:drawing>
      </w:r>
    </w:p>
    <w:p w14:paraId="361E68AC" w14:textId="77777777"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14:anchorId="1AFC1606" wp14:editId="53E59901">
            <wp:extent cx="5943600" cy="1993959"/>
            <wp:effectExtent l="0" t="0" r="0" b="6350"/>
            <wp:docPr id="18" name="Picture 18" descr="C:\Users\MN\AppData\Local\Packages\5319275A.WhatsAppDesktop_cv1g1gvanyjgm\TempState\AAB3238922BCC25A6F606EB525FFDC56\WhatsApp Image 2024-10-23 at 23.11.31_2e363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N\AppData\Local\Packages\5319275A.WhatsAppDesktop_cv1g1gvanyjgm\TempState\AAB3238922BCC25A6F606EB525FFDC56\WhatsApp Image 2024-10-23 at 23.11.31_2e3633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3959"/>
                    </a:xfrm>
                    <a:prstGeom prst="rect">
                      <a:avLst/>
                    </a:prstGeom>
                    <a:noFill/>
                    <a:ln>
                      <a:noFill/>
                    </a:ln>
                  </pic:spPr>
                </pic:pic>
              </a:graphicData>
            </a:graphic>
          </wp:inline>
        </w:drawing>
      </w:r>
    </w:p>
    <w:p w14:paraId="47A260AE" w14:textId="77777777"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lastRenderedPageBreak/>
        <w:drawing>
          <wp:inline distT="0" distB="0" distL="0" distR="0" wp14:anchorId="2A2B9760" wp14:editId="655B19CF">
            <wp:extent cx="5943600" cy="2714625"/>
            <wp:effectExtent l="0" t="0" r="0" b="9525"/>
            <wp:docPr id="19" name="Picture 19" descr="C:\Users\MN\AppData\Local\Packages\5319275A.WhatsAppDesktop_cv1g1gvanyjgm\TempState\C74D97B01EAE257E44AA9D5BADE97BAF\WhatsApp Image 2024-10-23 at 23.22.14_19ecd7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N\AppData\Local\Packages\5319275A.WhatsAppDesktop_cv1g1gvanyjgm\TempState\C74D97B01EAE257E44AA9D5BADE97BAF\WhatsApp Image 2024-10-23 at 23.22.14_19ecd7d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3B63D704" w14:textId="77777777"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14:anchorId="72FA1587" wp14:editId="7F18DB7E">
            <wp:extent cx="5943600" cy="3083690"/>
            <wp:effectExtent l="0" t="0" r="0" b="2540"/>
            <wp:docPr id="20" name="Picture 20" descr="C:\Users\MN\AppData\Local\Packages\5319275A.WhatsAppDesktop_cv1g1gvanyjgm\TempState\70EFDF2EC9B086079795C442636B55FB\WhatsApp Image 2024-10-23 at 23.24.01_d949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N\AppData\Local\Packages\5319275A.WhatsAppDesktop_cv1g1gvanyjgm\TempState\70EFDF2EC9B086079795C442636B55FB\WhatsApp Image 2024-10-23 at 23.24.01_d949083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3690"/>
                    </a:xfrm>
                    <a:prstGeom prst="rect">
                      <a:avLst/>
                    </a:prstGeom>
                    <a:noFill/>
                    <a:ln>
                      <a:noFill/>
                    </a:ln>
                  </pic:spPr>
                </pic:pic>
              </a:graphicData>
            </a:graphic>
          </wp:inline>
        </w:drawing>
      </w:r>
    </w:p>
    <w:p w14:paraId="003C8C33" w14:textId="77777777" w:rsidR="00436DD8" w:rsidRDefault="00436DD8" w:rsidP="0065554E">
      <w:pPr>
        <w:jc w:val="both"/>
        <w:rPr>
          <w:rFonts w:ascii="Times New Roman" w:hAnsi="Times New Roman" w:cs="Times New Roman"/>
          <w:b/>
          <w:sz w:val="24"/>
          <w:szCs w:val="24"/>
        </w:rPr>
      </w:pPr>
    </w:p>
    <w:p w14:paraId="2DDB288A" w14:textId="77777777" w:rsidR="00D12071" w:rsidRDefault="00D12071" w:rsidP="00D12071">
      <w:pPr>
        <w:jc w:val="center"/>
        <w:rPr>
          <w:rFonts w:ascii="Times New Roman" w:hAnsi="Times New Roman" w:cs="Times New Roman"/>
          <w:b/>
          <w:sz w:val="24"/>
          <w:szCs w:val="24"/>
        </w:rPr>
      </w:pPr>
    </w:p>
    <w:p w14:paraId="4BAF0FD3" w14:textId="77777777" w:rsidR="00D12071" w:rsidRDefault="00D12071" w:rsidP="00D12071">
      <w:pPr>
        <w:jc w:val="center"/>
        <w:rPr>
          <w:rFonts w:ascii="Times New Roman" w:hAnsi="Times New Roman" w:cs="Times New Roman"/>
          <w:b/>
          <w:sz w:val="24"/>
          <w:szCs w:val="24"/>
        </w:rPr>
      </w:pPr>
      <w:r w:rsidRPr="002C5426">
        <w:rPr>
          <w:rFonts w:ascii="Times New Roman" w:hAnsi="Times New Roman" w:cs="Times New Roman"/>
          <w:b/>
          <w:sz w:val="24"/>
          <w:szCs w:val="24"/>
        </w:rPr>
        <w:t>Manual Tools:</w:t>
      </w:r>
    </w:p>
    <w:p w14:paraId="15FEE3C7" w14:textId="77777777" w:rsidR="002C5426" w:rsidRDefault="002C5426" w:rsidP="0065554E">
      <w:pPr>
        <w:jc w:val="both"/>
        <w:rPr>
          <w:rFonts w:ascii="Times New Roman" w:hAnsi="Times New Roman" w:cs="Times New Roman"/>
          <w:sz w:val="24"/>
          <w:szCs w:val="24"/>
        </w:rPr>
      </w:pPr>
      <w:r>
        <w:rPr>
          <w:rFonts w:ascii="Times New Roman" w:hAnsi="Times New Roman" w:cs="Times New Roman"/>
          <w:b/>
          <w:sz w:val="24"/>
          <w:szCs w:val="24"/>
        </w:rPr>
        <w:t>Nmap:</w:t>
      </w:r>
      <w:r w:rsidR="00436DD8">
        <w:rPr>
          <w:rFonts w:ascii="Times New Roman" w:hAnsi="Times New Roman" w:cs="Times New Roman"/>
          <w:b/>
          <w:sz w:val="24"/>
          <w:szCs w:val="24"/>
        </w:rPr>
        <w:t xml:space="preserve"> </w:t>
      </w:r>
      <w:r w:rsidR="00436DD8" w:rsidRPr="00436DD8">
        <w:rPr>
          <w:rFonts w:ascii="Times New Roman" w:hAnsi="Times New Roman" w:cs="Times New Roman"/>
          <w:sz w:val="24"/>
          <w:szCs w:val="24"/>
        </w:rPr>
        <w:t>Nmap (Network Mapper) is a widely used open-source tool for network discovery and security auditing. It is prima</w:t>
      </w:r>
      <w:r w:rsidR="00436DD8">
        <w:rPr>
          <w:rFonts w:ascii="Times New Roman" w:hAnsi="Times New Roman" w:cs="Times New Roman"/>
          <w:sz w:val="24"/>
          <w:szCs w:val="24"/>
        </w:rPr>
        <w:t xml:space="preserve">rily </w:t>
      </w:r>
      <w:r w:rsidR="00436DD8" w:rsidRPr="00436DD8">
        <w:rPr>
          <w:rFonts w:ascii="Times New Roman" w:hAnsi="Times New Roman" w:cs="Times New Roman"/>
          <w:sz w:val="24"/>
          <w:szCs w:val="24"/>
        </w:rPr>
        <w:t>used to scan and map networks, identify open ports, services running on hosts, and detect potential vulnerabilities. Nmap can also help with tasks such as network inventory, managing service upgrade schedules, and monitoring host or service uptime. It</w:t>
      </w:r>
      <w:r w:rsidR="00436DD8">
        <w:rPr>
          <w:rFonts w:ascii="Times New Roman" w:hAnsi="Times New Roman" w:cs="Times New Roman"/>
          <w:sz w:val="24"/>
          <w:szCs w:val="24"/>
        </w:rPr>
        <w:t xml:space="preserve"> supports various types </w:t>
      </w:r>
      <w:r w:rsidR="00436DD8" w:rsidRPr="00436DD8">
        <w:rPr>
          <w:rFonts w:ascii="Times New Roman" w:hAnsi="Times New Roman" w:cs="Times New Roman"/>
          <w:sz w:val="24"/>
          <w:szCs w:val="24"/>
        </w:rPr>
        <w:t>of scanning techniques, such as TCP, SYN, and UDP scans, and is highly regarded by both network administrators and security professionals for its versatility and power.</w:t>
      </w:r>
    </w:p>
    <w:p w14:paraId="6E74FFC3" w14:textId="77777777" w:rsidR="00CC26CD" w:rsidRDefault="00CC26CD" w:rsidP="0065554E">
      <w:pPr>
        <w:jc w:val="both"/>
        <w:rPr>
          <w:rFonts w:ascii="Times New Roman" w:hAnsi="Times New Roman" w:cs="Times New Roman"/>
          <w:sz w:val="24"/>
          <w:szCs w:val="24"/>
        </w:rPr>
      </w:pPr>
      <w:r w:rsidRPr="00CC26CD">
        <w:rPr>
          <w:rFonts w:ascii="Times New Roman" w:hAnsi="Times New Roman" w:cs="Times New Roman"/>
          <w:noProof/>
          <w:sz w:val="24"/>
          <w:szCs w:val="24"/>
        </w:rPr>
        <w:lastRenderedPageBreak/>
        <w:drawing>
          <wp:inline distT="0" distB="0" distL="0" distR="0" wp14:anchorId="77A96FEC" wp14:editId="3A37BA61">
            <wp:extent cx="5943600" cy="3230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0245"/>
                    </a:xfrm>
                    <a:prstGeom prst="rect">
                      <a:avLst/>
                    </a:prstGeom>
                  </pic:spPr>
                </pic:pic>
              </a:graphicData>
            </a:graphic>
          </wp:inline>
        </w:drawing>
      </w:r>
    </w:p>
    <w:p w14:paraId="1984DE11" w14:textId="77777777" w:rsidR="00CC26CD" w:rsidRDefault="00CC26CD" w:rsidP="00CC26CD">
      <w:pPr>
        <w:pStyle w:val="NormalWeb"/>
      </w:pPr>
      <w:r>
        <w:rPr>
          <w:noProof/>
        </w:rPr>
        <w:drawing>
          <wp:inline distT="0" distB="0" distL="0" distR="0" wp14:anchorId="06F5E8A5" wp14:editId="22EAA768">
            <wp:extent cx="6232606" cy="2560320"/>
            <wp:effectExtent l="0" t="0" r="0" b="0"/>
            <wp:docPr id="16" name="Picture 16" descr="C:\Users\MN\Pictures\Screenshot 2024-10-23 22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Pictures\Screenshot 2024-10-23 2234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3624" cy="2597710"/>
                    </a:xfrm>
                    <a:prstGeom prst="rect">
                      <a:avLst/>
                    </a:prstGeom>
                    <a:noFill/>
                    <a:ln>
                      <a:noFill/>
                    </a:ln>
                  </pic:spPr>
                </pic:pic>
              </a:graphicData>
            </a:graphic>
          </wp:inline>
        </w:drawing>
      </w:r>
    </w:p>
    <w:p w14:paraId="19480054" w14:textId="77777777" w:rsidR="00CC26CD" w:rsidRDefault="00CC26CD" w:rsidP="0065554E">
      <w:pPr>
        <w:jc w:val="both"/>
        <w:rPr>
          <w:rFonts w:ascii="Times New Roman" w:hAnsi="Times New Roman" w:cs="Times New Roman"/>
          <w:sz w:val="24"/>
          <w:szCs w:val="24"/>
        </w:rPr>
      </w:pPr>
    </w:p>
    <w:p w14:paraId="7A415B4C" w14:textId="77777777" w:rsidR="00436DD8" w:rsidRPr="00436DD8" w:rsidRDefault="00436DD8" w:rsidP="0065554E">
      <w:pPr>
        <w:jc w:val="both"/>
        <w:rPr>
          <w:rFonts w:ascii="Times New Roman" w:hAnsi="Times New Roman" w:cs="Times New Roman"/>
          <w:sz w:val="24"/>
          <w:szCs w:val="24"/>
        </w:rPr>
      </w:pPr>
    </w:p>
    <w:p w14:paraId="38586912" w14:textId="77777777" w:rsidR="002C5426" w:rsidRDefault="002C5426" w:rsidP="002C5426">
      <w:pPr>
        <w:jc w:val="center"/>
        <w:rPr>
          <w:rFonts w:ascii="Times New Roman" w:hAnsi="Times New Roman" w:cs="Times New Roman"/>
          <w:b/>
          <w:sz w:val="24"/>
          <w:szCs w:val="24"/>
        </w:rPr>
      </w:pPr>
      <w:r w:rsidRPr="002C5426">
        <w:rPr>
          <w:rFonts w:ascii="Times New Roman" w:hAnsi="Times New Roman" w:cs="Times New Roman"/>
          <w:b/>
          <w:sz w:val="24"/>
          <w:szCs w:val="24"/>
        </w:rPr>
        <w:t>Manual Analysis:</w:t>
      </w:r>
    </w:p>
    <w:p w14:paraId="32C3B81F" w14:textId="77777777" w:rsidR="00236334" w:rsidRDefault="002C5426" w:rsidP="0065554E">
      <w:pPr>
        <w:jc w:val="both"/>
        <w:rPr>
          <w:rFonts w:ascii="Times New Roman" w:hAnsi="Times New Roman" w:cs="Times New Roman"/>
          <w:sz w:val="24"/>
          <w:szCs w:val="24"/>
        </w:rPr>
      </w:pPr>
      <w:r>
        <w:rPr>
          <w:rFonts w:ascii="Times New Roman" w:hAnsi="Times New Roman" w:cs="Times New Roman"/>
          <w:b/>
          <w:sz w:val="24"/>
          <w:szCs w:val="24"/>
        </w:rPr>
        <w:t xml:space="preserve">Burp Suite: </w:t>
      </w:r>
      <w:r w:rsidRPr="002C5426">
        <w:rPr>
          <w:rFonts w:ascii="Times New Roman" w:hAnsi="Times New Roman" w:cs="Times New Roman"/>
          <w:sz w:val="24"/>
          <w:szCs w:val="24"/>
        </w:rPr>
        <w:t xml:space="preserve">Burp Suite is a powerful cybersecurity tool used for web application security testing. Developed by </w:t>
      </w:r>
      <w:proofErr w:type="spellStart"/>
      <w:r w:rsidRPr="002C5426">
        <w:rPr>
          <w:rFonts w:ascii="Times New Roman" w:hAnsi="Times New Roman" w:cs="Times New Roman"/>
          <w:sz w:val="24"/>
          <w:szCs w:val="24"/>
        </w:rPr>
        <w:t>PortSwigger</w:t>
      </w:r>
      <w:proofErr w:type="spellEnd"/>
      <w:r w:rsidRPr="002C5426">
        <w:rPr>
          <w:rFonts w:ascii="Times New Roman" w:hAnsi="Times New Roman" w:cs="Times New Roman"/>
          <w:sz w:val="24"/>
          <w:szCs w:val="24"/>
        </w:rPr>
        <w:t xml:space="preserve">, it provides a comprehensive platform for identifying vulnerabilities like SQL injection, XSS (cross-site scripting), and others in web applications. Burp Suite includes features such as a proxy server for intercepting HTTP/S traffic, a scanner for automated vulnerability discovery, an intruder tool for automated custom attacks, and repeater for manual </w:t>
      </w:r>
      <w:r w:rsidRPr="002C5426">
        <w:rPr>
          <w:rFonts w:ascii="Times New Roman" w:hAnsi="Times New Roman" w:cs="Times New Roman"/>
          <w:sz w:val="24"/>
          <w:szCs w:val="24"/>
        </w:rPr>
        <w:lastRenderedPageBreak/>
        <w:t>testing. It's widely used by penetration testers, security researchers, and ethical hackers to audit web applications effectively.</w:t>
      </w:r>
    </w:p>
    <w:p w14:paraId="197B5C46" w14:textId="77777777" w:rsidR="002C5426" w:rsidRDefault="002C5426" w:rsidP="0065554E">
      <w:pPr>
        <w:jc w:val="both"/>
        <w:rPr>
          <w:rFonts w:ascii="Times New Roman" w:hAnsi="Times New Roman" w:cs="Times New Roman"/>
          <w:sz w:val="24"/>
          <w:szCs w:val="24"/>
        </w:rPr>
      </w:pPr>
      <w:r w:rsidRPr="002C5426">
        <w:rPr>
          <w:rFonts w:ascii="Times New Roman" w:hAnsi="Times New Roman" w:cs="Times New Roman"/>
          <w:noProof/>
          <w:sz w:val="24"/>
          <w:szCs w:val="24"/>
        </w:rPr>
        <w:drawing>
          <wp:inline distT="0" distB="0" distL="0" distR="0" wp14:anchorId="1F2513BB" wp14:editId="6C72A354">
            <wp:extent cx="5943600" cy="3878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78580"/>
                    </a:xfrm>
                    <a:prstGeom prst="rect">
                      <a:avLst/>
                    </a:prstGeom>
                  </pic:spPr>
                </pic:pic>
              </a:graphicData>
            </a:graphic>
          </wp:inline>
        </w:drawing>
      </w:r>
    </w:p>
    <w:p w14:paraId="2C8FA932" w14:textId="77777777" w:rsidR="00436DD8" w:rsidRPr="002C5426" w:rsidRDefault="00436DD8" w:rsidP="0065554E">
      <w:pPr>
        <w:jc w:val="both"/>
        <w:rPr>
          <w:rFonts w:ascii="Times New Roman" w:hAnsi="Times New Roman" w:cs="Times New Roman"/>
          <w:sz w:val="24"/>
          <w:szCs w:val="24"/>
        </w:rPr>
      </w:pPr>
    </w:p>
    <w:sectPr w:rsidR="00436DD8" w:rsidRPr="002C54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F94"/>
    <w:rsid w:val="000541D0"/>
    <w:rsid w:val="001F38A6"/>
    <w:rsid w:val="00236334"/>
    <w:rsid w:val="002C5426"/>
    <w:rsid w:val="00436DD8"/>
    <w:rsid w:val="0048238B"/>
    <w:rsid w:val="00491F94"/>
    <w:rsid w:val="00536D15"/>
    <w:rsid w:val="005A2A14"/>
    <w:rsid w:val="0065554E"/>
    <w:rsid w:val="00775E64"/>
    <w:rsid w:val="007B18D2"/>
    <w:rsid w:val="008252A3"/>
    <w:rsid w:val="00990B15"/>
    <w:rsid w:val="00A21BB5"/>
    <w:rsid w:val="00AA6FB2"/>
    <w:rsid w:val="00C672D1"/>
    <w:rsid w:val="00C714B3"/>
    <w:rsid w:val="00CC26CD"/>
    <w:rsid w:val="00CC60A2"/>
    <w:rsid w:val="00D12071"/>
    <w:rsid w:val="00DE68A0"/>
    <w:rsid w:val="00FE1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32621"/>
  <w15:chartTrackingRefBased/>
  <w15:docId w15:val="{B050C040-FCEE-4ADF-85E2-3B5ACE27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68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6334"/>
    <w:rPr>
      <w:color w:val="0563C1" w:themeColor="hyperlink"/>
      <w:u w:val="single"/>
    </w:rPr>
  </w:style>
  <w:style w:type="paragraph" w:styleId="NormalWeb">
    <w:name w:val="Normal (Web)"/>
    <w:basedOn w:val="Normal"/>
    <w:uiPriority w:val="99"/>
    <w:semiHidden/>
    <w:unhideWhenUsed/>
    <w:rsid w:val="00CC26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E68A0"/>
    <w:rPr>
      <w:rFonts w:ascii="Times New Roman" w:eastAsia="Times New Roman" w:hAnsi="Times New Roman" w:cs="Times New Roman"/>
      <w:b/>
      <w:bCs/>
      <w:kern w:val="36"/>
      <w:sz w:val="48"/>
      <w:szCs w:val="48"/>
    </w:rPr>
  </w:style>
  <w:style w:type="table" w:styleId="PlainTable4">
    <w:name w:val="Plain Table 4"/>
    <w:basedOn w:val="TableNormal"/>
    <w:uiPriority w:val="44"/>
    <w:rsid w:val="00C672D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45931">
      <w:bodyDiv w:val="1"/>
      <w:marLeft w:val="0"/>
      <w:marRight w:val="0"/>
      <w:marTop w:val="0"/>
      <w:marBottom w:val="0"/>
      <w:divBdr>
        <w:top w:val="none" w:sz="0" w:space="0" w:color="auto"/>
        <w:left w:val="none" w:sz="0" w:space="0" w:color="auto"/>
        <w:bottom w:val="none" w:sz="0" w:space="0" w:color="auto"/>
        <w:right w:val="none" w:sz="0" w:space="0" w:color="auto"/>
      </w:divBdr>
    </w:div>
    <w:div w:id="185252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vd.nist.gov/" TargetMode="External"/><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xploit-db.com/" TargetMode="External"/><Relationship Id="rId25" Type="http://schemas.openxmlformats.org/officeDocument/2006/relationships/image" Target="media/image18.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jpeg"/><Relationship Id="rId5" Type="http://schemas.openxmlformats.org/officeDocument/2006/relationships/hyperlink" Target="https://www.cvedetails.com/" TargetMode="Externa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www.first.org/cvss/calculator/3.0" TargetMode="Externa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11</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dc:creator>
  <cp:keywords/>
  <dc:description/>
  <cp:lastModifiedBy>Md. Shakil Hossain</cp:lastModifiedBy>
  <cp:revision>18</cp:revision>
  <dcterms:created xsi:type="dcterms:W3CDTF">2024-10-23T12:20:00Z</dcterms:created>
  <dcterms:modified xsi:type="dcterms:W3CDTF">2024-11-19T03:21:00Z</dcterms:modified>
</cp:coreProperties>
</file>