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1AE" w:rsidRPr="001531AE" w:rsidRDefault="00F9578A" w:rsidP="001531AE">
      <w:pPr>
        <w:spacing w:after="0" w:line="240" w:lineRule="auto"/>
        <w:jc w:val="center"/>
        <w:outlineLvl w:val="1"/>
        <w:rPr>
          <w:rFonts w:ascii="Times New Roman" w:eastAsia="Times New Roman" w:hAnsi="Times New Roman" w:cs="Times New Roman"/>
          <w:b/>
          <w:bCs/>
          <w:color w:val="333333"/>
          <w:sz w:val="28"/>
          <w:szCs w:val="28"/>
        </w:rPr>
      </w:pPr>
      <w:bookmarkStart w:id="0" w:name="_GoBack"/>
      <w:r>
        <w:rPr>
          <w:rFonts w:ascii="Times New Roman" w:eastAsia="Times New Roman" w:hAnsi="Times New Roman" w:cs="Times New Roman"/>
          <w:b/>
          <w:color w:val="333333"/>
          <w:sz w:val="28"/>
          <w:szCs w:val="28"/>
        </w:rPr>
        <w:t xml:space="preserve">7. </w:t>
      </w:r>
      <w:proofErr w:type="spellStart"/>
      <w:r w:rsidR="001531AE" w:rsidRPr="001531AE">
        <w:rPr>
          <w:rFonts w:ascii="Times New Roman" w:eastAsia="Times New Roman" w:hAnsi="Times New Roman" w:cs="Times New Roman"/>
          <w:b/>
          <w:color w:val="333333"/>
          <w:sz w:val="28"/>
          <w:szCs w:val="28"/>
        </w:rPr>
        <w:t>Georeferencing</w:t>
      </w:r>
      <w:proofErr w:type="spellEnd"/>
    </w:p>
    <w:bookmarkEnd w:id="0"/>
    <w:p w:rsidR="001531AE" w:rsidRDefault="001531AE" w:rsidP="001531AE">
      <w:pPr>
        <w:spacing w:after="0" w:line="240" w:lineRule="auto"/>
        <w:outlineLvl w:val="1"/>
        <w:rPr>
          <w:rFonts w:ascii="Times New Roman" w:eastAsia="Times New Roman" w:hAnsi="Times New Roman" w:cs="Times New Roman"/>
          <w:b/>
          <w:bCs/>
          <w:color w:val="333333"/>
          <w:sz w:val="24"/>
          <w:szCs w:val="24"/>
        </w:rPr>
      </w:pPr>
    </w:p>
    <w:p w:rsidR="001531AE" w:rsidRPr="001531AE" w:rsidRDefault="001531AE" w:rsidP="001531AE">
      <w:pPr>
        <w:spacing w:after="0" w:line="240" w:lineRule="auto"/>
        <w:outlineLvl w:val="1"/>
        <w:rPr>
          <w:rFonts w:ascii="Times New Roman" w:eastAsia="Times New Roman" w:hAnsi="Times New Roman" w:cs="Times New Roman"/>
          <w:b/>
          <w:bCs/>
          <w:color w:val="333333"/>
          <w:sz w:val="24"/>
          <w:szCs w:val="24"/>
        </w:rPr>
      </w:pPr>
      <w:r w:rsidRPr="001531AE">
        <w:rPr>
          <w:rFonts w:ascii="Times New Roman" w:eastAsia="Times New Roman" w:hAnsi="Times New Roman" w:cs="Times New Roman"/>
          <w:b/>
          <w:bCs/>
          <w:color w:val="333333"/>
          <w:sz w:val="24"/>
          <w:szCs w:val="24"/>
        </w:rPr>
        <w:t>1. Introduction</w:t>
      </w:r>
    </w:p>
    <w:p w:rsidR="001531AE" w:rsidRDefault="001531AE" w:rsidP="001531AE">
      <w:pPr>
        <w:spacing w:after="0" w:line="240" w:lineRule="auto"/>
        <w:jc w:val="both"/>
        <w:rPr>
          <w:rFonts w:ascii="Times New Roman" w:eastAsia="Times New Roman" w:hAnsi="Times New Roman" w:cs="Times New Roman"/>
          <w:color w:val="333333"/>
          <w:sz w:val="24"/>
          <w:szCs w:val="24"/>
        </w:rPr>
      </w:pPr>
      <w:proofErr w:type="spellStart"/>
      <w:r w:rsidRPr="001531AE">
        <w:rPr>
          <w:rFonts w:ascii="Times New Roman" w:eastAsia="Times New Roman" w:hAnsi="Times New Roman" w:cs="Times New Roman"/>
          <w:color w:val="333333"/>
          <w:sz w:val="24"/>
          <w:szCs w:val="24"/>
        </w:rPr>
        <w:t>Georeferencing</w:t>
      </w:r>
      <w:proofErr w:type="spellEnd"/>
      <w:r w:rsidRPr="001531AE">
        <w:rPr>
          <w:rFonts w:ascii="Times New Roman" w:eastAsia="Times New Roman" w:hAnsi="Times New Roman" w:cs="Times New Roman"/>
          <w:color w:val="333333"/>
          <w:sz w:val="24"/>
          <w:szCs w:val="24"/>
        </w:rPr>
        <w:t xml:space="preserve"> can be seen as an umbrella term for techniques which are concerned with the unique identification of </w:t>
      </w:r>
      <w:r w:rsidRPr="001531AE">
        <w:rPr>
          <w:rFonts w:ascii="Times New Roman" w:eastAsia="Times New Roman" w:hAnsi="Times New Roman" w:cs="Times New Roman"/>
          <w:i/>
          <w:iCs/>
          <w:color w:val="333333"/>
          <w:sz w:val="24"/>
          <w:szCs w:val="24"/>
        </w:rPr>
        <w:t>geographical objects</w:t>
      </w:r>
      <w:r w:rsidRPr="001531AE">
        <w:rPr>
          <w:rFonts w:ascii="Times New Roman" w:eastAsia="Times New Roman" w:hAnsi="Times New Roman" w:cs="Times New Roman"/>
          <w:color w:val="333333"/>
          <w:sz w:val="24"/>
          <w:szCs w:val="24"/>
        </w:rPr>
        <w:t>. The term ‘geographical object’ in a broader view refers to any kind of object or structure which can reasonably be related to a geographical location, such as points of interest (POIs), roads, places, bridges, buildings or agricultural areas. A </w:t>
      </w:r>
      <w:r w:rsidRPr="001531AE">
        <w:rPr>
          <w:rFonts w:ascii="Times New Roman" w:eastAsia="Times New Roman" w:hAnsi="Times New Roman" w:cs="Times New Roman"/>
          <w:i/>
          <w:iCs/>
          <w:color w:val="333333"/>
          <w:sz w:val="24"/>
          <w:szCs w:val="24"/>
        </w:rPr>
        <w:t>geographical location</w:t>
      </w:r>
      <w:r w:rsidRPr="001531AE">
        <w:rPr>
          <w:rFonts w:ascii="Times New Roman" w:eastAsia="Times New Roman" w:hAnsi="Times New Roman" w:cs="Times New Roman"/>
          <w:color w:val="333333"/>
          <w:sz w:val="24"/>
          <w:szCs w:val="24"/>
        </w:rPr>
        <w:t xml:space="preserve"> is an entity which represents a spatial reference. Geographical locations can be defined in multiple spatial dimensions: 0-dimensional (points), 1-dimensional (lines), </w:t>
      </w:r>
      <w:proofErr w:type="gramStart"/>
      <w:r w:rsidRPr="001531AE">
        <w:rPr>
          <w:rFonts w:ascii="Times New Roman" w:eastAsia="Times New Roman" w:hAnsi="Times New Roman" w:cs="Times New Roman"/>
          <w:color w:val="333333"/>
          <w:sz w:val="24"/>
          <w:szCs w:val="24"/>
        </w:rPr>
        <w:t>2</w:t>
      </w:r>
      <w:proofErr w:type="gramEnd"/>
      <w:r w:rsidRPr="001531AE">
        <w:rPr>
          <w:rFonts w:ascii="Times New Roman" w:eastAsia="Times New Roman" w:hAnsi="Times New Roman" w:cs="Times New Roman"/>
          <w:color w:val="333333"/>
          <w:sz w:val="24"/>
          <w:szCs w:val="24"/>
        </w:rPr>
        <w:t>-dimensional (areas) and, rarely, 3-dimensional (bodies). For example, POIs can be referenced to 0-dimensional point locations, while road segments can be referenced to line locations. Buildings, even if they are represented as 3-dimensional models, are usually referenced to 2-dimensional area locations, since they are assumed to stand on the ground level.</w:t>
      </w:r>
    </w:p>
    <w:p w:rsidR="001531AE" w:rsidRPr="001531AE" w:rsidRDefault="001531AE" w:rsidP="001531AE">
      <w:pPr>
        <w:spacing w:after="0" w:line="240" w:lineRule="auto"/>
        <w:jc w:val="both"/>
        <w:rPr>
          <w:rFonts w:ascii="Times New Roman" w:eastAsia="Times New Roman" w:hAnsi="Times New Roman" w:cs="Times New Roman"/>
          <w:color w:val="333333"/>
          <w:sz w:val="24"/>
          <w:szCs w:val="24"/>
        </w:rPr>
      </w:pPr>
    </w:p>
    <w:p w:rsidR="001531AE" w:rsidRDefault="001531AE" w:rsidP="001531AE">
      <w:pPr>
        <w:spacing w:after="0" w:line="24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Hill (</w:t>
      </w:r>
      <w:hyperlink r:id="rId5"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2006</w:t>
        </w:r>
      </w:hyperlink>
      <w:r w:rsidRPr="001531AE">
        <w:rPr>
          <w:rFonts w:ascii="Times New Roman" w:eastAsia="Times New Roman" w:hAnsi="Times New Roman" w:cs="Times New Roman"/>
          <w:color w:val="333333"/>
          <w:sz w:val="24"/>
          <w:szCs w:val="24"/>
        </w:rPr>
        <w:t>) distinguishes between </w:t>
      </w:r>
      <w:r w:rsidRPr="001531AE">
        <w:rPr>
          <w:rFonts w:ascii="Times New Roman" w:eastAsia="Times New Roman" w:hAnsi="Times New Roman" w:cs="Times New Roman"/>
          <w:i/>
          <w:iCs/>
          <w:color w:val="333333"/>
          <w:sz w:val="24"/>
          <w:szCs w:val="24"/>
        </w:rPr>
        <w:t>informal</w:t>
      </w:r>
      <w:r w:rsidRPr="001531AE">
        <w:rPr>
          <w:rFonts w:ascii="Times New Roman" w:eastAsia="Times New Roman" w:hAnsi="Times New Roman" w:cs="Times New Roman"/>
          <w:color w:val="333333"/>
          <w:sz w:val="24"/>
          <w:szCs w:val="24"/>
        </w:rPr>
        <w:t> and </w:t>
      </w:r>
      <w:r w:rsidRPr="001531AE">
        <w:rPr>
          <w:rFonts w:ascii="Times New Roman" w:eastAsia="Times New Roman" w:hAnsi="Times New Roman" w:cs="Times New Roman"/>
          <w:i/>
          <w:iCs/>
          <w:color w:val="333333"/>
          <w:sz w:val="24"/>
          <w:szCs w:val="24"/>
        </w:rPr>
        <w:t>formal</w:t>
      </w:r>
      <w:r w:rsidRPr="001531AE">
        <w:rPr>
          <w:rFonts w:ascii="Times New Roman" w:eastAsia="Times New Roman" w:hAnsi="Times New Roman" w:cs="Times New Roman"/>
          <w:color w:val="333333"/>
          <w:sz w:val="24"/>
          <w:szCs w:val="24"/>
        </w:rPr>
        <w:t> means of referring to locations. </w:t>
      </w:r>
      <w:r w:rsidRPr="001531AE">
        <w:rPr>
          <w:rFonts w:ascii="Times New Roman" w:eastAsia="Times New Roman" w:hAnsi="Times New Roman" w:cs="Times New Roman"/>
          <w:i/>
          <w:iCs/>
          <w:color w:val="333333"/>
          <w:sz w:val="24"/>
          <w:szCs w:val="24"/>
        </w:rPr>
        <w:t>Informal</w:t>
      </w:r>
      <w:r w:rsidRPr="001531AE">
        <w:rPr>
          <w:rFonts w:ascii="Times New Roman" w:eastAsia="Times New Roman" w:hAnsi="Times New Roman" w:cs="Times New Roman"/>
          <w:color w:val="333333"/>
          <w:sz w:val="24"/>
          <w:szCs w:val="24"/>
        </w:rPr>
        <w:t> </w:t>
      </w:r>
      <w:proofErr w:type="spellStart"/>
      <w:r w:rsidRPr="001531AE">
        <w:rPr>
          <w:rFonts w:ascii="Times New Roman" w:eastAsia="Times New Roman" w:hAnsi="Times New Roman" w:cs="Times New Roman"/>
          <w:color w:val="333333"/>
          <w:sz w:val="24"/>
          <w:szCs w:val="24"/>
        </w:rPr>
        <w:t>georeferencing</w:t>
      </w:r>
      <w:proofErr w:type="spellEnd"/>
      <w:r w:rsidRPr="001531AE">
        <w:rPr>
          <w:rFonts w:ascii="Times New Roman" w:eastAsia="Times New Roman" w:hAnsi="Times New Roman" w:cs="Times New Roman"/>
          <w:color w:val="333333"/>
          <w:sz w:val="24"/>
          <w:szCs w:val="24"/>
        </w:rPr>
        <w:t xml:space="preserve"> describes colloquial references to geographical objects such as place names, while </w:t>
      </w:r>
      <w:r w:rsidRPr="001531AE">
        <w:rPr>
          <w:rFonts w:ascii="Times New Roman" w:eastAsia="Times New Roman" w:hAnsi="Times New Roman" w:cs="Times New Roman"/>
          <w:i/>
          <w:iCs/>
          <w:color w:val="333333"/>
          <w:sz w:val="24"/>
          <w:szCs w:val="24"/>
        </w:rPr>
        <w:t>formal</w:t>
      </w:r>
      <w:r w:rsidRPr="001531AE">
        <w:rPr>
          <w:rFonts w:ascii="Times New Roman" w:eastAsia="Times New Roman" w:hAnsi="Times New Roman" w:cs="Times New Roman"/>
          <w:color w:val="333333"/>
          <w:sz w:val="24"/>
          <w:szCs w:val="24"/>
        </w:rPr>
        <w:t> </w:t>
      </w:r>
      <w:proofErr w:type="spellStart"/>
      <w:r w:rsidRPr="001531AE">
        <w:rPr>
          <w:rFonts w:ascii="Times New Roman" w:eastAsia="Times New Roman" w:hAnsi="Times New Roman" w:cs="Times New Roman"/>
          <w:color w:val="333333"/>
          <w:sz w:val="24"/>
          <w:szCs w:val="24"/>
        </w:rPr>
        <w:t>georeferencing</w:t>
      </w:r>
      <w:proofErr w:type="spellEnd"/>
      <w:r w:rsidRPr="001531AE">
        <w:rPr>
          <w:rFonts w:ascii="Times New Roman" w:eastAsia="Times New Roman" w:hAnsi="Times New Roman" w:cs="Times New Roman"/>
          <w:color w:val="333333"/>
          <w:sz w:val="24"/>
          <w:szCs w:val="24"/>
        </w:rPr>
        <w:t xml:space="preserve"> covers the domain of exact location referencing in science and technology, e.g. using spatial reference systems. Throughout this paper, we will focus on investigating formal </w:t>
      </w:r>
      <w:proofErr w:type="spellStart"/>
      <w:r w:rsidRPr="001531AE">
        <w:rPr>
          <w:rFonts w:ascii="Times New Roman" w:eastAsia="Times New Roman" w:hAnsi="Times New Roman" w:cs="Times New Roman"/>
          <w:color w:val="333333"/>
          <w:sz w:val="24"/>
          <w:szCs w:val="24"/>
        </w:rPr>
        <w:t>georeferencing</w:t>
      </w:r>
      <w:proofErr w:type="spellEnd"/>
      <w:r w:rsidRPr="001531AE">
        <w:rPr>
          <w:rFonts w:ascii="Times New Roman" w:eastAsia="Times New Roman" w:hAnsi="Times New Roman" w:cs="Times New Roman"/>
          <w:color w:val="333333"/>
          <w:sz w:val="24"/>
          <w:szCs w:val="24"/>
        </w:rPr>
        <w:t xml:space="preserve"> techniques.</w:t>
      </w:r>
    </w:p>
    <w:p w:rsidR="001531AE" w:rsidRPr="001531AE" w:rsidRDefault="001531AE" w:rsidP="001531AE">
      <w:pPr>
        <w:spacing w:after="0" w:line="240" w:lineRule="auto"/>
        <w:jc w:val="both"/>
        <w:rPr>
          <w:rFonts w:ascii="Times New Roman" w:eastAsia="Times New Roman" w:hAnsi="Times New Roman" w:cs="Times New Roman"/>
          <w:color w:val="333333"/>
          <w:sz w:val="24"/>
          <w:szCs w:val="24"/>
        </w:rPr>
      </w:pPr>
    </w:p>
    <w:p w:rsidR="001531AE" w:rsidRDefault="001531AE" w:rsidP="001531AE">
      <w:pPr>
        <w:spacing w:after="0" w:line="24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There are various definitions for the term ‘</w:t>
      </w:r>
      <w:proofErr w:type="spellStart"/>
      <w:r w:rsidRPr="001531AE">
        <w:rPr>
          <w:rFonts w:ascii="Times New Roman" w:eastAsia="Times New Roman" w:hAnsi="Times New Roman" w:cs="Times New Roman"/>
          <w:color w:val="333333"/>
          <w:sz w:val="24"/>
          <w:szCs w:val="24"/>
        </w:rPr>
        <w:t>georeferencing</w:t>
      </w:r>
      <w:proofErr w:type="spellEnd"/>
      <w:r w:rsidRPr="001531AE">
        <w:rPr>
          <w:rFonts w:ascii="Times New Roman" w:eastAsia="Times New Roman" w:hAnsi="Times New Roman" w:cs="Times New Roman"/>
          <w:color w:val="333333"/>
          <w:sz w:val="24"/>
          <w:szCs w:val="24"/>
        </w:rPr>
        <w:t xml:space="preserve">’. For example, </w:t>
      </w:r>
      <w:proofErr w:type="spellStart"/>
      <w:r w:rsidRPr="001531AE">
        <w:rPr>
          <w:rFonts w:ascii="Times New Roman" w:eastAsia="Times New Roman" w:hAnsi="Times New Roman" w:cs="Times New Roman"/>
          <w:color w:val="333333"/>
          <w:sz w:val="24"/>
          <w:szCs w:val="24"/>
        </w:rPr>
        <w:t>Sommer</w:t>
      </w:r>
      <w:proofErr w:type="spellEnd"/>
      <w:r w:rsidRPr="001531AE">
        <w:rPr>
          <w:rFonts w:ascii="Times New Roman" w:eastAsia="Times New Roman" w:hAnsi="Times New Roman" w:cs="Times New Roman"/>
          <w:color w:val="333333"/>
          <w:sz w:val="24"/>
          <w:szCs w:val="24"/>
        </w:rPr>
        <w:t xml:space="preserve"> and Wade define </w:t>
      </w:r>
      <w:proofErr w:type="spellStart"/>
      <w:r w:rsidRPr="001531AE">
        <w:rPr>
          <w:rFonts w:ascii="Times New Roman" w:eastAsia="Times New Roman" w:hAnsi="Times New Roman" w:cs="Times New Roman"/>
          <w:color w:val="333333"/>
          <w:sz w:val="24"/>
          <w:szCs w:val="24"/>
        </w:rPr>
        <w:t>georeferencing</w:t>
      </w:r>
      <w:proofErr w:type="spellEnd"/>
      <w:r w:rsidRPr="001531AE">
        <w:rPr>
          <w:rFonts w:ascii="Times New Roman" w:eastAsia="Times New Roman" w:hAnsi="Times New Roman" w:cs="Times New Roman"/>
          <w:color w:val="333333"/>
          <w:sz w:val="24"/>
          <w:szCs w:val="24"/>
        </w:rPr>
        <w:t xml:space="preserve"> as ‘aligning geographic data to a known coordinate system so it can be viewed, queried, and </w:t>
      </w:r>
      <w:proofErr w:type="spellStart"/>
      <w:r w:rsidRPr="001531AE">
        <w:rPr>
          <w:rFonts w:ascii="Times New Roman" w:eastAsia="Times New Roman" w:hAnsi="Times New Roman" w:cs="Times New Roman"/>
          <w:color w:val="333333"/>
          <w:sz w:val="24"/>
          <w:szCs w:val="24"/>
        </w:rPr>
        <w:t>analysed</w:t>
      </w:r>
      <w:proofErr w:type="spellEnd"/>
      <w:r w:rsidRPr="001531AE">
        <w:rPr>
          <w:rFonts w:ascii="Times New Roman" w:eastAsia="Times New Roman" w:hAnsi="Times New Roman" w:cs="Times New Roman"/>
          <w:color w:val="333333"/>
          <w:sz w:val="24"/>
          <w:szCs w:val="24"/>
        </w:rPr>
        <w:t xml:space="preserve"> with other geographic data’ (</w:t>
      </w:r>
      <w:proofErr w:type="spellStart"/>
      <w:r w:rsidRPr="001531AE">
        <w:rPr>
          <w:rFonts w:ascii="Times New Roman" w:eastAsia="Times New Roman" w:hAnsi="Times New Roman" w:cs="Times New Roman"/>
          <w:color w:val="333333"/>
          <w:sz w:val="24"/>
          <w:szCs w:val="24"/>
        </w:rPr>
        <w:t>Sommer</w:t>
      </w:r>
      <w:proofErr w:type="spellEnd"/>
      <w:r w:rsidRPr="001531AE">
        <w:rPr>
          <w:rFonts w:ascii="Times New Roman" w:eastAsia="Times New Roman" w:hAnsi="Times New Roman" w:cs="Times New Roman"/>
          <w:color w:val="333333"/>
          <w:sz w:val="24"/>
          <w:szCs w:val="24"/>
        </w:rPr>
        <w:t xml:space="preserve"> and Wade </w:t>
      </w:r>
      <w:hyperlink r:id="rId6"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2006</w:t>
        </w:r>
      </w:hyperlink>
      <w:r w:rsidRPr="001531AE">
        <w:rPr>
          <w:rFonts w:ascii="Times New Roman" w:eastAsia="Times New Roman" w:hAnsi="Times New Roman" w:cs="Times New Roman"/>
          <w:color w:val="333333"/>
          <w:sz w:val="24"/>
          <w:szCs w:val="24"/>
        </w:rPr>
        <w:t xml:space="preserve">). Coarser views include the domain of </w:t>
      </w:r>
      <w:proofErr w:type="spellStart"/>
      <w:r w:rsidRPr="001531AE">
        <w:rPr>
          <w:rFonts w:ascii="Times New Roman" w:eastAsia="Times New Roman" w:hAnsi="Times New Roman" w:cs="Times New Roman"/>
          <w:color w:val="333333"/>
          <w:sz w:val="24"/>
          <w:szCs w:val="24"/>
        </w:rPr>
        <w:t>georeferencing</w:t>
      </w:r>
      <w:proofErr w:type="spellEnd"/>
      <w:r w:rsidRPr="001531AE">
        <w:rPr>
          <w:rFonts w:ascii="Times New Roman" w:eastAsia="Times New Roman" w:hAnsi="Times New Roman" w:cs="Times New Roman"/>
          <w:color w:val="333333"/>
          <w:sz w:val="24"/>
          <w:szCs w:val="24"/>
        </w:rPr>
        <w:t xml:space="preserve"> multimedia (</w:t>
      </w:r>
      <w:proofErr w:type="spellStart"/>
      <w:r w:rsidRPr="001531AE">
        <w:rPr>
          <w:rFonts w:ascii="Times New Roman" w:eastAsia="Times New Roman" w:hAnsi="Times New Roman" w:cs="Times New Roman"/>
          <w:color w:val="333333"/>
          <w:sz w:val="24"/>
          <w:szCs w:val="24"/>
        </w:rPr>
        <w:t>Zheng</w:t>
      </w:r>
      <w:proofErr w:type="spellEnd"/>
      <w:r w:rsidRPr="001531AE">
        <w:rPr>
          <w:rFonts w:ascii="Times New Roman" w:eastAsia="Times New Roman" w:hAnsi="Times New Roman" w:cs="Times New Roman"/>
          <w:color w:val="333333"/>
          <w:sz w:val="24"/>
          <w:szCs w:val="24"/>
        </w:rPr>
        <w:t xml:space="preserve">, </w:t>
      </w:r>
      <w:proofErr w:type="spellStart"/>
      <w:r w:rsidRPr="001531AE">
        <w:rPr>
          <w:rFonts w:ascii="Times New Roman" w:eastAsia="Times New Roman" w:hAnsi="Times New Roman" w:cs="Times New Roman"/>
          <w:color w:val="333333"/>
          <w:sz w:val="24"/>
          <w:szCs w:val="24"/>
        </w:rPr>
        <w:t>Zha</w:t>
      </w:r>
      <w:proofErr w:type="spellEnd"/>
      <w:r w:rsidRPr="001531AE">
        <w:rPr>
          <w:rFonts w:ascii="Times New Roman" w:eastAsia="Times New Roman" w:hAnsi="Times New Roman" w:cs="Times New Roman"/>
          <w:color w:val="333333"/>
          <w:sz w:val="24"/>
          <w:szCs w:val="24"/>
        </w:rPr>
        <w:t>, and Chua </w:t>
      </w:r>
      <w:hyperlink r:id="rId7"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2011</w:t>
        </w:r>
      </w:hyperlink>
      <w:r w:rsidRPr="001531AE">
        <w:rPr>
          <w:rFonts w:ascii="Times New Roman" w:eastAsia="Times New Roman" w:hAnsi="Times New Roman" w:cs="Times New Roman"/>
          <w:color w:val="333333"/>
          <w:sz w:val="24"/>
          <w:szCs w:val="24"/>
        </w:rPr>
        <w:t>) and the exploration of means for the identification of geographical objects in general.</w:t>
      </w:r>
    </w:p>
    <w:p w:rsidR="001531AE" w:rsidRPr="001531AE" w:rsidRDefault="001531AE" w:rsidP="001531AE">
      <w:pPr>
        <w:spacing w:after="0" w:line="240" w:lineRule="auto"/>
        <w:jc w:val="both"/>
        <w:rPr>
          <w:rFonts w:ascii="Times New Roman" w:eastAsia="Times New Roman" w:hAnsi="Times New Roman" w:cs="Times New Roman"/>
          <w:color w:val="333333"/>
          <w:sz w:val="24"/>
          <w:szCs w:val="24"/>
        </w:rPr>
      </w:pPr>
    </w:p>
    <w:p w:rsidR="001531AE" w:rsidRDefault="001531AE" w:rsidP="001531AE">
      <w:pPr>
        <w:spacing w:after="0" w:line="24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Generally, three distinct types of information can be identified which can be used to reference geographical objects.</w:t>
      </w:r>
    </w:p>
    <w:p w:rsidR="001531AE" w:rsidRPr="001531AE" w:rsidRDefault="001531AE" w:rsidP="001531AE">
      <w:pPr>
        <w:spacing w:after="0" w:line="240" w:lineRule="auto"/>
        <w:jc w:val="both"/>
        <w:rPr>
          <w:rFonts w:ascii="Times New Roman" w:eastAsia="Times New Roman" w:hAnsi="Times New Roman" w:cs="Times New Roman"/>
          <w:color w:val="333333"/>
          <w:sz w:val="24"/>
          <w:szCs w:val="24"/>
        </w:rPr>
      </w:pPr>
    </w:p>
    <w:p w:rsidR="001531AE" w:rsidRPr="001531AE" w:rsidRDefault="001531AE" w:rsidP="001531AE">
      <w:pPr>
        <w:numPr>
          <w:ilvl w:val="0"/>
          <w:numId w:val="1"/>
        </w:numPr>
        <w:spacing w:after="0" w:line="240" w:lineRule="auto"/>
        <w:ind w:left="240" w:right="240"/>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FF0000"/>
          <w:sz w:val="24"/>
          <w:szCs w:val="24"/>
        </w:rPr>
        <w:t xml:space="preserve">Geometrical information </w:t>
      </w:r>
      <w:r w:rsidRPr="001531AE">
        <w:rPr>
          <w:rFonts w:ascii="Times New Roman" w:eastAsia="Times New Roman" w:hAnsi="Times New Roman" w:cs="Times New Roman"/>
          <w:color w:val="333333"/>
          <w:sz w:val="24"/>
          <w:szCs w:val="24"/>
        </w:rPr>
        <w:t>describes geometric properties of an object, such as the layout and shape of a road segment.</w:t>
      </w:r>
    </w:p>
    <w:p w:rsidR="001531AE" w:rsidRPr="001531AE" w:rsidRDefault="001531AE" w:rsidP="001531AE">
      <w:pPr>
        <w:numPr>
          <w:ilvl w:val="0"/>
          <w:numId w:val="1"/>
        </w:numPr>
        <w:spacing w:after="0" w:line="240" w:lineRule="auto"/>
        <w:ind w:left="240" w:right="240"/>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FF0000"/>
          <w:sz w:val="24"/>
          <w:szCs w:val="24"/>
        </w:rPr>
        <w:t xml:space="preserve">Topological information </w:t>
      </w:r>
      <w:r w:rsidRPr="001531AE">
        <w:rPr>
          <w:rFonts w:ascii="Times New Roman" w:eastAsia="Times New Roman" w:hAnsi="Times New Roman" w:cs="Times New Roman"/>
          <w:color w:val="333333"/>
          <w:sz w:val="24"/>
          <w:szCs w:val="24"/>
        </w:rPr>
        <w:t xml:space="preserve">deals with properties which are preserved under continuous deformations of objects; in the context of </w:t>
      </w:r>
      <w:proofErr w:type="spellStart"/>
      <w:r w:rsidRPr="001531AE">
        <w:rPr>
          <w:rFonts w:ascii="Times New Roman" w:eastAsia="Times New Roman" w:hAnsi="Times New Roman" w:cs="Times New Roman"/>
          <w:color w:val="333333"/>
          <w:sz w:val="24"/>
          <w:szCs w:val="24"/>
        </w:rPr>
        <w:t>georeferencing</w:t>
      </w:r>
      <w:proofErr w:type="spellEnd"/>
      <w:r w:rsidRPr="001531AE">
        <w:rPr>
          <w:rFonts w:ascii="Times New Roman" w:eastAsia="Times New Roman" w:hAnsi="Times New Roman" w:cs="Times New Roman"/>
          <w:color w:val="333333"/>
          <w:sz w:val="24"/>
          <w:szCs w:val="24"/>
        </w:rPr>
        <w:t>, the graph structure induced by networks of certain geographical objects, such as roads or rivers, is of primary concern for topological investigations.</w:t>
      </w:r>
    </w:p>
    <w:p w:rsidR="001531AE" w:rsidRDefault="001531AE" w:rsidP="001531AE">
      <w:pPr>
        <w:numPr>
          <w:ilvl w:val="0"/>
          <w:numId w:val="1"/>
        </w:numPr>
        <w:spacing w:after="0" w:line="240" w:lineRule="auto"/>
        <w:ind w:left="240" w:right="240"/>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FF0000"/>
          <w:sz w:val="24"/>
          <w:szCs w:val="24"/>
        </w:rPr>
        <w:t xml:space="preserve">Semantic information </w:t>
      </w:r>
      <w:r w:rsidRPr="001531AE">
        <w:rPr>
          <w:rFonts w:ascii="Times New Roman" w:eastAsia="Times New Roman" w:hAnsi="Times New Roman" w:cs="Times New Roman"/>
          <w:color w:val="333333"/>
          <w:sz w:val="24"/>
          <w:szCs w:val="24"/>
        </w:rPr>
        <w:t xml:space="preserve">includes various kinds of semantic properties which can be related to a geographical location, such as the name of a place or road. Common methods of </w:t>
      </w:r>
      <w:proofErr w:type="spellStart"/>
      <w:r w:rsidRPr="001531AE">
        <w:rPr>
          <w:rFonts w:ascii="Times New Roman" w:eastAsia="Times New Roman" w:hAnsi="Times New Roman" w:cs="Times New Roman"/>
          <w:color w:val="333333"/>
          <w:sz w:val="24"/>
          <w:szCs w:val="24"/>
        </w:rPr>
        <w:t>georeferencing</w:t>
      </w:r>
      <w:proofErr w:type="spellEnd"/>
      <w:r w:rsidRPr="001531AE">
        <w:rPr>
          <w:rFonts w:ascii="Times New Roman" w:eastAsia="Times New Roman" w:hAnsi="Times New Roman" w:cs="Times New Roman"/>
          <w:color w:val="333333"/>
          <w:sz w:val="24"/>
          <w:szCs w:val="24"/>
        </w:rPr>
        <w:t xml:space="preserve"> consider at least one type, but often a combination of these types of information in order to uniquely identify a geographical object.</w:t>
      </w:r>
    </w:p>
    <w:p w:rsidR="001531AE" w:rsidRPr="001531AE" w:rsidRDefault="001531AE" w:rsidP="001531AE">
      <w:pPr>
        <w:spacing w:after="0" w:line="240" w:lineRule="auto"/>
        <w:ind w:left="240" w:right="240"/>
        <w:jc w:val="both"/>
        <w:rPr>
          <w:rFonts w:ascii="Times New Roman" w:eastAsia="Times New Roman" w:hAnsi="Times New Roman" w:cs="Times New Roman"/>
          <w:color w:val="333333"/>
          <w:sz w:val="24"/>
          <w:szCs w:val="24"/>
        </w:rPr>
      </w:pPr>
    </w:p>
    <w:p w:rsidR="001531AE" w:rsidRPr="001531AE" w:rsidRDefault="001531AE" w:rsidP="001531AE">
      <w:pPr>
        <w:spacing w:after="0" w:line="24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The process of identifying geographical objects and assigning them to geographical locations is called </w:t>
      </w:r>
      <w:r w:rsidRPr="001531AE">
        <w:rPr>
          <w:rFonts w:ascii="Times New Roman" w:eastAsia="Times New Roman" w:hAnsi="Times New Roman" w:cs="Times New Roman"/>
          <w:i/>
          <w:iCs/>
          <w:color w:val="333333"/>
          <w:sz w:val="24"/>
          <w:szCs w:val="24"/>
        </w:rPr>
        <w:t>matching</w:t>
      </w:r>
      <w:r w:rsidRPr="001531AE">
        <w:rPr>
          <w:rFonts w:ascii="Times New Roman" w:eastAsia="Times New Roman" w:hAnsi="Times New Roman" w:cs="Times New Roman"/>
          <w:color w:val="333333"/>
          <w:sz w:val="24"/>
          <w:szCs w:val="24"/>
        </w:rPr>
        <w:t xml:space="preserve">. When a map is authored from scratch, the author defines geographical objects, locations as well as assignments between them. </w:t>
      </w:r>
      <w:proofErr w:type="spellStart"/>
      <w:r w:rsidRPr="001531AE">
        <w:rPr>
          <w:rFonts w:ascii="Times New Roman" w:eastAsia="Times New Roman" w:hAnsi="Times New Roman" w:cs="Times New Roman"/>
          <w:color w:val="333333"/>
          <w:sz w:val="24"/>
          <w:szCs w:val="24"/>
        </w:rPr>
        <w:t>Georeferencing</w:t>
      </w:r>
      <w:proofErr w:type="spellEnd"/>
      <w:r w:rsidRPr="001531AE">
        <w:rPr>
          <w:rFonts w:ascii="Times New Roman" w:eastAsia="Times New Roman" w:hAnsi="Times New Roman" w:cs="Times New Roman"/>
          <w:color w:val="333333"/>
          <w:sz w:val="24"/>
          <w:szCs w:val="24"/>
        </w:rPr>
        <w:t xml:space="preserve"> usually takes place using a geodetic reference system such as </w:t>
      </w:r>
      <w:r w:rsidRPr="001531AE">
        <w:rPr>
          <w:rFonts w:ascii="Times New Roman" w:eastAsia="Times New Roman" w:hAnsi="Times New Roman" w:cs="Times New Roman"/>
          <w:i/>
          <w:iCs/>
          <w:color w:val="333333"/>
          <w:sz w:val="24"/>
          <w:szCs w:val="24"/>
        </w:rPr>
        <w:t>WGS-84</w:t>
      </w:r>
      <w:r w:rsidRPr="001531AE">
        <w:rPr>
          <w:rFonts w:ascii="Times New Roman" w:eastAsia="Times New Roman" w:hAnsi="Times New Roman" w:cs="Times New Roman"/>
          <w:color w:val="333333"/>
          <w:sz w:val="24"/>
          <w:szCs w:val="24"/>
        </w:rPr>
        <w:t> (National Imagery and Mapping Agency </w:t>
      </w:r>
      <w:hyperlink r:id="rId8" w:history="1">
        <w:r w:rsidRPr="001531AE">
          <w:rPr>
            <w:rFonts w:ascii="Times New Roman" w:eastAsia="Times New Roman" w:hAnsi="Times New Roman" w:cs="Times New Roman"/>
            <w:color w:val="10147E"/>
            <w:sz w:val="24"/>
            <w:szCs w:val="24"/>
          </w:rPr>
          <w:t>Citation</w:t>
        </w:r>
        <w:r>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2000</w:t>
        </w:r>
      </w:hyperlink>
      <w:r w:rsidRPr="001531AE">
        <w:rPr>
          <w:rFonts w:ascii="Times New Roman" w:eastAsia="Times New Roman" w:hAnsi="Times New Roman" w:cs="Times New Roman"/>
          <w:color w:val="333333"/>
          <w:sz w:val="24"/>
          <w:szCs w:val="24"/>
        </w:rPr>
        <w:t xml:space="preserve">), which comprises a standard coordinate frame for the Earth, a reference ellipsoid and a geoid which defines a nominal sea level. Other reference systems may also be adopted depending on </w:t>
      </w:r>
      <w:r w:rsidRPr="001531AE">
        <w:rPr>
          <w:rFonts w:ascii="Times New Roman" w:eastAsia="Times New Roman" w:hAnsi="Times New Roman" w:cs="Times New Roman"/>
          <w:color w:val="333333"/>
          <w:sz w:val="24"/>
          <w:szCs w:val="24"/>
        </w:rPr>
        <w:lastRenderedPageBreak/>
        <w:t>specific application fields. To some extent, navigation devices can be used for data collection within a map-making process. GPS trackers deliver coordinates within the WGS-84 geodetic reference system which can be related to a certain geographical reference on a map. However, often the process of assigning objects to locations is nontrivial. The different types of geographical objects to be matched on a map range from raster images such as aerial or satellite imagery to entities on pre-authored digital vector maps. Depending on the type of matching required, various kinds of methods and algorithms have evolved. Section 3 gives a classification of matching types and introduces appropriate methods for dealing with these matching problems.</w:t>
      </w:r>
    </w:p>
    <w:p w:rsidR="001531AE" w:rsidRDefault="001531AE" w:rsidP="001531AE">
      <w:pPr>
        <w:spacing w:after="0" w:line="240" w:lineRule="auto"/>
        <w:rPr>
          <w:rFonts w:ascii="Times New Roman" w:eastAsia="Times New Roman" w:hAnsi="Times New Roman" w:cs="Times New Roman"/>
          <w:color w:val="333333"/>
          <w:sz w:val="24"/>
          <w:szCs w:val="24"/>
        </w:rPr>
      </w:pPr>
    </w:p>
    <w:p w:rsidR="001531AE" w:rsidRDefault="001531AE" w:rsidP="001531AE">
      <w:pPr>
        <w:spacing w:after="0" w:line="24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The outcome of a matching process is an assignment between geographical objects and geographical locations. Often, the object to be referenced on a certain map originates from another map with its own geographic reference system. In this case, a matching delivers correspondences between these two maps which express commonalities as well as differences, i.e. the information which objects could and which could not (or only partially) be identified on both maps.</w:t>
      </w:r>
    </w:p>
    <w:p w:rsidR="001531AE" w:rsidRPr="001531AE" w:rsidRDefault="001531AE" w:rsidP="001531AE">
      <w:pPr>
        <w:spacing w:after="0" w:line="240" w:lineRule="auto"/>
        <w:jc w:val="both"/>
        <w:rPr>
          <w:rFonts w:ascii="Times New Roman" w:eastAsia="Times New Roman" w:hAnsi="Times New Roman" w:cs="Times New Roman"/>
          <w:color w:val="333333"/>
          <w:sz w:val="24"/>
          <w:szCs w:val="24"/>
        </w:rPr>
      </w:pPr>
    </w:p>
    <w:p w:rsidR="001531AE" w:rsidRPr="001531AE" w:rsidRDefault="001531AE" w:rsidP="001531AE">
      <w:pPr>
        <w:spacing w:after="0" w:line="24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The combination of map data from several sources in order to create a new map is called </w:t>
      </w:r>
      <w:r w:rsidRPr="001531AE">
        <w:rPr>
          <w:rFonts w:ascii="Times New Roman" w:eastAsia="Times New Roman" w:hAnsi="Times New Roman" w:cs="Times New Roman"/>
          <w:i/>
          <w:iCs/>
          <w:color w:val="333333"/>
          <w:sz w:val="24"/>
          <w:szCs w:val="24"/>
        </w:rPr>
        <w:t>conflation</w:t>
      </w:r>
      <w:r w:rsidRPr="001531AE">
        <w:rPr>
          <w:rFonts w:ascii="Times New Roman" w:eastAsia="Times New Roman" w:hAnsi="Times New Roman" w:cs="Times New Roman"/>
          <w:color w:val="333333"/>
          <w:sz w:val="24"/>
          <w:szCs w:val="24"/>
        </w:rPr>
        <w:t>. Longley et al. (</w:t>
      </w:r>
      <w:hyperlink r:id="rId9"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2005</w:t>
        </w:r>
      </w:hyperlink>
      <w:r w:rsidRPr="001531AE">
        <w:rPr>
          <w:rFonts w:ascii="Times New Roman" w:eastAsia="Times New Roman" w:hAnsi="Times New Roman" w:cs="Times New Roman"/>
          <w:color w:val="333333"/>
          <w:sz w:val="24"/>
          <w:szCs w:val="24"/>
        </w:rPr>
        <w:t>) define conflation in the context of geographic information systems as ‘the process of combining geographic information from overlapping sources so as to retain accurate data, minimize redundancy, and reconcile data conflicts’. Conflation is performed by using matching strategies for different structures (often nodes, segments and edges) to identify correspondences between maps in order to correlate and combine the data into a new map. According to a classification approach proposed by Yuan and Tao (</w:t>
      </w:r>
      <w:hyperlink r:id="rId10" w:history="1">
        <w:r w:rsidRPr="001531AE">
          <w:rPr>
            <w:rFonts w:ascii="Times New Roman" w:eastAsia="Times New Roman" w:hAnsi="Times New Roman" w:cs="Times New Roman"/>
            <w:color w:val="10147E"/>
            <w:sz w:val="24"/>
            <w:szCs w:val="24"/>
          </w:rPr>
          <w:t>Citation</w:t>
        </w:r>
        <w:r>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1999</w:t>
        </w:r>
      </w:hyperlink>
      <w:r w:rsidRPr="001531AE">
        <w:rPr>
          <w:rFonts w:ascii="Times New Roman" w:eastAsia="Times New Roman" w:hAnsi="Times New Roman" w:cs="Times New Roman"/>
          <w:color w:val="333333"/>
          <w:sz w:val="24"/>
          <w:szCs w:val="24"/>
        </w:rPr>
        <w:t>), conflation can be divided into </w:t>
      </w:r>
      <w:r w:rsidRPr="001531AE">
        <w:rPr>
          <w:rFonts w:ascii="Times New Roman" w:eastAsia="Times New Roman" w:hAnsi="Times New Roman" w:cs="Times New Roman"/>
          <w:i/>
          <w:iCs/>
          <w:color w:val="333333"/>
          <w:sz w:val="24"/>
          <w:szCs w:val="24"/>
        </w:rPr>
        <w:t>horizontal</w:t>
      </w:r>
      <w:r w:rsidRPr="001531AE">
        <w:rPr>
          <w:rFonts w:ascii="Times New Roman" w:eastAsia="Times New Roman" w:hAnsi="Times New Roman" w:cs="Times New Roman"/>
          <w:color w:val="333333"/>
          <w:sz w:val="24"/>
          <w:szCs w:val="24"/>
        </w:rPr>
        <w:t> (combining neighboring areas) and </w:t>
      </w:r>
      <w:r w:rsidRPr="001531AE">
        <w:rPr>
          <w:rFonts w:ascii="Times New Roman" w:eastAsia="Times New Roman" w:hAnsi="Times New Roman" w:cs="Times New Roman"/>
          <w:i/>
          <w:iCs/>
          <w:color w:val="333333"/>
          <w:sz w:val="24"/>
          <w:szCs w:val="24"/>
        </w:rPr>
        <w:t>vertical</w:t>
      </w:r>
      <w:r w:rsidRPr="001531AE">
        <w:rPr>
          <w:rFonts w:ascii="Times New Roman" w:eastAsia="Times New Roman" w:hAnsi="Times New Roman" w:cs="Times New Roman"/>
          <w:color w:val="333333"/>
          <w:sz w:val="24"/>
          <w:szCs w:val="24"/>
        </w:rPr>
        <w:t> conflation (combining different maps of the same area). While horizontal conflation is usually done between vector maps, vertical conflation may also be performed between raster–vector or vector–raster pairings of maps (Zhang </w:t>
      </w:r>
      <w:hyperlink r:id="rId11" w:history="1">
        <w:r w:rsidRPr="001531AE">
          <w:rPr>
            <w:rFonts w:ascii="Times New Roman" w:eastAsia="Times New Roman" w:hAnsi="Times New Roman" w:cs="Times New Roman"/>
            <w:color w:val="10147E"/>
            <w:sz w:val="24"/>
            <w:szCs w:val="24"/>
          </w:rPr>
          <w:t>Citation</w:t>
        </w:r>
        <w:r>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2009</w:t>
        </w:r>
      </w:hyperlink>
      <w:r w:rsidRPr="001531AE">
        <w:rPr>
          <w:rFonts w:ascii="Times New Roman" w:eastAsia="Times New Roman" w:hAnsi="Times New Roman" w:cs="Times New Roman"/>
          <w:color w:val="333333"/>
          <w:sz w:val="24"/>
          <w:szCs w:val="24"/>
        </w:rPr>
        <w:t>).</w:t>
      </w:r>
    </w:p>
    <w:p w:rsidR="001531AE" w:rsidRDefault="001531AE" w:rsidP="001531AE">
      <w:pPr>
        <w:spacing w:after="0" w:line="240" w:lineRule="auto"/>
        <w:outlineLvl w:val="1"/>
        <w:rPr>
          <w:rFonts w:ascii="Times New Roman" w:eastAsia="Times New Roman" w:hAnsi="Times New Roman" w:cs="Times New Roman"/>
          <w:b/>
          <w:bCs/>
          <w:color w:val="333333"/>
          <w:sz w:val="24"/>
          <w:szCs w:val="24"/>
        </w:rPr>
      </w:pPr>
    </w:p>
    <w:p w:rsidR="001531AE" w:rsidRPr="001531AE" w:rsidRDefault="001531AE" w:rsidP="001531AE">
      <w:pPr>
        <w:spacing w:after="0" w:line="240" w:lineRule="auto"/>
        <w:outlineLvl w:val="1"/>
        <w:rPr>
          <w:rFonts w:ascii="Times New Roman" w:eastAsia="Times New Roman" w:hAnsi="Times New Roman" w:cs="Times New Roman"/>
          <w:b/>
          <w:bCs/>
          <w:color w:val="333333"/>
          <w:sz w:val="24"/>
          <w:szCs w:val="24"/>
        </w:rPr>
      </w:pPr>
      <w:r w:rsidRPr="001531AE">
        <w:rPr>
          <w:rFonts w:ascii="Times New Roman" w:eastAsia="Times New Roman" w:hAnsi="Times New Roman" w:cs="Times New Roman"/>
          <w:b/>
          <w:bCs/>
          <w:color w:val="333333"/>
          <w:sz w:val="24"/>
          <w:szCs w:val="24"/>
        </w:rPr>
        <w:t xml:space="preserve">2. Problems and methods in the </w:t>
      </w:r>
      <w:proofErr w:type="spellStart"/>
      <w:r w:rsidRPr="001531AE">
        <w:rPr>
          <w:rFonts w:ascii="Times New Roman" w:eastAsia="Times New Roman" w:hAnsi="Times New Roman" w:cs="Times New Roman"/>
          <w:b/>
          <w:bCs/>
          <w:color w:val="333333"/>
          <w:sz w:val="24"/>
          <w:szCs w:val="24"/>
        </w:rPr>
        <w:t>georeferencing</w:t>
      </w:r>
      <w:proofErr w:type="spellEnd"/>
      <w:r w:rsidRPr="001531AE">
        <w:rPr>
          <w:rFonts w:ascii="Times New Roman" w:eastAsia="Times New Roman" w:hAnsi="Times New Roman" w:cs="Times New Roman"/>
          <w:b/>
          <w:bCs/>
          <w:color w:val="333333"/>
          <w:sz w:val="24"/>
          <w:szCs w:val="24"/>
        </w:rPr>
        <w:t xml:space="preserve"> domain</w:t>
      </w:r>
    </w:p>
    <w:p w:rsidR="001531AE" w:rsidRDefault="001531AE" w:rsidP="001531AE">
      <w:pPr>
        <w:spacing w:after="0" w:line="240" w:lineRule="auto"/>
        <w:outlineLvl w:val="2"/>
        <w:rPr>
          <w:rFonts w:ascii="Times New Roman" w:eastAsia="Times New Roman" w:hAnsi="Times New Roman" w:cs="Times New Roman"/>
          <w:b/>
          <w:bCs/>
          <w:color w:val="333333"/>
          <w:sz w:val="24"/>
          <w:szCs w:val="24"/>
        </w:rPr>
      </w:pPr>
    </w:p>
    <w:p w:rsidR="001531AE" w:rsidRPr="001531AE" w:rsidRDefault="001531AE" w:rsidP="001531AE">
      <w:pPr>
        <w:spacing w:after="0" w:line="240" w:lineRule="auto"/>
        <w:outlineLvl w:val="2"/>
        <w:rPr>
          <w:rFonts w:ascii="Times New Roman" w:eastAsia="Times New Roman" w:hAnsi="Times New Roman" w:cs="Times New Roman"/>
          <w:b/>
          <w:bCs/>
          <w:color w:val="333333"/>
          <w:sz w:val="24"/>
          <w:szCs w:val="24"/>
        </w:rPr>
      </w:pPr>
      <w:r w:rsidRPr="001531AE">
        <w:rPr>
          <w:rFonts w:ascii="Times New Roman" w:eastAsia="Times New Roman" w:hAnsi="Times New Roman" w:cs="Times New Roman"/>
          <w:b/>
          <w:bCs/>
          <w:color w:val="333333"/>
          <w:sz w:val="24"/>
          <w:szCs w:val="24"/>
        </w:rPr>
        <w:t xml:space="preserve">2.1. </w:t>
      </w:r>
      <w:proofErr w:type="spellStart"/>
      <w:r w:rsidRPr="001531AE">
        <w:rPr>
          <w:rFonts w:ascii="Times New Roman" w:eastAsia="Times New Roman" w:hAnsi="Times New Roman" w:cs="Times New Roman"/>
          <w:b/>
          <w:bCs/>
          <w:color w:val="333333"/>
          <w:sz w:val="24"/>
          <w:szCs w:val="24"/>
        </w:rPr>
        <w:t>Georeferencing</w:t>
      </w:r>
      <w:proofErr w:type="spellEnd"/>
      <w:r w:rsidRPr="001531AE">
        <w:rPr>
          <w:rFonts w:ascii="Times New Roman" w:eastAsia="Times New Roman" w:hAnsi="Times New Roman" w:cs="Times New Roman"/>
          <w:b/>
          <w:bCs/>
          <w:color w:val="333333"/>
          <w:sz w:val="24"/>
          <w:szCs w:val="24"/>
        </w:rPr>
        <w:t xml:space="preserve"> of raster images</w:t>
      </w:r>
    </w:p>
    <w:p w:rsidR="001531AE" w:rsidRDefault="001531AE" w:rsidP="001531AE">
      <w:pPr>
        <w:spacing w:after="0" w:line="240" w:lineRule="auto"/>
        <w:rPr>
          <w:rFonts w:ascii="Times New Roman" w:eastAsia="Times New Roman" w:hAnsi="Times New Roman" w:cs="Times New Roman"/>
          <w:color w:val="333333"/>
          <w:sz w:val="24"/>
          <w:szCs w:val="24"/>
        </w:rPr>
      </w:pPr>
    </w:p>
    <w:p w:rsidR="001531AE" w:rsidRDefault="001531AE" w:rsidP="001531AE">
      <w:pPr>
        <w:spacing w:after="0" w:line="24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 xml:space="preserve">A common problem of the </w:t>
      </w:r>
      <w:proofErr w:type="spellStart"/>
      <w:r w:rsidRPr="001531AE">
        <w:rPr>
          <w:rFonts w:ascii="Times New Roman" w:eastAsia="Times New Roman" w:hAnsi="Times New Roman" w:cs="Times New Roman"/>
          <w:color w:val="333333"/>
          <w:sz w:val="24"/>
          <w:szCs w:val="24"/>
        </w:rPr>
        <w:t>georeferencing</w:t>
      </w:r>
      <w:proofErr w:type="spellEnd"/>
      <w:r w:rsidRPr="001531AE">
        <w:rPr>
          <w:rFonts w:ascii="Times New Roman" w:eastAsia="Times New Roman" w:hAnsi="Times New Roman" w:cs="Times New Roman"/>
          <w:color w:val="333333"/>
          <w:sz w:val="24"/>
          <w:szCs w:val="24"/>
        </w:rPr>
        <w:t xml:space="preserve"> domain involves assigning certain objects contained in raster images to location references. This is performed by employing methods and techniques from several fields, ranging from remote sensing and photogrammetry to computer vision, image processing and pattern recognition.</w:t>
      </w:r>
    </w:p>
    <w:p w:rsidR="001531AE" w:rsidRPr="001531AE" w:rsidRDefault="001531AE" w:rsidP="001531AE">
      <w:pPr>
        <w:spacing w:after="0" w:line="240" w:lineRule="auto"/>
        <w:jc w:val="both"/>
        <w:rPr>
          <w:rFonts w:ascii="Times New Roman" w:eastAsia="Times New Roman" w:hAnsi="Times New Roman" w:cs="Times New Roman"/>
          <w:color w:val="333333"/>
          <w:sz w:val="24"/>
          <w:szCs w:val="24"/>
        </w:rPr>
      </w:pPr>
    </w:p>
    <w:p w:rsidR="001531AE" w:rsidRDefault="001531AE" w:rsidP="001531AE">
      <w:pPr>
        <w:spacing w:after="0" w:line="24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 xml:space="preserve">Raster imagery depicting a geographical area is often obtained via satellite or aerial photography. Raw images are pre-processed and </w:t>
      </w:r>
      <w:proofErr w:type="spellStart"/>
      <w:r w:rsidRPr="001531AE">
        <w:rPr>
          <w:rFonts w:ascii="Times New Roman" w:eastAsia="Times New Roman" w:hAnsi="Times New Roman" w:cs="Times New Roman"/>
          <w:color w:val="333333"/>
          <w:sz w:val="24"/>
          <w:szCs w:val="24"/>
        </w:rPr>
        <w:t>orthorectified</w:t>
      </w:r>
      <w:proofErr w:type="spellEnd"/>
      <w:r w:rsidRPr="001531AE">
        <w:rPr>
          <w:rFonts w:ascii="Times New Roman" w:eastAsia="Times New Roman" w:hAnsi="Times New Roman" w:cs="Times New Roman"/>
          <w:color w:val="333333"/>
          <w:sz w:val="24"/>
          <w:szCs w:val="24"/>
        </w:rPr>
        <w:t xml:space="preserve"> (geometrically corrected) in order to eliminate distortions, e.g. caused by camera tilt, topographic relief or optical properties of the lens. The processed images are then partitioned into multiple segments according to segmentation algorithms, such as edge detection (</w:t>
      </w:r>
      <w:proofErr w:type="spellStart"/>
      <w:r w:rsidRPr="001531AE">
        <w:rPr>
          <w:rFonts w:ascii="Times New Roman" w:eastAsia="Times New Roman" w:hAnsi="Times New Roman" w:cs="Times New Roman"/>
          <w:color w:val="333333"/>
          <w:sz w:val="24"/>
          <w:szCs w:val="24"/>
        </w:rPr>
        <w:t>Lindeberg</w:t>
      </w:r>
      <w:proofErr w:type="spellEnd"/>
      <w:r w:rsidRPr="001531AE">
        <w:rPr>
          <w:rFonts w:ascii="Times New Roman" w:eastAsia="Times New Roman" w:hAnsi="Times New Roman" w:cs="Times New Roman"/>
          <w:color w:val="333333"/>
          <w:sz w:val="24"/>
          <w:szCs w:val="24"/>
        </w:rPr>
        <w:t> </w:t>
      </w:r>
      <w:hyperlink r:id="rId12"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2001</w:t>
        </w:r>
      </w:hyperlink>
      <w:r w:rsidRPr="001531AE">
        <w:rPr>
          <w:rFonts w:ascii="Times New Roman" w:eastAsia="Times New Roman" w:hAnsi="Times New Roman" w:cs="Times New Roman"/>
          <w:color w:val="333333"/>
          <w:sz w:val="24"/>
          <w:szCs w:val="24"/>
        </w:rPr>
        <w:t xml:space="preserve">), region growing (Adams and </w:t>
      </w:r>
      <w:proofErr w:type="spellStart"/>
      <w:r w:rsidRPr="001531AE">
        <w:rPr>
          <w:rFonts w:ascii="Times New Roman" w:eastAsia="Times New Roman" w:hAnsi="Times New Roman" w:cs="Times New Roman"/>
          <w:color w:val="333333"/>
          <w:sz w:val="24"/>
          <w:szCs w:val="24"/>
        </w:rPr>
        <w:t>Bischof</w:t>
      </w:r>
      <w:proofErr w:type="spellEnd"/>
      <w:r w:rsidRPr="001531AE">
        <w:rPr>
          <w:rFonts w:ascii="Times New Roman" w:eastAsia="Times New Roman" w:hAnsi="Times New Roman" w:cs="Times New Roman"/>
          <w:color w:val="333333"/>
          <w:sz w:val="24"/>
          <w:szCs w:val="24"/>
        </w:rPr>
        <w:t> </w:t>
      </w:r>
      <w:hyperlink r:id="rId13"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1994</w:t>
        </w:r>
      </w:hyperlink>
      <w:r w:rsidRPr="001531AE">
        <w:rPr>
          <w:rFonts w:ascii="Times New Roman" w:eastAsia="Times New Roman" w:hAnsi="Times New Roman" w:cs="Times New Roman"/>
          <w:color w:val="333333"/>
          <w:sz w:val="24"/>
          <w:szCs w:val="24"/>
        </w:rPr>
        <w:t xml:space="preserve">) or split and merge (Douglas and </w:t>
      </w:r>
      <w:proofErr w:type="spellStart"/>
      <w:r w:rsidRPr="001531AE">
        <w:rPr>
          <w:rFonts w:ascii="Times New Roman" w:eastAsia="Times New Roman" w:hAnsi="Times New Roman" w:cs="Times New Roman"/>
          <w:color w:val="333333"/>
          <w:sz w:val="24"/>
          <w:szCs w:val="24"/>
        </w:rPr>
        <w:t>Peucker</w:t>
      </w:r>
      <w:proofErr w:type="spellEnd"/>
      <w:r w:rsidRPr="001531AE">
        <w:rPr>
          <w:rFonts w:ascii="Times New Roman" w:eastAsia="Times New Roman" w:hAnsi="Times New Roman" w:cs="Times New Roman"/>
          <w:color w:val="333333"/>
          <w:sz w:val="24"/>
          <w:szCs w:val="24"/>
        </w:rPr>
        <w:t> </w:t>
      </w:r>
      <w:hyperlink r:id="rId14"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1973</w:t>
        </w:r>
      </w:hyperlink>
      <w:r w:rsidRPr="001531AE">
        <w:rPr>
          <w:rFonts w:ascii="Times New Roman" w:eastAsia="Times New Roman" w:hAnsi="Times New Roman" w:cs="Times New Roman"/>
          <w:color w:val="333333"/>
          <w:sz w:val="24"/>
          <w:szCs w:val="24"/>
        </w:rPr>
        <w:t>). Identified segments are further processed via feature extraction, which applies a dimensionality reduction in order to facilitate a classification of objects being shown in the image (</w:t>
      </w:r>
      <w:proofErr w:type="spellStart"/>
      <w:r w:rsidRPr="001531AE">
        <w:rPr>
          <w:rFonts w:ascii="Times New Roman" w:eastAsia="Times New Roman" w:hAnsi="Times New Roman" w:cs="Times New Roman"/>
          <w:color w:val="333333"/>
          <w:sz w:val="24"/>
          <w:szCs w:val="24"/>
        </w:rPr>
        <w:t>Guyon</w:t>
      </w:r>
      <w:proofErr w:type="spellEnd"/>
      <w:r w:rsidRPr="001531AE">
        <w:rPr>
          <w:rFonts w:ascii="Times New Roman" w:eastAsia="Times New Roman" w:hAnsi="Times New Roman" w:cs="Times New Roman"/>
          <w:color w:val="333333"/>
          <w:sz w:val="24"/>
          <w:szCs w:val="24"/>
        </w:rPr>
        <w:t xml:space="preserve"> and </w:t>
      </w:r>
      <w:proofErr w:type="spellStart"/>
      <w:r w:rsidRPr="001531AE">
        <w:rPr>
          <w:rFonts w:ascii="Times New Roman" w:eastAsia="Times New Roman" w:hAnsi="Times New Roman" w:cs="Times New Roman"/>
          <w:color w:val="333333"/>
          <w:sz w:val="24"/>
          <w:szCs w:val="24"/>
        </w:rPr>
        <w:t>Elisseeff</w:t>
      </w:r>
      <w:proofErr w:type="spellEnd"/>
      <w:r w:rsidRPr="001531AE">
        <w:rPr>
          <w:rFonts w:ascii="Times New Roman" w:eastAsia="Times New Roman" w:hAnsi="Times New Roman" w:cs="Times New Roman"/>
          <w:color w:val="333333"/>
          <w:sz w:val="24"/>
          <w:szCs w:val="24"/>
        </w:rPr>
        <w:t> </w:t>
      </w:r>
      <w:hyperlink r:id="rId15"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2003</w:t>
        </w:r>
      </w:hyperlink>
      <w:r w:rsidRPr="001531AE">
        <w:rPr>
          <w:rFonts w:ascii="Times New Roman" w:eastAsia="Times New Roman" w:hAnsi="Times New Roman" w:cs="Times New Roman"/>
          <w:color w:val="333333"/>
          <w:sz w:val="24"/>
          <w:szCs w:val="24"/>
        </w:rPr>
        <w:t xml:space="preserve">). This way, subsets of pixels can be classified according to categories such </w:t>
      </w:r>
      <w:r w:rsidRPr="001531AE">
        <w:rPr>
          <w:rFonts w:ascii="Times New Roman" w:eastAsia="Times New Roman" w:hAnsi="Times New Roman" w:cs="Times New Roman"/>
          <w:color w:val="333333"/>
          <w:sz w:val="24"/>
          <w:szCs w:val="24"/>
        </w:rPr>
        <w:lastRenderedPageBreak/>
        <w:t>as ‘road’ or ‘farmland’ using an appropriate </w:t>
      </w:r>
      <w:r w:rsidRPr="001531AE">
        <w:rPr>
          <w:rFonts w:ascii="Times New Roman" w:eastAsia="Times New Roman" w:hAnsi="Times New Roman" w:cs="Times New Roman"/>
          <w:i/>
          <w:iCs/>
          <w:color w:val="333333"/>
          <w:sz w:val="24"/>
          <w:szCs w:val="24"/>
        </w:rPr>
        <w:t>classifier</w:t>
      </w:r>
      <w:r w:rsidRPr="001531AE">
        <w:rPr>
          <w:rFonts w:ascii="Times New Roman" w:eastAsia="Times New Roman" w:hAnsi="Times New Roman" w:cs="Times New Roman"/>
          <w:color w:val="333333"/>
          <w:sz w:val="24"/>
          <w:szCs w:val="24"/>
        </w:rPr>
        <w:t> (classification algorithm) for the given features.</w:t>
      </w:r>
    </w:p>
    <w:p w:rsidR="001531AE" w:rsidRPr="001531AE" w:rsidRDefault="001531AE" w:rsidP="001531AE">
      <w:pPr>
        <w:spacing w:after="0" w:line="240" w:lineRule="auto"/>
        <w:jc w:val="both"/>
        <w:rPr>
          <w:rFonts w:ascii="Times New Roman" w:eastAsia="Times New Roman" w:hAnsi="Times New Roman" w:cs="Times New Roman"/>
          <w:color w:val="333333"/>
          <w:sz w:val="24"/>
          <w:szCs w:val="24"/>
        </w:rPr>
      </w:pPr>
    </w:p>
    <w:p w:rsidR="001531AE" w:rsidRPr="001531AE" w:rsidRDefault="001531AE" w:rsidP="001531AE">
      <w:pPr>
        <w:spacing w:after="0" w:line="24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 xml:space="preserve">In order to </w:t>
      </w:r>
      <w:proofErr w:type="spellStart"/>
      <w:r w:rsidRPr="001531AE">
        <w:rPr>
          <w:rFonts w:ascii="Times New Roman" w:eastAsia="Times New Roman" w:hAnsi="Times New Roman" w:cs="Times New Roman"/>
          <w:color w:val="333333"/>
          <w:sz w:val="24"/>
          <w:szCs w:val="24"/>
        </w:rPr>
        <w:t>georeference</w:t>
      </w:r>
      <w:proofErr w:type="spellEnd"/>
      <w:r w:rsidRPr="001531AE">
        <w:rPr>
          <w:rFonts w:ascii="Times New Roman" w:eastAsia="Times New Roman" w:hAnsi="Times New Roman" w:cs="Times New Roman"/>
          <w:color w:val="333333"/>
          <w:sz w:val="24"/>
          <w:szCs w:val="24"/>
        </w:rPr>
        <w:t xml:space="preserve"> raster images, they are connected to digital maps via so-called </w:t>
      </w:r>
      <w:r w:rsidRPr="001531AE">
        <w:rPr>
          <w:rFonts w:ascii="Times New Roman" w:eastAsia="Times New Roman" w:hAnsi="Times New Roman" w:cs="Times New Roman"/>
          <w:i/>
          <w:iCs/>
          <w:color w:val="333333"/>
          <w:sz w:val="24"/>
          <w:szCs w:val="24"/>
        </w:rPr>
        <w:t>ground control points</w:t>
      </w:r>
      <w:r w:rsidRPr="001531AE">
        <w:rPr>
          <w:rFonts w:ascii="Times New Roman" w:eastAsia="Times New Roman" w:hAnsi="Times New Roman" w:cs="Times New Roman"/>
          <w:color w:val="333333"/>
          <w:sz w:val="24"/>
          <w:szCs w:val="24"/>
        </w:rPr>
        <w:t xml:space="preserve"> (GCPs) (De </w:t>
      </w:r>
      <w:proofErr w:type="spellStart"/>
      <w:r w:rsidRPr="001531AE">
        <w:rPr>
          <w:rFonts w:ascii="Times New Roman" w:eastAsia="Times New Roman" w:hAnsi="Times New Roman" w:cs="Times New Roman"/>
          <w:color w:val="333333"/>
          <w:sz w:val="24"/>
          <w:szCs w:val="24"/>
        </w:rPr>
        <w:t>Leeuw</w:t>
      </w:r>
      <w:proofErr w:type="spellEnd"/>
      <w:r w:rsidRPr="001531AE">
        <w:rPr>
          <w:rFonts w:ascii="Times New Roman" w:eastAsia="Times New Roman" w:hAnsi="Times New Roman" w:cs="Times New Roman"/>
          <w:color w:val="333333"/>
          <w:sz w:val="24"/>
          <w:szCs w:val="24"/>
        </w:rPr>
        <w:t xml:space="preserve">, </w:t>
      </w:r>
      <w:proofErr w:type="spellStart"/>
      <w:r w:rsidRPr="001531AE">
        <w:rPr>
          <w:rFonts w:ascii="Times New Roman" w:eastAsia="Times New Roman" w:hAnsi="Times New Roman" w:cs="Times New Roman"/>
          <w:color w:val="333333"/>
          <w:sz w:val="24"/>
          <w:szCs w:val="24"/>
        </w:rPr>
        <w:t>Veugen</w:t>
      </w:r>
      <w:proofErr w:type="spellEnd"/>
      <w:r w:rsidRPr="001531AE">
        <w:rPr>
          <w:rFonts w:ascii="Times New Roman" w:eastAsia="Times New Roman" w:hAnsi="Times New Roman" w:cs="Times New Roman"/>
          <w:color w:val="333333"/>
          <w:sz w:val="24"/>
          <w:szCs w:val="24"/>
        </w:rPr>
        <w:t xml:space="preserve">, and Van </w:t>
      </w:r>
      <w:proofErr w:type="spellStart"/>
      <w:r w:rsidRPr="001531AE">
        <w:rPr>
          <w:rFonts w:ascii="Times New Roman" w:eastAsia="Times New Roman" w:hAnsi="Times New Roman" w:cs="Times New Roman"/>
          <w:color w:val="333333"/>
          <w:sz w:val="24"/>
          <w:szCs w:val="24"/>
        </w:rPr>
        <w:t>Stokkom</w:t>
      </w:r>
      <w:proofErr w:type="spellEnd"/>
      <w:r w:rsidRPr="001531AE">
        <w:rPr>
          <w:rFonts w:ascii="Times New Roman" w:eastAsia="Times New Roman" w:hAnsi="Times New Roman" w:cs="Times New Roman"/>
          <w:color w:val="333333"/>
          <w:sz w:val="24"/>
          <w:szCs w:val="24"/>
        </w:rPr>
        <w:t> </w:t>
      </w:r>
      <w:hyperlink r:id="rId16"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1988</w:t>
        </w:r>
      </w:hyperlink>
      <w:r w:rsidRPr="001531AE">
        <w:rPr>
          <w:rFonts w:ascii="Times New Roman" w:eastAsia="Times New Roman" w:hAnsi="Times New Roman" w:cs="Times New Roman"/>
          <w:color w:val="333333"/>
          <w:sz w:val="24"/>
          <w:szCs w:val="24"/>
        </w:rPr>
        <w:t xml:space="preserve">). GCPs are landmarks located at a well-known position which are chosen so that they can easily be identified in satellite or aerial imagery, such as road crossings or artificial targets. Since </w:t>
      </w:r>
      <w:proofErr w:type="spellStart"/>
      <w:r w:rsidRPr="001531AE">
        <w:rPr>
          <w:rFonts w:ascii="Times New Roman" w:eastAsia="Times New Roman" w:hAnsi="Times New Roman" w:cs="Times New Roman"/>
          <w:color w:val="333333"/>
          <w:sz w:val="24"/>
          <w:szCs w:val="24"/>
        </w:rPr>
        <w:t>orthorectified</w:t>
      </w:r>
      <w:proofErr w:type="spellEnd"/>
      <w:r w:rsidRPr="001531AE">
        <w:rPr>
          <w:rFonts w:ascii="Times New Roman" w:eastAsia="Times New Roman" w:hAnsi="Times New Roman" w:cs="Times New Roman"/>
          <w:color w:val="333333"/>
          <w:sz w:val="24"/>
          <w:szCs w:val="24"/>
        </w:rPr>
        <w:t xml:space="preserve"> images are of uniform scale, it is sufficient to correlate several (at least three) GCPs to sets of pixels within an image which have been classified accordingly. This way, the remaining pixels and also other identified features and objects can be </w:t>
      </w:r>
      <w:proofErr w:type="spellStart"/>
      <w:r w:rsidRPr="001531AE">
        <w:rPr>
          <w:rFonts w:ascii="Times New Roman" w:eastAsia="Times New Roman" w:hAnsi="Times New Roman" w:cs="Times New Roman"/>
          <w:color w:val="333333"/>
          <w:sz w:val="24"/>
          <w:szCs w:val="24"/>
        </w:rPr>
        <w:t>georeferenced</w:t>
      </w:r>
      <w:proofErr w:type="spellEnd"/>
      <w:r w:rsidRPr="001531AE">
        <w:rPr>
          <w:rFonts w:ascii="Times New Roman" w:eastAsia="Times New Roman" w:hAnsi="Times New Roman" w:cs="Times New Roman"/>
          <w:color w:val="333333"/>
          <w:sz w:val="24"/>
          <w:szCs w:val="24"/>
        </w:rPr>
        <w:t xml:space="preserve"> to positions on a map. GCPs may be pre- or postmarked; </w:t>
      </w:r>
      <w:proofErr w:type="spellStart"/>
      <w:r w:rsidRPr="001531AE">
        <w:rPr>
          <w:rFonts w:ascii="Times New Roman" w:eastAsia="Times New Roman" w:hAnsi="Times New Roman" w:cs="Times New Roman"/>
          <w:color w:val="333333"/>
          <w:sz w:val="24"/>
          <w:szCs w:val="24"/>
        </w:rPr>
        <w:t>premarking</w:t>
      </w:r>
      <w:proofErr w:type="spellEnd"/>
      <w:r w:rsidRPr="001531AE">
        <w:rPr>
          <w:rFonts w:ascii="Times New Roman" w:eastAsia="Times New Roman" w:hAnsi="Times New Roman" w:cs="Times New Roman"/>
          <w:color w:val="333333"/>
          <w:sz w:val="24"/>
          <w:szCs w:val="24"/>
        </w:rPr>
        <w:t xml:space="preserve"> involves marking control points with targets before flight, while in the process of postmarking, GCPs are selected after the flight based on natural image features which are deemed most suitable for this purpose. (US Army Corps of Engineers </w:t>
      </w:r>
      <w:hyperlink r:id="rId17"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2002</w:t>
        </w:r>
      </w:hyperlink>
      <w:r w:rsidRPr="001531AE">
        <w:rPr>
          <w:rFonts w:ascii="Times New Roman" w:eastAsia="Times New Roman" w:hAnsi="Times New Roman" w:cs="Times New Roman"/>
          <w:color w:val="333333"/>
          <w:sz w:val="24"/>
          <w:szCs w:val="24"/>
        </w:rPr>
        <w:t xml:space="preserve">) Depending on whether a GCP is used for horizontal or vertical referencing, differently shaped artificial targets or natural features may be appropriate. </w:t>
      </w:r>
      <w:proofErr w:type="spellStart"/>
      <w:r w:rsidRPr="001531AE">
        <w:rPr>
          <w:rFonts w:ascii="Times New Roman" w:eastAsia="Times New Roman" w:hAnsi="Times New Roman" w:cs="Times New Roman"/>
          <w:color w:val="333333"/>
          <w:sz w:val="24"/>
          <w:szCs w:val="24"/>
        </w:rPr>
        <w:t>Premarking</w:t>
      </w:r>
      <w:proofErr w:type="spellEnd"/>
      <w:r w:rsidRPr="001531AE">
        <w:rPr>
          <w:rFonts w:ascii="Times New Roman" w:eastAsia="Times New Roman" w:hAnsi="Times New Roman" w:cs="Times New Roman"/>
          <w:color w:val="333333"/>
          <w:sz w:val="24"/>
          <w:szCs w:val="24"/>
        </w:rPr>
        <w:t xml:space="preserve"> provides an expansive means to identify locations in relatively featureless terrain, while postmarking has the advantage that a GCP can be chosen in the optimum location. However, natural features are not as well defined as artificial targets.</w:t>
      </w:r>
    </w:p>
    <w:p w:rsidR="001531AE" w:rsidRDefault="001531AE" w:rsidP="001531AE">
      <w:pPr>
        <w:spacing w:after="0" w:line="240" w:lineRule="auto"/>
        <w:outlineLvl w:val="2"/>
        <w:rPr>
          <w:rFonts w:ascii="Times New Roman" w:eastAsia="Times New Roman" w:hAnsi="Times New Roman" w:cs="Times New Roman"/>
          <w:b/>
          <w:bCs/>
          <w:color w:val="333333"/>
          <w:sz w:val="24"/>
          <w:szCs w:val="24"/>
        </w:rPr>
      </w:pPr>
    </w:p>
    <w:p w:rsidR="001531AE" w:rsidRPr="001531AE" w:rsidRDefault="001531AE" w:rsidP="001531AE">
      <w:pPr>
        <w:spacing w:after="0" w:line="240" w:lineRule="auto"/>
        <w:outlineLvl w:val="2"/>
        <w:rPr>
          <w:rFonts w:ascii="Times New Roman" w:eastAsia="Times New Roman" w:hAnsi="Times New Roman" w:cs="Times New Roman"/>
          <w:b/>
          <w:bCs/>
          <w:color w:val="333333"/>
          <w:sz w:val="24"/>
          <w:szCs w:val="24"/>
        </w:rPr>
      </w:pPr>
      <w:r w:rsidRPr="001531AE">
        <w:rPr>
          <w:rFonts w:ascii="Times New Roman" w:eastAsia="Times New Roman" w:hAnsi="Times New Roman" w:cs="Times New Roman"/>
          <w:b/>
          <w:bCs/>
          <w:color w:val="333333"/>
          <w:sz w:val="24"/>
          <w:szCs w:val="24"/>
        </w:rPr>
        <w:t xml:space="preserve">2.2. </w:t>
      </w:r>
      <w:proofErr w:type="spellStart"/>
      <w:r w:rsidRPr="001531AE">
        <w:rPr>
          <w:rFonts w:ascii="Times New Roman" w:eastAsia="Times New Roman" w:hAnsi="Times New Roman" w:cs="Times New Roman"/>
          <w:b/>
          <w:bCs/>
          <w:color w:val="333333"/>
          <w:sz w:val="24"/>
          <w:szCs w:val="24"/>
        </w:rPr>
        <w:t>Georeferencing</w:t>
      </w:r>
      <w:proofErr w:type="spellEnd"/>
      <w:r w:rsidRPr="001531AE">
        <w:rPr>
          <w:rFonts w:ascii="Times New Roman" w:eastAsia="Times New Roman" w:hAnsi="Times New Roman" w:cs="Times New Roman"/>
          <w:b/>
          <w:bCs/>
          <w:color w:val="333333"/>
          <w:sz w:val="24"/>
          <w:szCs w:val="24"/>
        </w:rPr>
        <w:t xml:space="preserve"> of vector data</w:t>
      </w:r>
    </w:p>
    <w:p w:rsidR="001531AE" w:rsidRPr="001531AE" w:rsidRDefault="001531AE" w:rsidP="001531AE">
      <w:pPr>
        <w:spacing w:after="0" w:line="240" w:lineRule="auto"/>
        <w:jc w:val="both"/>
        <w:rPr>
          <w:rFonts w:ascii="Times New Roman" w:eastAsia="Times New Roman" w:hAnsi="Times New Roman" w:cs="Times New Roman"/>
          <w:color w:val="333333"/>
          <w:sz w:val="24"/>
          <w:szCs w:val="24"/>
        </w:rPr>
      </w:pPr>
      <w:proofErr w:type="spellStart"/>
      <w:r w:rsidRPr="001531AE">
        <w:rPr>
          <w:rFonts w:ascii="Times New Roman" w:eastAsia="Times New Roman" w:hAnsi="Times New Roman" w:cs="Times New Roman"/>
          <w:color w:val="333333"/>
          <w:sz w:val="24"/>
          <w:szCs w:val="24"/>
        </w:rPr>
        <w:t>Georeferencing</w:t>
      </w:r>
      <w:proofErr w:type="spellEnd"/>
      <w:r w:rsidRPr="001531AE">
        <w:rPr>
          <w:rFonts w:ascii="Times New Roman" w:eastAsia="Times New Roman" w:hAnsi="Times New Roman" w:cs="Times New Roman"/>
          <w:color w:val="333333"/>
          <w:sz w:val="24"/>
          <w:szCs w:val="24"/>
        </w:rPr>
        <w:t xml:space="preserve"> vector data involves finding an assignment between a vector and a corresponding element within a digital map. In the simplest form, a coordinate pair must be assigned to a certain map. This problem is known as </w:t>
      </w:r>
      <w:r w:rsidRPr="001531AE">
        <w:rPr>
          <w:rFonts w:ascii="Times New Roman" w:eastAsia="Times New Roman" w:hAnsi="Times New Roman" w:cs="Times New Roman"/>
          <w:i/>
          <w:iCs/>
          <w:color w:val="333333"/>
          <w:sz w:val="24"/>
          <w:szCs w:val="24"/>
        </w:rPr>
        <w:t>positioning</w:t>
      </w:r>
      <w:r w:rsidRPr="001531AE">
        <w:rPr>
          <w:rFonts w:ascii="Times New Roman" w:eastAsia="Times New Roman" w:hAnsi="Times New Roman" w:cs="Times New Roman"/>
          <w:color w:val="333333"/>
          <w:sz w:val="24"/>
          <w:szCs w:val="24"/>
        </w:rPr>
        <w:t> or </w:t>
      </w:r>
      <w:r w:rsidRPr="001531AE">
        <w:rPr>
          <w:rFonts w:ascii="Times New Roman" w:eastAsia="Times New Roman" w:hAnsi="Times New Roman" w:cs="Times New Roman"/>
          <w:i/>
          <w:iCs/>
          <w:color w:val="333333"/>
          <w:sz w:val="24"/>
          <w:szCs w:val="24"/>
        </w:rPr>
        <w:t>map matching</w:t>
      </w:r>
      <w:r w:rsidRPr="001531AE">
        <w:rPr>
          <w:rFonts w:ascii="Times New Roman" w:eastAsia="Times New Roman" w:hAnsi="Times New Roman" w:cs="Times New Roman"/>
          <w:color w:val="333333"/>
          <w:sz w:val="24"/>
          <w:szCs w:val="24"/>
        </w:rPr>
        <w:t>. Often, the given coordinates are subject to a varying level of inaccuracy, e.g. when they are obtained from consumer-grade GPS devices. Thus, certain filtering, rectification and validation must be put in place in order to match coordinates on a map. For example, a map matcher working on a navigation device used for street navigation must obey the constraint that a valid position may only be located on a road segment.</w:t>
      </w:r>
    </w:p>
    <w:p w:rsidR="001531AE" w:rsidRDefault="001531AE" w:rsidP="001531AE">
      <w:pPr>
        <w:spacing w:after="0" w:line="240" w:lineRule="auto"/>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 xml:space="preserve">The process of </w:t>
      </w:r>
      <w:proofErr w:type="spellStart"/>
      <w:r w:rsidRPr="001531AE">
        <w:rPr>
          <w:rFonts w:ascii="Times New Roman" w:eastAsia="Times New Roman" w:hAnsi="Times New Roman" w:cs="Times New Roman"/>
          <w:color w:val="333333"/>
          <w:sz w:val="24"/>
          <w:szCs w:val="24"/>
        </w:rPr>
        <w:t>georeferencing</w:t>
      </w:r>
      <w:proofErr w:type="spellEnd"/>
      <w:r w:rsidRPr="001531AE">
        <w:rPr>
          <w:rFonts w:ascii="Times New Roman" w:eastAsia="Times New Roman" w:hAnsi="Times New Roman" w:cs="Times New Roman"/>
          <w:color w:val="333333"/>
          <w:sz w:val="24"/>
          <w:szCs w:val="24"/>
        </w:rPr>
        <w:t xml:space="preserve"> complex vector data which may also possess a spatial extent, such as a line, an area or a road network, to a vector map is called </w:t>
      </w:r>
      <w:r w:rsidRPr="001531AE">
        <w:rPr>
          <w:rFonts w:ascii="Times New Roman" w:eastAsia="Times New Roman" w:hAnsi="Times New Roman" w:cs="Times New Roman"/>
          <w:i/>
          <w:iCs/>
          <w:color w:val="333333"/>
          <w:sz w:val="24"/>
          <w:szCs w:val="24"/>
        </w:rPr>
        <w:t>location referencing</w:t>
      </w:r>
      <w:r w:rsidRPr="001531AE">
        <w:rPr>
          <w:rFonts w:ascii="Times New Roman" w:eastAsia="Times New Roman" w:hAnsi="Times New Roman" w:cs="Times New Roman"/>
          <w:color w:val="333333"/>
          <w:sz w:val="24"/>
          <w:szCs w:val="24"/>
        </w:rPr>
        <w:t>. For example, the term </w:t>
      </w:r>
      <w:r w:rsidRPr="001531AE">
        <w:rPr>
          <w:rFonts w:ascii="Times New Roman" w:eastAsia="Times New Roman" w:hAnsi="Times New Roman" w:cs="Times New Roman"/>
          <w:i/>
          <w:iCs/>
          <w:color w:val="333333"/>
          <w:sz w:val="24"/>
          <w:szCs w:val="24"/>
        </w:rPr>
        <w:t>point location</w:t>
      </w:r>
      <w:r w:rsidRPr="001531AE">
        <w:rPr>
          <w:rFonts w:ascii="Times New Roman" w:eastAsia="Times New Roman" w:hAnsi="Times New Roman" w:cs="Times New Roman"/>
          <w:color w:val="333333"/>
          <w:sz w:val="24"/>
          <w:szCs w:val="24"/>
        </w:rPr>
        <w:t> refers to POIs such as a bus stop, while the term </w:t>
      </w:r>
      <w:r w:rsidRPr="001531AE">
        <w:rPr>
          <w:rFonts w:ascii="Times New Roman" w:eastAsia="Times New Roman" w:hAnsi="Times New Roman" w:cs="Times New Roman"/>
          <w:i/>
          <w:iCs/>
          <w:color w:val="333333"/>
          <w:sz w:val="24"/>
          <w:szCs w:val="24"/>
        </w:rPr>
        <w:t>line location</w:t>
      </w:r>
      <w:r w:rsidRPr="001531AE">
        <w:rPr>
          <w:rFonts w:ascii="Times New Roman" w:eastAsia="Times New Roman" w:hAnsi="Times New Roman" w:cs="Times New Roman"/>
          <w:color w:val="333333"/>
          <w:sz w:val="24"/>
          <w:szCs w:val="24"/>
        </w:rPr>
        <w:t> describes a sequence of (road) segments which comprise a route, e.g. from one city to another.</w:t>
      </w:r>
    </w:p>
    <w:p w:rsidR="001531AE" w:rsidRPr="001531AE" w:rsidRDefault="001531AE" w:rsidP="001531AE">
      <w:pPr>
        <w:spacing w:after="0" w:line="240" w:lineRule="auto"/>
        <w:rPr>
          <w:rFonts w:ascii="Times New Roman" w:eastAsia="Times New Roman" w:hAnsi="Times New Roman" w:cs="Times New Roman"/>
          <w:color w:val="333333"/>
          <w:sz w:val="24"/>
          <w:szCs w:val="24"/>
        </w:rPr>
      </w:pPr>
    </w:p>
    <w:p w:rsidR="001531AE" w:rsidRPr="001531AE" w:rsidRDefault="001531AE" w:rsidP="001531AE">
      <w:pPr>
        <w:spacing w:after="0" w:line="24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Location referencing can be done statically or dynamically (</w:t>
      </w:r>
      <w:proofErr w:type="spellStart"/>
      <w:r w:rsidRPr="001531AE">
        <w:rPr>
          <w:rFonts w:ascii="Times New Roman" w:eastAsia="Times New Roman" w:hAnsi="Times New Roman" w:cs="Times New Roman"/>
          <w:color w:val="333333"/>
          <w:sz w:val="24"/>
          <w:szCs w:val="24"/>
        </w:rPr>
        <w:t>Schneebauer</w:t>
      </w:r>
      <w:proofErr w:type="spellEnd"/>
      <w:r w:rsidRPr="001531AE">
        <w:rPr>
          <w:rFonts w:ascii="Times New Roman" w:eastAsia="Times New Roman" w:hAnsi="Times New Roman" w:cs="Times New Roman"/>
          <w:color w:val="333333"/>
          <w:sz w:val="24"/>
          <w:szCs w:val="24"/>
        </w:rPr>
        <w:t xml:space="preserve"> and </w:t>
      </w:r>
      <w:proofErr w:type="spellStart"/>
      <w:r w:rsidRPr="001531AE">
        <w:rPr>
          <w:rFonts w:ascii="Times New Roman" w:eastAsia="Times New Roman" w:hAnsi="Times New Roman" w:cs="Times New Roman"/>
          <w:color w:val="333333"/>
          <w:sz w:val="24"/>
          <w:szCs w:val="24"/>
        </w:rPr>
        <w:t>Wartenberg</w:t>
      </w:r>
      <w:proofErr w:type="spellEnd"/>
      <w:r w:rsidRPr="001531AE">
        <w:rPr>
          <w:rFonts w:ascii="Times New Roman" w:eastAsia="Times New Roman" w:hAnsi="Times New Roman" w:cs="Times New Roman"/>
          <w:color w:val="333333"/>
          <w:sz w:val="24"/>
          <w:szCs w:val="24"/>
        </w:rPr>
        <w:t> </w:t>
      </w:r>
      <w:hyperlink r:id="rId18"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2007</w:t>
        </w:r>
      </w:hyperlink>
      <w:r w:rsidRPr="001531AE">
        <w:rPr>
          <w:rFonts w:ascii="Times New Roman" w:eastAsia="Times New Roman" w:hAnsi="Times New Roman" w:cs="Times New Roman"/>
          <w:color w:val="333333"/>
          <w:sz w:val="24"/>
          <w:szCs w:val="24"/>
        </w:rPr>
        <w:t>). Static location referencing approaches such as the European Traffic Message Channel standard (TMC) (ISO 14819-1 </w:t>
      </w:r>
      <w:hyperlink r:id="rId19"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2003</w:t>
        </w:r>
      </w:hyperlink>
      <w:r w:rsidRPr="001531AE">
        <w:rPr>
          <w:rFonts w:ascii="Times New Roman" w:eastAsia="Times New Roman" w:hAnsi="Times New Roman" w:cs="Times New Roman"/>
          <w:color w:val="333333"/>
          <w:sz w:val="24"/>
          <w:szCs w:val="24"/>
        </w:rPr>
        <w:t>) or the Japanese Vehicle Information and Communication System standard (VICS) (Yamada </w:t>
      </w:r>
      <w:hyperlink r:id="rId20"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1996</w:t>
        </w:r>
      </w:hyperlink>
      <w:r w:rsidRPr="001531AE">
        <w:rPr>
          <w:rFonts w:ascii="Times New Roman" w:eastAsia="Times New Roman" w:hAnsi="Times New Roman" w:cs="Times New Roman"/>
          <w:color w:val="333333"/>
          <w:sz w:val="24"/>
          <w:szCs w:val="24"/>
        </w:rPr>
        <w:t>) use predefined location codes or lookup tables in order to uniquely identify locations on a map. In contrast, dynamic location referencing techniques such as ISO 17572-3/AGORA-C (</w:t>
      </w:r>
      <w:proofErr w:type="spellStart"/>
      <w:r w:rsidRPr="001531AE">
        <w:rPr>
          <w:rFonts w:ascii="Times New Roman" w:eastAsia="Times New Roman" w:hAnsi="Times New Roman" w:cs="Times New Roman"/>
          <w:color w:val="333333"/>
          <w:sz w:val="24"/>
          <w:szCs w:val="24"/>
        </w:rPr>
        <w:t>Wevers</w:t>
      </w:r>
      <w:proofErr w:type="spellEnd"/>
      <w:r w:rsidRPr="001531AE">
        <w:rPr>
          <w:rFonts w:ascii="Times New Roman" w:eastAsia="Times New Roman" w:hAnsi="Times New Roman" w:cs="Times New Roman"/>
          <w:color w:val="333333"/>
          <w:sz w:val="24"/>
          <w:szCs w:val="24"/>
        </w:rPr>
        <w:t xml:space="preserve"> and </w:t>
      </w:r>
      <w:proofErr w:type="spellStart"/>
      <w:r w:rsidRPr="001531AE">
        <w:rPr>
          <w:rFonts w:ascii="Times New Roman" w:eastAsia="Times New Roman" w:hAnsi="Times New Roman" w:cs="Times New Roman"/>
          <w:color w:val="333333"/>
          <w:sz w:val="24"/>
          <w:szCs w:val="24"/>
        </w:rPr>
        <w:t>Hendriks</w:t>
      </w:r>
      <w:proofErr w:type="spellEnd"/>
      <w:r w:rsidRPr="001531AE">
        <w:rPr>
          <w:rFonts w:ascii="Times New Roman" w:eastAsia="Times New Roman" w:hAnsi="Times New Roman" w:cs="Times New Roman"/>
          <w:color w:val="333333"/>
          <w:sz w:val="24"/>
          <w:szCs w:val="24"/>
        </w:rPr>
        <w:t> </w:t>
      </w:r>
      <w:hyperlink r:id="rId21"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2005</w:t>
        </w:r>
      </w:hyperlink>
      <w:r w:rsidRPr="001531AE">
        <w:rPr>
          <w:rFonts w:ascii="Times New Roman" w:eastAsia="Times New Roman" w:hAnsi="Times New Roman" w:cs="Times New Roman"/>
          <w:color w:val="333333"/>
          <w:sz w:val="24"/>
          <w:szCs w:val="24"/>
        </w:rPr>
        <w:t xml:space="preserve">), the improved AGORA-C variant proposed by Xi (Xi, </w:t>
      </w:r>
      <w:proofErr w:type="spellStart"/>
      <w:r w:rsidRPr="001531AE">
        <w:rPr>
          <w:rFonts w:ascii="Times New Roman" w:eastAsia="Times New Roman" w:hAnsi="Times New Roman" w:cs="Times New Roman"/>
          <w:color w:val="333333"/>
          <w:sz w:val="24"/>
          <w:szCs w:val="24"/>
        </w:rPr>
        <w:t>Weifeng</w:t>
      </w:r>
      <w:proofErr w:type="spellEnd"/>
      <w:r w:rsidRPr="001531AE">
        <w:rPr>
          <w:rFonts w:ascii="Times New Roman" w:eastAsia="Times New Roman" w:hAnsi="Times New Roman" w:cs="Times New Roman"/>
          <w:color w:val="333333"/>
          <w:sz w:val="24"/>
          <w:szCs w:val="24"/>
        </w:rPr>
        <w:t xml:space="preserve">, and </w:t>
      </w:r>
      <w:proofErr w:type="spellStart"/>
      <w:r w:rsidRPr="001531AE">
        <w:rPr>
          <w:rFonts w:ascii="Times New Roman" w:eastAsia="Times New Roman" w:hAnsi="Times New Roman" w:cs="Times New Roman"/>
          <w:color w:val="333333"/>
          <w:sz w:val="24"/>
          <w:szCs w:val="24"/>
        </w:rPr>
        <w:t>Tongyu</w:t>
      </w:r>
      <w:proofErr w:type="spellEnd"/>
      <w:r w:rsidRPr="001531AE">
        <w:rPr>
          <w:rFonts w:ascii="Times New Roman" w:eastAsia="Times New Roman" w:hAnsi="Times New Roman" w:cs="Times New Roman"/>
          <w:color w:val="333333"/>
          <w:sz w:val="24"/>
          <w:szCs w:val="24"/>
        </w:rPr>
        <w:t> </w:t>
      </w:r>
      <w:hyperlink r:id="rId22"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2008</w:t>
        </w:r>
      </w:hyperlink>
      <w:r w:rsidRPr="001531AE">
        <w:rPr>
          <w:rFonts w:ascii="Times New Roman" w:eastAsia="Times New Roman" w:hAnsi="Times New Roman" w:cs="Times New Roman"/>
          <w:color w:val="333333"/>
          <w:sz w:val="24"/>
          <w:szCs w:val="24"/>
        </w:rPr>
        <w:t xml:space="preserve">), </w:t>
      </w:r>
      <w:proofErr w:type="spellStart"/>
      <w:r w:rsidRPr="001531AE">
        <w:rPr>
          <w:rFonts w:ascii="Times New Roman" w:eastAsia="Times New Roman" w:hAnsi="Times New Roman" w:cs="Times New Roman"/>
          <w:color w:val="333333"/>
          <w:sz w:val="24"/>
          <w:szCs w:val="24"/>
        </w:rPr>
        <w:t>OpenLR</w:t>
      </w:r>
      <w:proofErr w:type="spellEnd"/>
      <w:r w:rsidRPr="001531AE">
        <w:rPr>
          <w:rFonts w:ascii="Times New Roman" w:eastAsia="Times New Roman" w:hAnsi="Times New Roman" w:cs="Times New Roman"/>
          <w:color w:val="333333"/>
          <w:sz w:val="24"/>
          <w:szCs w:val="24"/>
        </w:rPr>
        <w:t xml:space="preserve"> (TomTom International B.V </w:t>
      </w:r>
      <w:hyperlink r:id="rId23"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2012</w:t>
        </w:r>
      </w:hyperlink>
      <w:r w:rsidRPr="001531AE">
        <w:rPr>
          <w:rFonts w:ascii="Times New Roman" w:eastAsia="Times New Roman" w:hAnsi="Times New Roman" w:cs="Times New Roman"/>
          <w:color w:val="333333"/>
          <w:sz w:val="24"/>
          <w:szCs w:val="24"/>
        </w:rPr>
        <w:t>), TPEG-LOC (CEN ISO/TS </w:t>
      </w:r>
      <w:hyperlink r:id="rId24"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2006</w:t>
        </w:r>
      </w:hyperlink>
      <w:r w:rsidRPr="001531AE">
        <w:rPr>
          <w:rFonts w:ascii="Times New Roman" w:eastAsia="Times New Roman" w:hAnsi="Times New Roman" w:cs="Times New Roman"/>
          <w:color w:val="333333"/>
          <w:sz w:val="24"/>
          <w:szCs w:val="24"/>
        </w:rPr>
        <w:t>), MEI-LIN (</w:t>
      </w:r>
      <w:proofErr w:type="spellStart"/>
      <w:r w:rsidRPr="001531AE">
        <w:rPr>
          <w:rFonts w:ascii="Times New Roman" w:eastAsia="Times New Roman" w:hAnsi="Times New Roman" w:cs="Times New Roman"/>
          <w:color w:val="333333"/>
          <w:sz w:val="24"/>
          <w:szCs w:val="24"/>
        </w:rPr>
        <w:t>Wartenberg</w:t>
      </w:r>
      <w:proofErr w:type="spellEnd"/>
      <w:r w:rsidRPr="001531AE">
        <w:rPr>
          <w:rFonts w:ascii="Times New Roman" w:eastAsia="Times New Roman" w:hAnsi="Times New Roman" w:cs="Times New Roman"/>
          <w:color w:val="333333"/>
          <w:sz w:val="24"/>
          <w:szCs w:val="24"/>
        </w:rPr>
        <w:t> </w:t>
      </w:r>
      <w:hyperlink r:id="rId25"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2008</w:t>
        </w:r>
      </w:hyperlink>
      <w:r w:rsidRPr="001531AE">
        <w:rPr>
          <w:rFonts w:ascii="Times New Roman" w:eastAsia="Times New Roman" w:hAnsi="Times New Roman" w:cs="Times New Roman"/>
          <w:color w:val="333333"/>
          <w:sz w:val="24"/>
          <w:szCs w:val="24"/>
        </w:rPr>
        <w:t>) or TPEG-LOC2/ULR (</w:t>
      </w:r>
      <w:proofErr w:type="spellStart"/>
      <w:r w:rsidRPr="001531AE">
        <w:rPr>
          <w:rFonts w:ascii="Times New Roman" w:eastAsia="Times New Roman" w:hAnsi="Times New Roman" w:cs="Times New Roman"/>
          <w:color w:val="333333"/>
          <w:sz w:val="24"/>
          <w:szCs w:val="24"/>
        </w:rPr>
        <w:t>Fraunhofer</w:t>
      </w:r>
      <w:proofErr w:type="spellEnd"/>
      <w:r w:rsidRPr="001531AE">
        <w:rPr>
          <w:rFonts w:ascii="Times New Roman" w:eastAsia="Times New Roman" w:hAnsi="Times New Roman" w:cs="Times New Roman"/>
          <w:color w:val="333333"/>
          <w:sz w:val="24"/>
          <w:szCs w:val="24"/>
        </w:rPr>
        <w:t xml:space="preserve"> FIRST </w:t>
      </w:r>
      <w:hyperlink r:id="rId26"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2012</w:t>
        </w:r>
      </w:hyperlink>
      <w:r w:rsidRPr="001531AE">
        <w:rPr>
          <w:rFonts w:ascii="Times New Roman" w:eastAsia="Times New Roman" w:hAnsi="Times New Roman" w:cs="Times New Roman"/>
          <w:color w:val="333333"/>
          <w:sz w:val="24"/>
          <w:szCs w:val="24"/>
        </w:rPr>
        <w:t>) aim to provide a location referencing scheme which describes a location in a ‘map-agnostic’ way, i.e. without employing hard-coded references to segments or nodes of a certain map. Thus, locations encoded using dynamic location referencing approaches can be decoded and referenced on any map which offers sufficient topological and geometrical similarity to the map used in the encoding process.</w:t>
      </w:r>
    </w:p>
    <w:p w:rsidR="001531AE" w:rsidRDefault="001531AE" w:rsidP="001531AE">
      <w:pPr>
        <w:spacing w:after="0" w:line="24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lastRenderedPageBreak/>
        <w:t xml:space="preserve">For the problem of </w:t>
      </w:r>
      <w:proofErr w:type="spellStart"/>
      <w:r w:rsidRPr="001531AE">
        <w:rPr>
          <w:rFonts w:ascii="Times New Roman" w:eastAsia="Times New Roman" w:hAnsi="Times New Roman" w:cs="Times New Roman"/>
          <w:color w:val="333333"/>
          <w:sz w:val="24"/>
          <w:szCs w:val="24"/>
        </w:rPr>
        <w:t>georeferencing</w:t>
      </w:r>
      <w:proofErr w:type="spellEnd"/>
      <w:r w:rsidRPr="001531AE">
        <w:rPr>
          <w:rFonts w:ascii="Times New Roman" w:eastAsia="Times New Roman" w:hAnsi="Times New Roman" w:cs="Times New Roman"/>
          <w:color w:val="333333"/>
          <w:sz w:val="24"/>
          <w:szCs w:val="24"/>
        </w:rPr>
        <w:t xml:space="preserve"> an entire road network (rather than, e.g. a line location) to another vector map of the same area, the term </w:t>
      </w:r>
      <w:r w:rsidRPr="001531AE">
        <w:rPr>
          <w:rFonts w:ascii="Times New Roman" w:eastAsia="Times New Roman" w:hAnsi="Times New Roman" w:cs="Times New Roman"/>
          <w:i/>
          <w:iCs/>
          <w:color w:val="333333"/>
          <w:sz w:val="24"/>
          <w:szCs w:val="24"/>
        </w:rPr>
        <w:t>Road network matching</w:t>
      </w:r>
      <w:r w:rsidRPr="001531AE">
        <w:rPr>
          <w:rFonts w:ascii="Times New Roman" w:eastAsia="Times New Roman" w:hAnsi="Times New Roman" w:cs="Times New Roman"/>
          <w:color w:val="333333"/>
          <w:sz w:val="24"/>
          <w:szCs w:val="24"/>
        </w:rPr>
        <w:t> has been coined (</w:t>
      </w:r>
      <w:proofErr w:type="spellStart"/>
      <w:r w:rsidRPr="001531AE">
        <w:rPr>
          <w:rFonts w:ascii="Times New Roman" w:eastAsia="Times New Roman" w:hAnsi="Times New Roman" w:cs="Times New Roman"/>
          <w:color w:val="333333"/>
          <w:sz w:val="24"/>
          <w:szCs w:val="24"/>
        </w:rPr>
        <w:t>Diez</w:t>
      </w:r>
      <w:proofErr w:type="spellEnd"/>
      <w:r w:rsidRPr="001531AE">
        <w:rPr>
          <w:rFonts w:ascii="Times New Roman" w:eastAsia="Times New Roman" w:hAnsi="Times New Roman" w:cs="Times New Roman"/>
          <w:color w:val="333333"/>
          <w:sz w:val="24"/>
          <w:szCs w:val="24"/>
        </w:rPr>
        <w:t xml:space="preserve">, Lopez, and </w:t>
      </w:r>
      <w:proofErr w:type="spellStart"/>
      <w:r w:rsidRPr="001531AE">
        <w:rPr>
          <w:rFonts w:ascii="Times New Roman" w:eastAsia="Times New Roman" w:hAnsi="Times New Roman" w:cs="Times New Roman"/>
          <w:color w:val="333333"/>
          <w:sz w:val="24"/>
          <w:szCs w:val="24"/>
        </w:rPr>
        <w:t>Sellarès</w:t>
      </w:r>
      <w:proofErr w:type="spellEnd"/>
      <w:r w:rsidRPr="001531AE">
        <w:rPr>
          <w:rFonts w:ascii="Times New Roman" w:eastAsia="Times New Roman" w:hAnsi="Times New Roman" w:cs="Times New Roman"/>
          <w:color w:val="333333"/>
          <w:sz w:val="24"/>
          <w:szCs w:val="24"/>
        </w:rPr>
        <w:t> </w:t>
      </w:r>
      <w:hyperlink r:id="rId27"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2008</w:t>
        </w:r>
      </w:hyperlink>
      <w:r w:rsidRPr="001531AE">
        <w:rPr>
          <w:rFonts w:ascii="Times New Roman" w:eastAsia="Times New Roman" w:hAnsi="Times New Roman" w:cs="Times New Roman"/>
          <w:color w:val="333333"/>
          <w:sz w:val="24"/>
          <w:szCs w:val="24"/>
        </w:rPr>
        <w:t>). Road network matching investigates the similarities between the road networks of the maps to be matched (usually two), thereby suggesting a mapping from the set of road segments in the first (source) map to the set of road segments in the second (destination) map. The mapping between segments may be of 1:1 type in the simplest form, but also 1</w:t>
      </w:r>
      <w:proofErr w:type="gramStart"/>
      <w:r w:rsidRPr="001531AE">
        <w:rPr>
          <w:rFonts w:ascii="Times New Roman" w:eastAsia="Times New Roman" w:hAnsi="Times New Roman" w:cs="Times New Roman"/>
          <w:color w:val="333333"/>
          <w:sz w:val="24"/>
          <w:szCs w:val="24"/>
        </w:rPr>
        <w:t>:</w:t>
      </w:r>
      <w:r w:rsidRPr="001531AE">
        <w:rPr>
          <w:rFonts w:ascii="Times New Roman" w:eastAsia="Times New Roman" w:hAnsi="Times New Roman" w:cs="Times New Roman"/>
          <w:i/>
          <w:iCs/>
          <w:color w:val="333333"/>
          <w:sz w:val="24"/>
          <w:szCs w:val="24"/>
        </w:rPr>
        <w:t>n</w:t>
      </w:r>
      <w:proofErr w:type="gramEnd"/>
      <w:r w:rsidRPr="001531AE">
        <w:rPr>
          <w:rFonts w:ascii="Times New Roman" w:eastAsia="Times New Roman" w:hAnsi="Times New Roman" w:cs="Times New Roman"/>
          <w:color w:val="333333"/>
          <w:sz w:val="24"/>
          <w:szCs w:val="24"/>
        </w:rPr>
        <w:t>, </w:t>
      </w:r>
      <w:r w:rsidRPr="001531AE">
        <w:rPr>
          <w:rFonts w:ascii="Times New Roman" w:eastAsia="Times New Roman" w:hAnsi="Times New Roman" w:cs="Times New Roman"/>
          <w:i/>
          <w:iCs/>
          <w:color w:val="333333"/>
          <w:sz w:val="24"/>
          <w:szCs w:val="24"/>
        </w:rPr>
        <w:t>n</w:t>
      </w:r>
      <w:r w:rsidRPr="001531AE">
        <w:rPr>
          <w:rFonts w:ascii="Times New Roman" w:eastAsia="Times New Roman" w:hAnsi="Times New Roman" w:cs="Times New Roman"/>
          <w:color w:val="333333"/>
          <w:sz w:val="24"/>
          <w:szCs w:val="24"/>
        </w:rPr>
        <w:t>:1 and </w:t>
      </w:r>
      <w:r w:rsidRPr="001531AE">
        <w:rPr>
          <w:rFonts w:ascii="Times New Roman" w:eastAsia="Times New Roman" w:hAnsi="Times New Roman" w:cs="Times New Roman"/>
          <w:i/>
          <w:iCs/>
          <w:color w:val="333333"/>
          <w:sz w:val="24"/>
          <w:szCs w:val="24"/>
        </w:rPr>
        <w:t>m:n</w:t>
      </w:r>
      <w:r w:rsidRPr="001531AE">
        <w:rPr>
          <w:rFonts w:ascii="Times New Roman" w:eastAsia="Times New Roman" w:hAnsi="Times New Roman" w:cs="Times New Roman"/>
          <w:color w:val="333333"/>
          <w:sz w:val="24"/>
          <w:szCs w:val="24"/>
        </w:rPr>
        <w:t> type mappings may be needed to accurately describe correspondences between road segments of the maps.</w:t>
      </w:r>
    </w:p>
    <w:p w:rsidR="001531AE" w:rsidRPr="001531AE" w:rsidRDefault="001531AE" w:rsidP="001531AE">
      <w:pPr>
        <w:spacing w:after="0" w:line="240" w:lineRule="auto"/>
        <w:jc w:val="both"/>
        <w:rPr>
          <w:rFonts w:ascii="Times New Roman" w:eastAsia="Times New Roman" w:hAnsi="Times New Roman" w:cs="Times New Roman"/>
          <w:color w:val="333333"/>
          <w:sz w:val="24"/>
          <w:szCs w:val="24"/>
        </w:rPr>
      </w:pPr>
    </w:p>
    <w:p w:rsidR="001531AE" w:rsidRPr="001531AE" w:rsidRDefault="001531AE" w:rsidP="001531AE">
      <w:pPr>
        <w:spacing w:after="0" w:line="24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In order to deal with the complexity involved with </w:t>
      </w:r>
      <w:r w:rsidRPr="001531AE">
        <w:rPr>
          <w:rFonts w:ascii="Times New Roman" w:eastAsia="Times New Roman" w:hAnsi="Times New Roman" w:cs="Times New Roman"/>
          <w:i/>
          <w:iCs/>
          <w:color w:val="333333"/>
          <w:sz w:val="24"/>
          <w:szCs w:val="24"/>
        </w:rPr>
        <w:t>m</w:t>
      </w:r>
      <w:proofErr w:type="gramStart"/>
      <w:r w:rsidRPr="001531AE">
        <w:rPr>
          <w:rFonts w:ascii="Times New Roman" w:eastAsia="Times New Roman" w:hAnsi="Times New Roman" w:cs="Times New Roman"/>
          <w:i/>
          <w:iCs/>
          <w:color w:val="333333"/>
          <w:sz w:val="24"/>
          <w:szCs w:val="24"/>
        </w:rPr>
        <w:t>:n</w:t>
      </w:r>
      <w:proofErr w:type="gramEnd"/>
      <w:r w:rsidRPr="001531AE">
        <w:rPr>
          <w:rFonts w:ascii="Times New Roman" w:eastAsia="Times New Roman" w:hAnsi="Times New Roman" w:cs="Times New Roman"/>
          <w:color w:val="333333"/>
          <w:sz w:val="24"/>
          <w:szCs w:val="24"/>
        </w:rPr>
        <w:t xml:space="preserve"> type mappings, approaches have been proposed which aim to find correspondences on higher levels of abstraction. For example, </w:t>
      </w:r>
      <w:proofErr w:type="spellStart"/>
      <w:r w:rsidRPr="001531AE">
        <w:rPr>
          <w:rFonts w:ascii="Times New Roman" w:eastAsia="Times New Roman" w:hAnsi="Times New Roman" w:cs="Times New Roman"/>
          <w:color w:val="333333"/>
          <w:sz w:val="24"/>
          <w:szCs w:val="24"/>
        </w:rPr>
        <w:t>Qian</w:t>
      </w:r>
      <w:proofErr w:type="spellEnd"/>
      <w:r w:rsidRPr="001531AE">
        <w:rPr>
          <w:rFonts w:ascii="Times New Roman" w:eastAsia="Times New Roman" w:hAnsi="Times New Roman" w:cs="Times New Roman"/>
          <w:color w:val="333333"/>
          <w:sz w:val="24"/>
          <w:szCs w:val="24"/>
        </w:rPr>
        <w:t xml:space="preserve">, </w:t>
      </w:r>
      <w:proofErr w:type="spellStart"/>
      <w:r w:rsidRPr="001531AE">
        <w:rPr>
          <w:rFonts w:ascii="Times New Roman" w:eastAsia="Times New Roman" w:hAnsi="Times New Roman" w:cs="Times New Roman"/>
          <w:color w:val="333333"/>
          <w:sz w:val="24"/>
          <w:szCs w:val="24"/>
        </w:rPr>
        <w:t>Qiang</w:t>
      </w:r>
      <w:proofErr w:type="spellEnd"/>
      <w:r w:rsidRPr="001531AE">
        <w:rPr>
          <w:rFonts w:ascii="Times New Roman" w:eastAsia="Times New Roman" w:hAnsi="Times New Roman" w:cs="Times New Roman"/>
          <w:color w:val="333333"/>
          <w:sz w:val="24"/>
          <w:szCs w:val="24"/>
        </w:rPr>
        <w:t>, and Min (</w:t>
      </w:r>
      <w:hyperlink r:id="rId28" w:history="1">
        <w:r w:rsidRPr="001531AE">
          <w:rPr>
            <w:rFonts w:ascii="Times New Roman" w:eastAsia="Times New Roman" w:hAnsi="Times New Roman" w:cs="Times New Roman"/>
            <w:color w:val="10147E"/>
            <w:sz w:val="24"/>
            <w:szCs w:val="24"/>
          </w:rPr>
          <w:t>Citation</w:t>
        </w:r>
        <w:r>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2011</w:t>
        </w:r>
      </w:hyperlink>
      <w:r w:rsidRPr="001531AE">
        <w:rPr>
          <w:rFonts w:ascii="Times New Roman" w:eastAsia="Times New Roman" w:hAnsi="Times New Roman" w:cs="Times New Roman"/>
          <w:color w:val="333333"/>
          <w:sz w:val="24"/>
          <w:szCs w:val="24"/>
        </w:rPr>
        <w:t>) suggest a reduction of the road network to so-called </w:t>
      </w:r>
      <w:r w:rsidRPr="001531AE">
        <w:rPr>
          <w:rFonts w:ascii="Times New Roman" w:eastAsia="Times New Roman" w:hAnsi="Times New Roman" w:cs="Times New Roman"/>
          <w:i/>
          <w:iCs/>
          <w:color w:val="333333"/>
          <w:sz w:val="24"/>
          <w:szCs w:val="24"/>
        </w:rPr>
        <w:t>strokes</w:t>
      </w:r>
      <w:r w:rsidRPr="001531AE">
        <w:rPr>
          <w:rFonts w:ascii="Times New Roman" w:eastAsia="Times New Roman" w:hAnsi="Times New Roman" w:cs="Times New Roman"/>
          <w:color w:val="333333"/>
          <w:sz w:val="24"/>
          <w:szCs w:val="24"/>
        </w:rPr>
        <w:t> which are derived from the road network. Mappings can then be investigated on the stroke level, rather than on the level of individual segments or nodes.</w:t>
      </w:r>
    </w:p>
    <w:p w:rsidR="001531AE" w:rsidRDefault="001531AE" w:rsidP="001531AE">
      <w:pPr>
        <w:spacing w:after="0" w:line="240" w:lineRule="auto"/>
        <w:outlineLvl w:val="1"/>
        <w:rPr>
          <w:rFonts w:ascii="Times New Roman" w:eastAsia="Times New Roman" w:hAnsi="Times New Roman" w:cs="Times New Roman"/>
          <w:b/>
          <w:bCs/>
          <w:color w:val="333333"/>
          <w:sz w:val="24"/>
          <w:szCs w:val="24"/>
        </w:rPr>
      </w:pPr>
    </w:p>
    <w:p w:rsidR="001531AE" w:rsidRPr="001531AE" w:rsidRDefault="001531AE" w:rsidP="001531AE">
      <w:pPr>
        <w:spacing w:after="0" w:line="240" w:lineRule="auto"/>
        <w:outlineLvl w:val="1"/>
        <w:rPr>
          <w:rFonts w:ascii="Times New Roman" w:eastAsia="Times New Roman" w:hAnsi="Times New Roman" w:cs="Times New Roman"/>
          <w:b/>
          <w:bCs/>
          <w:color w:val="333333"/>
          <w:sz w:val="24"/>
          <w:szCs w:val="24"/>
        </w:rPr>
      </w:pPr>
      <w:r w:rsidRPr="001531AE">
        <w:rPr>
          <w:rFonts w:ascii="Times New Roman" w:eastAsia="Times New Roman" w:hAnsi="Times New Roman" w:cs="Times New Roman"/>
          <w:b/>
          <w:bCs/>
          <w:color w:val="333333"/>
          <w:sz w:val="24"/>
          <w:szCs w:val="24"/>
        </w:rPr>
        <w:t xml:space="preserve">3. Taxonomy of </w:t>
      </w:r>
      <w:proofErr w:type="spellStart"/>
      <w:r w:rsidRPr="001531AE">
        <w:rPr>
          <w:rFonts w:ascii="Times New Roman" w:eastAsia="Times New Roman" w:hAnsi="Times New Roman" w:cs="Times New Roman"/>
          <w:b/>
          <w:bCs/>
          <w:color w:val="333333"/>
          <w:sz w:val="24"/>
          <w:szCs w:val="24"/>
        </w:rPr>
        <w:t>georeferencing</w:t>
      </w:r>
      <w:proofErr w:type="spellEnd"/>
      <w:r w:rsidRPr="001531AE">
        <w:rPr>
          <w:rFonts w:ascii="Times New Roman" w:eastAsia="Times New Roman" w:hAnsi="Times New Roman" w:cs="Times New Roman"/>
          <w:b/>
          <w:bCs/>
          <w:color w:val="333333"/>
          <w:sz w:val="24"/>
          <w:szCs w:val="24"/>
        </w:rPr>
        <w:t xml:space="preserve"> methods</w:t>
      </w:r>
    </w:p>
    <w:p w:rsidR="001531AE" w:rsidRPr="001531AE" w:rsidRDefault="001531AE" w:rsidP="001531AE">
      <w:pPr>
        <w:spacing w:after="0" w:line="240" w:lineRule="auto"/>
        <w:jc w:val="both"/>
        <w:rPr>
          <w:rFonts w:ascii="Times New Roman" w:eastAsia="Times New Roman" w:hAnsi="Times New Roman" w:cs="Times New Roman"/>
          <w:color w:val="333333"/>
          <w:sz w:val="24"/>
          <w:szCs w:val="24"/>
        </w:rPr>
      </w:pPr>
      <w:proofErr w:type="spellStart"/>
      <w:r w:rsidRPr="001531AE">
        <w:rPr>
          <w:rFonts w:ascii="Times New Roman" w:eastAsia="Times New Roman" w:hAnsi="Times New Roman" w:cs="Times New Roman"/>
          <w:color w:val="333333"/>
          <w:sz w:val="24"/>
          <w:szCs w:val="24"/>
        </w:rPr>
        <w:t>Georeferencing</w:t>
      </w:r>
      <w:proofErr w:type="spellEnd"/>
      <w:r w:rsidRPr="001531AE">
        <w:rPr>
          <w:rFonts w:ascii="Times New Roman" w:eastAsia="Times New Roman" w:hAnsi="Times New Roman" w:cs="Times New Roman"/>
          <w:color w:val="333333"/>
          <w:sz w:val="24"/>
          <w:szCs w:val="24"/>
        </w:rPr>
        <w:t xml:space="preserve"> can be seen from different perspectives. It may be classified by type (vector or raster referencing), by identification category (semantic, topological or geometrical) and by application scenario. Classification by type approaches the domain from a structural perspective which focuses on the organizational methods employed for recording and referencing geographic data. In contrast, classification by identification category can be seen as being orthogonal to the former, as it classifies the domain with respect to mathematical categories of properties used for the unique identification of geographical entities. Finally, while these two classification approaches maintain a technical perspective, classification by application scenario provides a means of organizing the </w:t>
      </w:r>
      <w:proofErr w:type="spellStart"/>
      <w:r w:rsidRPr="001531AE">
        <w:rPr>
          <w:rFonts w:ascii="Times New Roman" w:eastAsia="Times New Roman" w:hAnsi="Times New Roman" w:cs="Times New Roman"/>
          <w:color w:val="333333"/>
          <w:sz w:val="24"/>
          <w:szCs w:val="24"/>
        </w:rPr>
        <w:t>georeferencing</w:t>
      </w:r>
      <w:proofErr w:type="spellEnd"/>
      <w:r w:rsidRPr="001531AE">
        <w:rPr>
          <w:rFonts w:ascii="Times New Roman" w:eastAsia="Times New Roman" w:hAnsi="Times New Roman" w:cs="Times New Roman"/>
          <w:color w:val="333333"/>
          <w:sz w:val="24"/>
          <w:szCs w:val="24"/>
        </w:rPr>
        <w:t xml:space="preserve"> domain from a holistic, application-oriented point of view.</w:t>
      </w:r>
    </w:p>
    <w:p w:rsidR="001531AE" w:rsidRDefault="001531AE" w:rsidP="001531AE">
      <w:pPr>
        <w:spacing w:after="0" w:line="240" w:lineRule="auto"/>
        <w:outlineLvl w:val="2"/>
        <w:rPr>
          <w:rFonts w:ascii="Times New Roman" w:eastAsia="Times New Roman" w:hAnsi="Times New Roman" w:cs="Times New Roman"/>
          <w:b/>
          <w:bCs/>
          <w:color w:val="333333"/>
          <w:sz w:val="24"/>
          <w:szCs w:val="24"/>
        </w:rPr>
      </w:pPr>
    </w:p>
    <w:p w:rsidR="001531AE" w:rsidRPr="001531AE" w:rsidRDefault="001531AE" w:rsidP="001531AE">
      <w:pPr>
        <w:spacing w:after="0" w:line="240" w:lineRule="auto"/>
        <w:outlineLvl w:val="2"/>
        <w:rPr>
          <w:rFonts w:ascii="Times New Roman" w:eastAsia="Times New Roman" w:hAnsi="Times New Roman" w:cs="Times New Roman"/>
          <w:b/>
          <w:bCs/>
          <w:color w:val="333333"/>
          <w:sz w:val="24"/>
          <w:szCs w:val="24"/>
        </w:rPr>
      </w:pPr>
      <w:r w:rsidRPr="001531AE">
        <w:rPr>
          <w:rFonts w:ascii="Times New Roman" w:eastAsia="Times New Roman" w:hAnsi="Times New Roman" w:cs="Times New Roman"/>
          <w:b/>
          <w:bCs/>
          <w:color w:val="333333"/>
          <w:sz w:val="24"/>
          <w:szCs w:val="24"/>
        </w:rPr>
        <w:t>3.1. Classification by type</w:t>
      </w:r>
    </w:p>
    <w:p w:rsidR="001531AE" w:rsidRDefault="001531AE" w:rsidP="001531AE">
      <w:pPr>
        <w:spacing w:after="0" w:line="240" w:lineRule="auto"/>
        <w:rPr>
          <w:rFonts w:ascii="Times New Roman" w:eastAsia="Times New Roman" w:hAnsi="Times New Roman" w:cs="Times New Roman"/>
          <w:color w:val="333333"/>
          <w:sz w:val="24"/>
          <w:szCs w:val="24"/>
        </w:rPr>
      </w:pPr>
      <w:proofErr w:type="spellStart"/>
      <w:r w:rsidRPr="001531AE">
        <w:rPr>
          <w:rFonts w:ascii="Times New Roman" w:eastAsia="Times New Roman" w:hAnsi="Times New Roman" w:cs="Times New Roman"/>
          <w:color w:val="333333"/>
          <w:sz w:val="24"/>
          <w:szCs w:val="24"/>
        </w:rPr>
        <w:t>Georeferencing</w:t>
      </w:r>
      <w:proofErr w:type="spellEnd"/>
      <w:r w:rsidRPr="001531AE">
        <w:rPr>
          <w:rFonts w:ascii="Times New Roman" w:eastAsia="Times New Roman" w:hAnsi="Times New Roman" w:cs="Times New Roman"/>
          <w:color w:val="333333"/>
          <w:sz w:val="24"/>
          <w:szCs w:val="24"/>
        </w:rPr>
        <w:t xml:space="preserve"> can be divided into two types: </w:t>
      </w:r>
      <w:r w:rsidRPr="001531AE">
        <w:rPr>
          <w:rFonts w:ascii="Times New Roman" w:eastAsia="Times New Roman" w:hAnsi="Times New Roman" w:cs="Times New Roman"/>
          <w:i/>
          <w:iCs/>
          <w:color w:val="333333"/>
          <w:sz w:val="24"/>
          <w:szCs w:val="24"/>
        </w:rPr>
        <w:t>vector</w:t>
      </w:r>
      <w:r w:rsidRPr="001531AE">
        <w:rPr>
          <w:rFonts w:ascii="Times New Roman" w:eastAsia="Times New Roman" w:hAnsi="Times New Roman" w:cs="Times New Roman"/>
          <w:color w:val="333333"/>
          <w:sz w:val="24"/>
          <w:szCs w:val="24"/>
        </w:rPr>
        <w:t> and </w:t>
      </w:r>
      <w:r w:rsidRPr="001531AE">
        <w:rPr>
          <w:rFonts w:ascii="Times New Roman" w:eastAsia="Times New Roman" w:hAnsi="Times New Roman" w:cs="Times New Roman"/>
          <w:i/>
          <w:iCs/>
          <w:color w:val="333333"/>
          <w:sz w:val="24"/>
          <w:szCs w:val="24"/>
        </w:rPr>
        <w:t>raster referencing</w:t>
      </w:r>
      <w:r w:rsidRPr="001531AE">
        <w:rPr>
          <w:rFonts w:ascii="Times New Roman" w:eastAsia="Times New Roman" w:hAnsi="Times New Roman" w:cs="Times New Roman"/>
          <w:color w:val="333333"/>
          <w:sz w:val="24"/>
          <w:szCs w:val="24"/>
        </w:rPr>
        <w:t>. </w:t>
      </w:r>
      <w:hyperlink r:id="rId29" w:anchor="F0001" w:history="1">
        <w:r w:rsidRPr="001531AE">
          <w:rPr>
            <w:rFonts w:ascii="Times New Roman" w:eastAsia="Times New Roman" w:hAnsi="Times New Roman" w:cs="Times New Roman"/>
            <w:color w:val="10147E"/>
            <w:sz w:val="24"/>
            <w:szCs w:val="24"/>
            <w:u w:val="single"/>
          </w:rPr>
          <w:t>Figure 1</w:t>
        </w:r>
      </w:hyperlink>
      <w:r w:rsidRPr="001531AE">
        <w:rPr>
          <w:rFonts w:ascii="Times New Roman" w:eastAsia="Times New Roman" w:hAnsi="Times New Roman" w:cs="Times New Roman"/>
          <w:color w:val="333333"/>
          <w:sz w:val="24"/>
          <w:szCs w:val="24"/>
        </w:rPr>
        <w:t xml:space="preserve"> shows a classification approach of the types of </w:t>
      </w:r>
      <w:proofErr w:type="spellStart"/>
      <w:r w:rsidRPr="001531AE">
        <w:rPr>
          <w:rFonts w:ascii="Times New Roman" w:eastAsia="Times New Roman" w:hAnsi="Times New Roman" w:cs="Times New Roman"/>
          <w:color w:val="333333"/>
          <w:sz w:val="24"/>
          <w:szCs w:val="24"/>
        </w:rPr>
        <w:t>georeferencing</w:t>
      </w:r>
      <w:proofErr w:type="spellEnd"/>
      <w:r w:rsidRPr="001531AE">
        <w:rPr>
          <w:rFonts w:ascii="Times New Roman" w:eastAsia="Times New Roman" w:hAnsi="Times New Roman" w:cs="Times New Roman"/>
          <w:color w:val="333333"/>
          <w:sz w:val="24"/>
          <w:szCs w:val="24"/>
        </w:rPr>
        <w:t>.</w:t>
      </w:r>
    </w:p>
    <w:p w:rsidR="001531AE" w:rsidRPr="001531AE" w:rsidRDefault="001531AE" w:rsidP="001531AE">
      <w:pPr>
        <w:spacing w:after="0" w:line="240" w:lineRule="auto"/>
        <w:rPr>
          <w:rFonts w:ascii="Times New Roman" w:eastAsia="Times New Roman" w:hAnsi="Times New Roman" w:cs="Times New Roman"/>
          <w:color w:val="333333"/>
          <w:sz w:val="24"/>
          <w:szCs w:val="24"/>
        </w:rPr>
      </w:pPr>
    </w:p>
    <w:p w:rsidR="001531AE" w:rsidRPr="001531AE" w:rsidRDefault="001531AE" w:rsidP="00FD67EC">
      <w:pPr>
        <w:spacing w:after="0" w:line="24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 xml:space="preserve">Figure 1. Types of </w:t>
      </w:r>
      <w:proofErr w:type="spellStart"/>
      <w:r w:rsidRPr="001531AE">
        <w:rPr>
          <w:rFonts w:ascii="Times New Roman" w:eastAsia="Times New Roman" w:hAnsi="Times New Roman" w:cs="Times New Roman"/>
          <w:color w:val="333333"/>
          <w:sz w:val="24"/>
          <w:szCs w:val="24"/>
        </w:rPr>
        <w:t>georeferencing</w:t>
      </w:r>
      <w:proofErr w:type="spellEnd"/>
      <w:r w:rsidRPr="001531AE">
        <w:rPr>
          <w:rFonts w:ascii="Times New Roman" w:eastAsia="Times New Roman" w:hAnsi="Times New Roman" w:cs="Times New Roman"/>
          <w:color w:val="333333"/>
          <w:sz w:val="24"/>
          <w:szCs w:val="24"/>
        </w:rPr>
        <w:t xml:space="preserve">. Numbers in square brackets indicate source details to references which are as follows: [1], </w:t>
      </w:r>
      <w:proofErr w:type="spellStart"/>
      <w:r w:rsidRPr="001531AE">
        <w:rPr>
          <w:rFonts w:ascii="Times New Roman" w:eastAsia="Times New Roman" w:hAnsi="Times New Roman" w:cs="Times New Roman"/>
          <w:color w:val="333333"/>
          <w:sz w:val="24"/>
          <w:szCs w:val="24"/>
        </w:rPr>
        <w:t>Quddus</w:t>
      </w:r>
      <w:proofErr w:type="spellEnd"/>
      <w:r w:rsidRPr="001531AE">
        <w:rPr>
          <w:rFonts w:ascii="Times New Roman" w:eastAsia="Times New Roman" w:hAnsi="Times New Roman" w:cs="Times New Roman"/>
          <w:color w:val="333333"/>
          <w:sz w:val="24"/>
          <w:szCs w:val="24"/>
        </w:rPr>
        <w:t xml:space="preserve">, </w:t>
      </w:r>
      <w:proofErr w:type="spellStart"/>
      <w:r w:rsidRPr="001531AE">
        <w:rPr>
          <w:rFonts w:ascii="Times New Roman" w:eastAsia="Times New Roman" w:hAnsi="Times New Roman" w:cs="Times New Roman"/>
          <w:color w:val="333333"/>
          <w:sz w:val="24"/>
          <w:szCs w:val="24"/>
        </w:rPr>
        <w:t>Ochieng</w:t>
      </w:r>
      <w:proofErr w:type="spellEnd"/>
      <w:r w:rsidRPr="001531AE">
        <w:rPr>
          <w:rFonts w:ascii="Times New Roman" w:eastAsia="Times New Roman" w:hAnsi="Times New Roman" w:cs="Times New Roman"/>
          <w:color w:val="333333"/>
          <w:sz w:val="24"/>
          <w:szCs w:val="24"/>
        </w:rPr>
        <w:t>, and Noland (</w:t>
      </w:r>
      <w:hyperlink r:id="rId30"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2007</w:t>
        </w:r>
      </w:hyperlink>
      <w:r w:rsidRPr="001531AE">
        <w:rPr>
          <w:rFonts w:ascii="Times New Roman" w:eastAsia="Times New Roman" w:hAnsi="Times New Roman" w:cs="Times New Roman"/>
          <w:color w:val="333333"/>
          <w:sz w:val="24"/>
          <w:szCs w:val="24"/>
        </w:rPr>
        <w:t xml:space="preserve">); [2], </w:t>
      </w:r>
      <w:proofErr w:type="spellStart"/>
      <w:r w:rsidRPr="001531AE">
        <w:rPr>
          <w:rFonts w:ascii="Times New Roman" w:eastAsia="Times New Roman" w:hAnsi="Times New Roman" w:cs="Times New Roman"/>
          <w:color w:val="333333"/>
          <w:sz w:val="24"/>
          <w:szCs w:val="24"/>
        </w:rPr>
        <w:t>Quddus</w:t>
      </w:r>
      <w:proofErr w:type="spellEnd"/>
      <w:r w:rsidRPr="001531AE">
        <w:rPr>
          <w:rFonts w:ascii="Times New Roman" w:eastAsia="Times New Roman" w:hAnsi="Times New Roman" w:cs="Times New Roman"/>
          <w:color w:val="333333"/>
          <w:sz w:val="24"/>
          <w:szCs w:val="24"/>
        </w:rPr>
        <w:t xml:space="preserve"> et al. (</w:t>
      </w:r>
      <w:hyperlink r:id="rId31"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2003</w:t>
        </w:r>
      </w:hyperlink>
      <w:r w:rsidRPr="001531AE">
        <w:rPr>
          <w:rFonts w:ascii="Times New Roman" w:eastAsia="Times New Roman" w:hAnsi="Times New Roman" w:cs="Times New Roman"/>
          <w:color w:val="333333"/>
          <w:sz w:val="24"/>
          <w:szCs w:val="24"/>
        </w:rPr>
        <w:t xml:space="preserve">); [3], </w:t>
      </w:r>
      <w:proofErr w:type="spellStart"/>
      <w:r w:rsidRPr="001531AE">
        <w:rPr>
          <w:rFonts w:ascii="Times New Roman" w:eastAsia="Times New Roman" w:hAnsi="Times New Roman" w:cs="Times New Roman"/>
          <w:color w:val="333333"/>
          <w:sz w:val="24"/>
          <w:szCs w:val="24"/>
        </w:rPr>
        <w:t>Ochieng</w:t>
      </w:r>
      <w:proofErr w:type="spellEnd"/>
      <w:r w:rsidRPr="001531AE">
        <w:rPr>
          <w:rFonts w:ascii="Times New Roman" w:eastAsia="Times New Roman" w:hAnsi="Times New Roman" w:cs="Times New Roman"/>
          <w:color w:val="333333"/>
          <w:sz w:val="24"/>
          <w:szCs w:val="24"/>
        </w:rPr>
        <w:t xml:space="preserve">, </w:t>
      </w:r>
      <w:proofErr w:type="spellStart"/>
      <w:r w:rsidRPr="001531AE">
        <w:rPr>
          <w:rFonts w:ascii="Times New Roman" w:eastAsia="Times New Roman" w:hAnsi="Times New Roman" w:cs="Times New Roman"/>
          <w:color w:val="333333"/>
          <w:sz w:val="24"/>
          <w:szCs w:val="24"/>
        </w:rPr>
        <w:t>Quddus</w:t>
      </w:r>
      <w:proofErr w:type="spellEnd"/>
      <w:r w:rsidRPr="001531AE">
        <w:rPr>
          <w:rFonts w:ascii="Times New Roman" w:eastAsia="Times New Roman" w:hAnsi="Times New Roman" w:cs="Times New Roman"/>
          <w:color w:val="333333"/>
          <w:sz w:val="24"/>
          <w:szCs w:val="24"/>
        </w:rPr>
        <w:t>, and Noland (</w:t>
      </w:r>
      <w:hyperlink r:id="rId32"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2009</w:t>
        </w:r>
      </w:hyperlink>
      <w:r w:rsidRPr="001531AE">
        <w:rPr>
          <w:rFonts w:ascii="Times New Roman" w:eastAsia="Times New Roman" w:hAnsi="Times New Roman" w:cs="Times New Roman"/>
          <w:color w:val="333333"/>
          <w:sz w:val="24"/>
          <w:szCs w:val="24"/>
        </w:rPr>
        <w:t xml:space="preserve">); [4], </w:t>
      </w:r>
      <w:proofErr w:type="spellStart"/>
      <w:r w:rsidRPr="001531AE">
        <w:rPr>
          <w:rFonts w:ascii="Times New Roman" w:eastAsia="Times New Roman" w:hAnsi="Times New Roman" w:cs="Times New Roman"/>
          <w:color w:val="333333"/>
          <w:sz w:val="24"/>
          <w:szCs w:val="24"/>
        </w:rPr>
        <w:t>Lakakis</w:t>
      </w:r>
      <w:proofErr w:type="spellEnd"/>
      <w:r w:rsidRPr="001531AE">
        <w:rPr>
          <w:rFonts w:ascii="Times New Roman" w:eastAsia="Times New Roman" w:hAnsi="Times New Roman" w:cs="Times New Roman"/>
          <w:color w:val="333333"/>
          <w:sz w:val="24"/>
          <w:szCs w:val="24"/>
        </w:rPr>
        <w:t xml:space="preserve"> et al. (</w:t>
      </w:r>
      <w:hyperlink r:id="rId33"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2004</w:t>
        </w:r>
      </w:hyperlink>
      <w:r w:rsidRPr="001531AE">
        <w:rPr>
          <w:rFonts w:ascii="Times New Roman" w:eastAsia="Times New Roman" w:hAnsi="Times New Roman" w:cs="Times New Roman"/>
          <w:color w:val="333333"/>
          <w:sz w:val="24"/>
          <w:szCs w:val="24"/>
        </w:rPr>
        <w:t xml:space="preserve">); [5], </w:t>
      </w:r>
      <w:proofErr w:type="spellStart"/>
      <w:r w:rsidRPr="001531AE">
        <w:rPr>
          <w:rFonts w:ascii="Times New Roman" w:eastAsia="Times New Roman" w:hAnsi="Times New Roman" w:cs="Times New Roman"/>
          <w:color w:val="333333"/>
          <w:sz w:val="24"/>
          <w:szCs w:val="24"/>
        </w:rPr>
        <w:t>Quddus</w:t>
      </w:r>
      <w:proofErr w:type="spellEnd"/>
      <w:r w:rsidRPr="001531AE">
        <w:rPr>
          <w:rFonts w:ascii="Times New Roman" w:eastAsia="Times New Roman" w:hAnsi="Times New Roman" w:cs="Times New Roman"/>
          <w:color w:val="333333"/>
          <w:sz w:val="24"/>
          <w:szCs w:val="24"/>
        </w:rPr>
        <w:t xml:space="preserve">, </w:t>
      </w:r>
      <w:proofErr w:type="spellStart"/>
      <w:r w:rsidRPr="001531AE">
        <w:rPr>
          <w:rFonts w:ascii="Times New Roman" w:eastAsia="Times New Roman" w:hAnsi="Times New Roman" w:cs="Times New Roman"/>
          <w:color w:val="333333"/>
          <w:sz w:val="24"/>
          <w:szCs w:val="24"/>
        </w:rPr>
        <w:t>Ochieng</w:t>
      </w:r>
      <w:proofErr w:type="spellEnd"/>
      <w:r w:rsidRPr="001531AE">
        <w:rPr>
          <w:rFonts w:ascii="Times New Roman" w:eastAsia="Times New Roman" w:hAnsi="Times New Roman" w:cs="Times New Roman"/>
          <w:color w:val="333333"/>
          <w:sz w:val="24"/>
          <w:szCs w:val="24"/>
        </w:rPr>
        <w:t>, and Noland (</w:t>
      </w:r>
      <w:hyperlink r:id="rId34"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2006</w:t>
        </w:r>
      </w:hyperlink>
      <w:r w:rsidRPr="001531AE">
        <w:rPr>
          <w:rFonts w:ascii="Times New Roman" w:eastAsia="Times New Roman" w:hAnsi="Times New Roman" w:cs="Times New Roman"/>
          <w:color w:val="333333"/>
          <w:sz w:val="24"/>
          <w:szCs w:val="24"/>
        </w:rPr>
        <w:t xml:space="preserve">); [6], </w:t>
      </w:r>
      <w:proofErr w:type="spellStart"/>
      <w:r w:rsidRPr="001531AE">
        <w:rPr>
          <w:rFonts w:ascii="Times New Roman" w:eastAsia="Times New Roman" w:hAnsi="Times New Roman" w:cs="Times New Roman"/>
          <w:color w:val="333333"/>
          <w:sz w:val="24"/>
          <w:szCs w:val="24"/>
        </w:rPr>
        <w:t>Wevers</w:t>
      </w:r>
      <w:proofErr w:type="spellEnd"/>
      <w:r w:rsidRPr="001531AE">
        <w:rPr>
          <w:rFonts w:ascii="Times New Roman" w:eastAsia="Times New Roman" w:hAnsi="Times New Roman" w:cs="Times New Roman"/>
          <w:color w:val="333333"/>
          <w:sz w:val="24"/>
          <w:szCs w:val="24"/>
        </w:rPr>
        <w:t xml:space="preserve"> and </w:t>
      </w:r>
      <w:proofErr w:type="spellStart"/>
      <w:r w:rsidRPr="001531AE">
        <w:rPr>
          <w:rFonts w:ascii="Times New Roman" w:eastAsia="Times New Roman" w:hAnsi="Times New Roman" w:cs="Times New Roman"/>
          <w:color w:val="333333"/>
          <w:sz w:val="24"/>
          <w:szCs w:val="24"/>
        </w:rPr>
        <w:t>Hendriks</w:t>
      </w:r>
      <w:proofErr w:type="spellEnd"/>
      <w:r w:rsidRPr="001531AE">
        <w:rPr>
          <w:rFonts w:ascii="Times New Roman" w:eastAsia="Times New Roman" w:hAnsi="Times New Roman" w:cs="Times New Roman"/>
          <w:color w:val="333333"/>
          <w:sz w:val="24"/>
          <w:szCs w:val="24"/>
        </w:rPr>
        <w:t xml:space="preserve"> (</w:t>
      </w:r>
      <w:hyperlink r:id="rId35"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2005</w:t>
        </w:r>
      </w:hyperlink>
      <w:r w:rsidRPr="001531AE">
        <w:rPr>
          <w:rFonts w:ascii="Times New Roman" w:eastAsia="Times New Roman" w:hAnsi="Times New Roman" w:cs="Times New Roman"/>
          <w:color w:val="333333"/>
          <w:sz w:val="24"/>
          <w:szCs w:val="24"/>
        </w:rPr>
        <w:t xml:space="preserve">); [7], Xi, </w:t>
      </w:r>
      <w:proofErr w:type="spellStart"/>
      <w:r w:rsidRPr="001531AE">
        <w:rPr>
          <w:rFonts w:ascii="Times New Roman" w:eastAsia="Times New Roman" w:hAnsi="Times New Roman" w:cs="Times New Roman"/>
          <w:color w:val="333333"/>
          <w:sz w:val="24"/>
          <w:szCs w:val="24"/>
        </w:rPr>
        <w:t>Weifeng</w:t>
      </w:r>
      <w:proofErr w:type="spellEnd"/>
      <w:r w:rsidRPr="001531AE">
        <w:rPr>
          <w:rFonts w:ascii="Times New Roman" w:eastAsia="Times New Roman" w:hAnsi="Times New Roman" w:cs="Times New Roman"/>
          <w:color w:val="333333"/>
          <w:sz w:val="24"/>
          <w:szCs w:val="24"/>
        </w:rPr>
        <w:t xml:space="preserve">, and </w:t>
      </w:r>
      <w:proofErr w:type="spellStart"/>
      <w:r w:rsidRPr="001531AE">
        <w:rPr>
          <w:rFonts w:ascii="Times New Roman" w:eastAsia="Times New Roman" w:hAnsi="Times New Roman" w:cs="Times New Roman"/>
          <w:color w:val="333333"/>
          <w:sz w:val="24"/>
          <w:szCs w:val="24"/>
        </w:rPr>
        <w:t>Tongyu</w:t>
      </w:r>
      <w:proofErr w:type="spellEnd"/>
      <w:r w:rsidRPr="001531AE">
        <w:rPr>
          <w:rFonts w:ascii="Times New Roman" w:eastAsia="Times New Roman" w:hAnsi="Times New Roman" w:cs="Times New Roman"/>
          <w:color w:val="333333"/>
          <w:sz w:val="24"/>
          <w:szCs w:val="24"/>
        </w:rPr>
        <w:t xml:space="preserve"> (</w:t>
      </w:r>
      <w:hyperlink r:id="rId36"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2008</w:t>
        </w:r>
      </w:hyperlink>
      <w:r w:rsidRPr="001531AE">
        <w:rPr>
          <w:rFonts w:ascii="Times New Roman" w:eastAsia="Times New Roman" w:hAnsi="Times New Roman" w:cs="Times New Roman"/>
          <w:color w:val="333333"/>
          <w:sz w:val="24"/>
          <w:szCs w:val="24"/>
        </w:rPr>
        <w:t>); [8], TomTom International B.V. (</w:t>
      </w:r>
      <w:hyperlink r:id="rId37"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2012</w:t>
        </w:r>
      </w:hyperlink>
      <w:r w:rsidRPr="001531AE">
        <w:rPr>
          <w:rFonts w:ascii="Times New Roman" w:eastAsia="Times New Roman" w:hAnsi="Times New Roman" w:cs="Times New Roman"/>
          <w:color w:val="333333"/>
          <w:sz w:val="24"/>
          <w:szCs w:val="24"/>
        </w:rPr>
        <w:t>); [9], EBU_B/TPEG (</w:t>
      </w:r>
      <w:hyperlink r:id="rId38"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2002</w:t>
        </w:r>
      </w:hyperlink>
      <w:r w:rsidRPr="001531AE">
        <w:rPr>
          <w:rFonts w:ascii="Times New Roman" w:eastAsia="Times New Roman" w:hAnsi="Times New Roman" w:cs="Times New Roman"/>
          <w:color w:val="333333"/>
          <w:sz w:val="24"/>
          <w:szCs w:val="24"/>
        </w:rPr>
        <w:t xml:space="preserve">); [10], </w:t>
      </w:r>
      <w:proofErr w:type="spellStart"/>
      <w:r w:rsidRPr="001531AE">
        <w:rPr>
          <w:rFonts w:ascii="Times New Roman" w:eastAsia="Times New Roman" w:hAnsi="Times New Roman" w:cs="Times New Roman"/>
          <w:color w:val="333333"/>
          <w:sz w:val="24"/>
          <w:szCs w:val="24"/>
        </w:rPr>
        <w:t>Fraunhofer</w:t>
      </w:r>
      <w:proofErr w:type="spellEnd"/>
      <w:r w:rsidRPr="001531AE">
        <w:rPr>
          <w:rFonts w:ascii="Times New Roman" w:eastAsia="Times New Roman" w:hAnsi="Times New Roman" w:cs="Times New Roman"/>
          <w:color w:val="333333"/>
          <w:sz w:val="24"/>
          <w:szCs w:val="24"/>
        </w:rPr>
        <w:t xml:space="preserve"> FIRST (</w:t>
      </w:r>
      <w:hyperlink r:id="rId39"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2012</w:t>
        </w:r>
      </w:hyperlink>
      <w:r w:rsidRPr="001531AE">
        <w:rPr>
          <w:rFonts w:ascii="Times New Roman" w:eastAsia="Times New Roman" w:hAnsi="Times New Roman" w:cs="Times New Roman"/>
          <w:color w:val="333333"/>
          <w:sz w:val="24"/>
          <w:szCs w:val="24"/>
        </w:rPr>
        <w:t>); [11], ISO 14819-1 (</w:t>
      </w:r>
      <w:hyperlink r:id="rId40"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2003</w:t>
        </w:r>
      </w:hyperlink>
      <w:r w:rsidRPr="001531AE">
        <w:rPr>
          <w:rFonts w:ascii="Times New Roman" w:eastAsia="Times New Roman" w:hAnsi="Times New Roman" w:cs="Times New Roman"/>
          <w:color w:val="333333"/>
          <w:sz w:val="24"/>
          <w:szCs w:val="24"/>
        </w:rPr>
        <w:t>); [12]Yamada (</w:t>
      </w:r>
      <w:hyperlink r:id="rId41"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1996</w:t>
        </w:r>
      </w:hyperlink>
      <w:r w:rsidRPr="001531AE">
        <w:rPr>
          <w:rFonts w:ascii="Times New Roman" w:eastAsia="Times New Roman" w:hAnsi="Times New Roman" w:cs="Times New Roman"/>
          <w:color w:val="333333"/>
          <w:sz w:val="24"/>
          <w:szCs w:val="24"/>
        </w:rPr>
        <w:t xml:space="preserve">); [13], </w:t>
      </w:r>
      <w:proofErr w:type="spellStart"/>
      <w:r w:rsidRPr="001531AE">
        <w:rPr>
          <w:rFonts w:ascii="Times New Roman" w:eastAsia="Times New Roman" w:hAnsi="Times New Roman" w:cs="Times New Roman"/>
          <w:color w:val="333333"/>
          <w:sz w:val="24"/>
          <w:szCs w:val="24"/>
        </w:rPr>
        <w:t>Rusinkiewicz</w:t>
      </w:r>
      <w:proofErr w:type="spellEnd"/>
      <w:r w:rsidRPr="001531AE">
        <w:rPr>
          <w:rFonts w:ascii="Times New Roman" w:eastAsia="Times New Roman" w:hAnsi="Times New Roman" w:cs="Times New Roman"/>
          <w:color w:val="333333"/>
          <w:sz w:val="24"/>
          <w:szCs w:val="24"/>
        </w:rPr>
        <w:t xml:space="preserve"> and </w:t>
      </w:r>
      <w:proofErr w:type="spellStart"/>
      <w:r w:rsidRPr="001531AE">
        <w:rPr>
          <w:rFonts w:ascii="Times New Roman" w:eastAsia="Times New Roman" w:hAnsi="Times New Roman" w:cs="Times New Roman"/>
          <w:color w:val="333333"/>
          <w:sz w:val="24"/>
          <w:szCs w:val="24"/>
        </w:rPr>
        <w:t>Levoy</w:t>
      </w:r>
      <w:proofErr w:type="spellEnd"/>
      <w:r w:rsidRPr="001531AE">
        <w:rPr>
          <w:rFonts w:ascii="Times New Roman" w:eastAsia="Times New Roman" w:hAnsi="Times New Roman" w:cs="Times New Roman"/>
          <w:color w:val="333333"/>
          <w:sz w:val="24"/>
          <w:szCs w:val="24"/>
        </w:rPr>
        <w:t xml:space="preserve"> (</w:t>
      </w:r>
      <w:hyperlink r:id="rId42"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2001</w:t>
        </w:r>
      </w:hyperlink>
      <w:r w:rsidRPr="001531AE">
        <w:rPr>
          <w:rFonts w:ascii="Times New Roman" w:eastAsia="Times New Roman" w:hAnsi="Times New Roman" w:cs="Times New Roman"/>
          <w:color w:val="333333"/>
          <w:sz w:val="24"/>
          <w:szCs w:val="24"/>
        </w:rPr>
        <w:t xml:space="preserve">); [14], </w:t>
      </w:r>
      <w:proofErr w:type="spellStart"/>
      <w:r w:rsidRPr="001531AE">
        <w:rPr>
          <w:rFonts w:ascii="Times New Roman" w:eastAsia="Times New Roman" w:hAnsi="Times New Roman" w:cs="Times New Roman"/>
          <w:color w:val="333333"/>
          <w:sz w:val="24"/>
          <w:szCs w:val="24"/>
        </w:rPr>
        <w:t>Besl</w:t>
      </w:r>
      <w:proofErr w:type="spellEnd"/>
      <w:r w:rsidRPr="001531AE">
        <w:rPr>
          <w:rFonts w:ascii="Times New Roman" w:eastAsia="Times New Roman" w:hAnsi="Times New Roman" w:cs="Times New Roman"/>
          <w:color w:val="333333"/>
          <w:sz w:val="24"/>
          <w:szCs w:val="24"/>
        </w:rPr>
        <w:t xml:space="preserve"> and McKay (</w:t>
      </w:r>
      <w:hyperlink r:id="rId43"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1992</w:t>
        </w:r>
      </w:hyperlink>
      <w:r w:rsidRPr="001531AE">
        <w:rPr>
          <w:rFonts w:ascii="Times New Roman" w:eastAsia="Times New Roman" w:hAnsi="Times New Roman" w:cs="Times New Roman"/>
          <w:color w:val="333333"/>
          <w:sz w:val="24"/>
          <w:szCs w:val="24"/>
        </w:rPr>
        <w:t xml:space="preserve">); [15], </w:t>
      </w:r>
      <w:proofErr w:type="spellStart"/>
      <w:r w:rsidRPr="001531AE">
        <w:rPr>
          <w:rFonts w:ascii="Times New Roman" w:eastAsia="Times New Roman" w:hAnsi="Times New Roman" w:cs="Times New Roman"/>
          <w:color w:val="333333"/>
          <w:sz w:val="24"/>
          <w:szCs w:val="24"/>
        </w:rPr>
        <w:t>Gösseln</w:t>
      </w:r>
      <w:proofErr w:type="spellEnd"/>
      <w:r w:rsidRPr="001531AE">
        <w:rPr>
          <w:rFonts w:ascii="Times New Roman" w:eastAsia="Times New Roman" w:hAnsi="Times New Roman" w:cs="Times New Roman"/>
          <w:color w:val="333333"/>
          <w:sz w:val="24"/>
          <w:szCs w:val="24"/>
        </w:rPr>
        <w:t xml:space="preserve"> and </w:t>
      </w:r>
      <w:proofErr w:type="spellStart"/>
      <w:r w:rsidRPr="001531AE">
        <w:rPr>
          <w:rFonts w:ascii="Times New Roman" w:eastAsia="Times New Roman" w:hAnsi="Times New Roman" w:cs="Times New Roman"/>
          <w:color w:val="333333"/>
          <w:sz w:val="24"/>
          <w:szCs w:val="24"/>
        </w:rPr>
        <w:t>Sester</w:t>
      </w:r>
      <w:proofErr w:type="spellEnd"/>
      <w:r w:rsidRPr="001531AE">
        <w:rPr>
          <w:rFonts w:ascii="Times New Roman" w:eastAsia="Times New Roman" w:hAnsi="Times New Roman" w:cs="Times New Roman"/>
          <w:color w:val="333333"/>
          <w:sz w:val="24"/>
          <w:szCs w:val="24"/>
        </w:rPr>
        <w:t xml:space="preserve"> (</w:t>
      </w:r>
      <w:hyperlink r:id="rId44"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2004</w:t>
        </w:r>
      </w:hyperlink>
      <w:r w:rsidRPr="001531AE">
        <w:rPr>
          <w:rFonts w:ascii="Times New Roman" w:eastAsia="Times New Roman" w:hAnsi="Times New Roman" w:cs="Times New Roman"/>
          <w:color w:val="333333"/>
          <w:sz w:val="24"/>
          <w:szCs w:val="24"/>
        </w:rPr>
        <w:t xml:space="preserve">); [16], </w:t>
      </w:r>
      <w:proofErr w:type="spellStart"/>
      <w:r w:rsidRPr="001531AE">
        <w:rPr>
          <w:rFonts w:ascii="Times New Roman" w:eastAsia="Times New Roman" w:hAnsi="Times New Roman" w:cs="Times New Roman"/>
          <w:color w:val="333333"/>
          <w:sz w:val="24"/>
          <w:szCs w:val="24"/>
        </w:rPr>
        <w:t>Gösseln</w:t>
      </w:r>
      <w:proofErr w:type="spellEnd"/>
      <w:r w:rsidRPr="001531AE">
        <w:rPr>
          <w:rFonts w:ascii="Times New Roman" w:eastAsia="Times New Roman" w:hAnsi="Times New Roman" w:cs="Times New Roman"/>
          <w:color w:val="333333"/>
          <w:sz w:val="24"/>
          <w:szCs w:val="24"/>
        </w:rPr>
        <w:t xml:space="preserve"> (</w:t>
      </w:r>
      <w:hyperlink r:id="rId45"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2005</w:t>
        </w:r>
      </w:hyperlink>
      <w:r w:rsidRPr="001531AE">
        <w:rPr>
          <w:rFonts w:ascii="Times New Roman" w:eastAsia="Times New Roman" w:hAnsi="Times New Roman" w:cs="Times New Roman"/>
          <w:color w:val="333333"/>
          <w:sz w:val="24"/>
          <w:szCs w:val="24"/>
        </w:rPr>
        <w:t xml:space="preserve">); [17], </w:t>
      </w:r>
      <w:proofErr w:type="spellStart"/>
      <w:r w:rsidRPr="001531AE">
        <w:rPr>
          <w:rFonts w:ascii="Times New Roman" w:eastAsia="Times New Roman" w:hAnsi="Times New Roman" w:cs="Times New Roman"/>
          <w:color w:val="333333"/>
          <w:sz w:val="24"/>
          <w:szCs w:val="24"/>
        </w:rPr>
        <w:t>Volz</w:t>
      </w:r>
      <w:proofErr w:type="spellEnd"/>
      <w:r w:rsidRPr="001531AE">
        <w:rPr>
          <w:rFonts w:ascii="Times New Roman" w:eastAsia="Times New Roman" w:hAnsi="Times New Roman" w:cs="Times New Roman"/>
          <w:color w:val="333333"/>
          <w:sz w:val="24"/>
          <w:szCs w:val="24"/>
        </w:rPr>
        <w:t xml:space="preserve"> (</w:t>
      </w:r>
      <w:hyperlink r:id="rId46"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2006</w:t>
        </w:r>
      </w:hyperlink>
      <w:r w:rsidRPr="001531AE">
        <w:rPr>
          <w:rFonts w:ascii="Times New Roman" w:eastAsia="Times New Roman" w:hAnsi="Times New Roman" w:cs="Times New Roman"/>
          <w:color w:val="333333"/>
          <w:sz w:val="24"/>
          <w:szCs w:val="24"/>
        </w:rPr>
        <w:t>); [18], Walter (</w:t>
      </w:r>
      <w:hyperlink r:id="rId47"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1997</w:t>
        </w:r>
      </w:hyperlink>
      <w:r w:rsidRPr="001531AE">
        <w:rPr>
          <w:rFonts w:ascii="Times New Roman" w:eastAsia="Times New Roman" w:hAnsi="Times New Roman" w:cs="Times New Roman"/>
          <w:color w:val="333333"/>
          <w:sz w:val="24"/>
          <w:szCs w:val="24"/>
        </w:rPr>
        <w:t xml:space="preserve">); [19], Mantel and </w:t>
      </w:r>
      <w:proofErr w:type="spellStart"/>
      <w:r w:rsidRPr="001531AE">
        <w:rPr>
          <w:rFonts w:ascii="Times New Roman" w:eastAsia="Times New Roman" w:hAnsi="Times New Roman" w:cs="Times New Roman"/>
          <w:color w:val="333333"/>
          <w:sz w:val="24"/>
          <w:szCs w:val="24"/>
        </w:rPr>
        <w:t>Lipeck</w:t>
      </w:r>
      <w:proofErr w:type="spellEnd"/>
      <w:r w:rsidRPr="001531AE">
        <w:rPr>
          <w:rFonts w:ascii="Times New Roman" w:eastAsia="Times New Roman" w:hAnsi="Times New Roman" w:cs="Times New Roman"/>
          <w:color w:val="333333"/>
          <w:sz w:val="24"/>
          <w:szCs w:val="24"/>
        </w:rPr>
        <w:t xml:space="preserve"> (</w:t>
      </w:r>
      <w:hyperlink r:id="rId48"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2004</w:t>
        </w:r>
      </w:hyperlink>
      <w:r w:rsidRPr="001531AE">
        <w:rPr>
          <w:rFonts w:ascii="Times New Roman" w:eastAsia="Times New Roman" w:hAnsi="Times New Roman" w:cs="Times New Roman"/>
          <w:color w:val="333333"/>
          <w:sz w:val="24"/>
          <w:szCs w:val="24"/>
        </w:rPr>
        <w:t xml:space="preserve">); [20], Zhang and </w:t>
      </w:r>
      <w:proofErr w:type="spellStart"/>
      <w:r w:rsidRPr="001531AE">
        <w:rPr>
          <w:rFonts w:ascii="Times New Roman" w:eastAsia="Times New Roman" w:hAnsi="Times New Roman" w:cs="Times New Roman"/>
          <w:color w:val="333333"/>
          <w:sz w:val="24"/>
          <w:szCs w:val="24"/>
        </w:rPr>
        <w:t>Meng</w:t>
      </w:r>
      <w:proofErr w:type="spellEnd"/>
      <w:r w:rsidRPr="001531AE">
        <w:rPr>
          <w:rFonts w:ascii="Times New Roman" w:eastAsia="Times New Roman" w:hAnsi="Times New Roman" w:cs="Times New Roman"/>
          <w:color w:val="333333"/>
          <w:sz w:val="24"/>
          <w:szCs w:val="24"/>
        </w:rPr>
        <w:t xml:space="preserve"> (</w:t>
      </w:r>
      <w:hyperlink r:id="rId49"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2007</w:t>
        </w:r>
      </w:hyperlink>
      <w:r w:rsidRPr="001531AE">
        <w:rPr>
          <w:rFonts w:ascii="Times New Roman" w:eastAsia="Times New Roman" w:hAnsi="Times New Roman" w:cs="Times New Roman"/>
          <w:color w:val="333333"/>
          <w:sz w:val="24"/>
          <w:szCs w:val="24"/>
        </w:rPr>
        <w:t xml:space="preserve">); [21], </w:t>
      </w:r>
      <w:proofErr w:type="spellStart"/>
      <w:r w:rsidRPr="001531AE">
        <w:rPr>
          <w:rFonts w:ascii="Times New Roman" w:eastAsia="Times New Roman" w:hAnsi="Times New Roman" w:cs="Times New Roman"/>
          <w:color w:val="333333"/>
          <w:sz w:val="24"/>
          <w:szCs w:val="24"/>
        </w:rPr>
        <w:t>Xiong</w:t>
      </w:r>
      <w:proofErr w:type="spellEnd"/>
      <w:r w:rsidRPr="001531AE">
        <w:rPr>
          <w:rFonts w:ascii="Times New Roman" w:eastAsia="Times New Roman" w:hAnsi="Times New Roman" w:cs="Times New Roman"/>
          <w:color w:val="333333"/>
          <w:sz w:val="24"/>
          <w:szCs w:val="24"/>
        </w:rPr>
        <w:t xml:space="preserve"> and </w:t>
      </w:r>
      <w:proofErr w:type="spellStart"/>
      <w:r w:rsidRPr="001531AE">
        <w:rPr>
          <w:rFonts w:ascii="Times New Roman" w:eastAsia="Times New Roman" w:hAnsi="Times New Roman" w:cs="Times New Roman"/>
          <w:color w:val="333333"/>
          <w:sz w:val="24"/>
          <w:szCs w:val="24"/>
        </w:rPr>
        <w:t>Sperling</w:t>
      </w:r>
      <w:proofErr w:type="spellEnd"/>
      <w:r w:rsidRPr="001531AE">
        <w:rPr>
          <w:rFonts w:ascii="Times New Roman" w:eastAsia="Times New Roman" w:hAnsi="Times New Roman" w:cs="Times New Roman"/>
          <w:color w:val="333333"/>
          <w:sz w:val="24"/>
          <w:szCs w:val="24"/>
        </w:rPr>
        <w:t xml:space="preserve"> (</w:t>
      </w:r>
      <w:hyperlink r:id="rId50"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2004</w:t>
        </w:r>
      </w:hyperlink>
      <w:r w:rsidRPr="001531AE">
        <w:rPr>
          <w:rFonts w:ascii="Times New Roman" w:eastAsia="Times New Roman" w:hAnsi="Times New Roman" w:cs="Times New Roman"/>
          <w:color w:val="333333"/>
          <w:sz w:val="24"/>
          <w:szCs w:val="24"/>
        </w:rPr>
        <w:t xml:space="preserve">); [22], </w:t>
      </w:r>
      <w:proofErr w:type="spellStart"/>
      <w:r w:rsidRPr="001531AE">
        <w:rPr>
          <w:rFonts w:ascii="Times New Roman" w:eastAsia="Times New Roman" w:hAnsi="Times New Roman" w:cs="Times New Roman"/>
          <w:color w:val="333333"/>
          <w:sz w:val="24"/>
          <w:szCs w:val="24"/>
        </w:rPr>
        <w:t>Xiong</w:t>
      </w:r>
      <w:proofErr w:type="spellEnd"/>
      <w:r w:rsidRPr="001531AE">
        <w:rPr>
          <w:rFonts w:ascii="Times New Roman" w:eastAsia="Times New Roman" w:hAnsi="Times New Roman" w:cs="Times New Roman"/>
          <w:color w:val="333333"/>
          <w:sz w:val="24"/>
          <w:szCs w:val="24"/>
        </w:rPr>
        <w:t xml:space="preserve"> (</w:t>
      </w:r>
      <w:hyperlink r:id="rId51"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2000</w:t>
        </w:r>
      </w:hyperlink>
      <w:r w:rsidRPr="001531AE">
        <w:rPr>
          <w:rFonts w:ascii="Times New Roman" w:eastAsia="Times New Roman" w:hAnsi="Times New Roman" w:cs="Times New Roman"/>
          <w:color w:val="333333"/>
          <w:sz w:val="24"/>
          <w:szCs w:val="24"/>
        </w:rPr>
        <w:t>); [23], Walter and Fritsch (</w:t>
      </w:r>
      <w:hyperlink r:id="rId52"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1999</w:t>
        </w:r>
      </w:hyperlink>
      <w:r w:rsidRPr="001531AE">
        <w:rPr>
          <w:rFonts w:ascii="Times New Roman" w:eastAsia="Times New Roman" w:hAnsi="Times New Roman" w:cs="Times New Roman"/>
          <w:color w:val="333333"/>
          <w:sz w:val="24"/>
          <w:szCs w:val="24"/>
        </w:rPr>
        <w:t xml:space="preserve">); [24], Zhang, Yang, and </w:t>
      </w:r>
      <w:proofErr w:type="spellStart"/>
      <w:r w:rsidRPr="001531AE">
        <w:rPr>
          <w:rFonts w:ascii="Times New Roman" w:eastAsia="Times New Roman" w:hAnsi="Times New Roman" w:cs="Times New Roman"/>
          <w:color w:val="333333"/>
          <w:sz w:val="24"/>
          <w:szCs w:val="24"/>
        </w:rPr>
        <w:t>Xuechen</w:t>
      </w:r>
      <w:proofErr w:type="spellEnd"/>
      <w:r w:rsidRPr="001531AE">
        <w:rPr>
          <w:rFonts w:ascii="Times New Roman" w:eastAsia="Times New Roman" w:hAnsi="Times New Roman" w:cs="Times New Roman"/>
          <w:color w:val="333333"/>
          <w:sz w:val="24"/>
          <w:szCs w:val="24"/>
        </w:rPr>
        <w:t xml:space="preserve"> (</w:t>
      </w:r>
      <w:hyperlink r:id="rId53"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2012</w:t>
        </w:r>
      </w:hyperlink>
      <w:r w:rsidRPr="001531AE">
        <w:rPr>
          <w:rFonts w:ascii="Times New Roman" w:eastAsia="Times New Roman" w:hAnsi="Times New Roman" w:cs="Times New Roman"/>
          <w:color w:val="333333"/>
          <w:sz w:val="24"/>
          <w:szCs w:val="24"/>
        </w:rPr>
        <w:t xml:space="preserve">); [25], </w:t>
      </w:r>
      <w:proofErr w:type="spellStart"/>
      <w:r w:rsidRPr="001531AE">
        <w:rPr>
          <w:rFonts w:ascii="Times New Roman" w:eastAsia="Times New Roman" w:hAnsi="Times New Roman" w:cs="Times New Roman"/>
          <w:color w:val="333333"/>
          <w:sz w:val="24"/>
          <w:szCs w:val="24"/>
        </w:rPr>
        <w:t>Kovalerchuk</w:t>
      </w:r>
      <w:proofErr w:type="spellEnd"/>
      <w:r w:rsidRPr="001531AE">
        <w:rPr>
          <w:rFonts w:ascii="Times New Roman" w:eastAsia="Times New Roman" w:hAnsi="Times New Roman" w:cs="Times New Roman"/>
          <w:color w:val="333333"/>
          <w:sz w:val="24"/>
          <w:szCs w:val="24"/>
        </w:rPr>
        <w:t xml:space="preserve"> et al. (</w:t>
      </w:r>
      <w:hyperlink r:id="rId54"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2008</w:t>
        </w:r>
      </w:hyperlink>
      <w:r w:rsidRPr="001531AE">
        <w:rPr>
          <w:rFonts w:ascii="Times New Roman" w:eastAsia="Times New Roman" w:hAnsi="Times New Roman" w:cs="Times New Roman"/>
          <w:color w:val="333333"/>
          <w:sz w:val="24"/>
          <w:szCs w:val="24"/>
        </w:rPr>
        <w:t xml:space="preserve">); [26], </w:t>
      </w:r>
      <w:proofErr w:type="spellStart"/>
      <w:r w:rsidRPr="001531AE">
        <w:rPr>
          <w:rFonts w:ascii="Times New Roman" w:eastAsia="Times New Roman" w:hAnsi="Times New Roman" w:cs="Times New Roman"/>
          <w:color w:val="333333"/>
          <w:sz w:val="24"/>
          <w:szCs w:val="24"/>
        </w:rPr>
        <w:t>O’Donohue</w:t>
      </w:r>
      <w:proofErr w:type="spellEnd"/>
      <w:r w:rsidRPr="001531AE">
        <w:rPr>
          <w:rFonts w:ascii="Times New Roman" w:eastAsia="Times New Roman" w:hAnsi="Times New Roman" w:cs="Times New Roman"/>
          <w:color w:val="333333"/>
          <w:sz w:val="24"/>
          <w:szCs w:val="24"/>
        </w:rPr>
        <w:t xml:space="preserve"> (</w:t>
      </w:r>
      <w:hyperlink r:id="rId55"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2010</w:t>
        </w:r>
      </w:hyperlink>
      <w:r w:rsidRPr="001531AE">
        <w:rPr>
          <w:rFonts w:ascii="Times New Roman" w:eastAsia="Times New Roman" w:hAnsi="Times New Roman" w:cs="Times New Roman"/>
          <w:color w:val="333333"/>
          <w:sz w:val="24"/>
          <w:szCs w:val="24"/>
        </w:rPr>
        <w:t xml:space="preserve">); [27], </w:t>
      </w:r>
      <w:proofErr w:type="spellStart"/>
      <w:r w:rsidRPr="001531AE">
        <w:rPr>
          <w:rFonts w:ascii="Times New Roman" w:eastAsia="Times New Roman" w:hAnsi="Times New Roman" w:cs="Times New Roman"/>
          <w:color w:val="333333"/>
          <w:sz w:val="24"/>
          <w:szCs w:val="24"/>
        </w:rPr>
        <w:t>Poullis</w:t>
      </w:r>
      <w:proofErr w:type="spellEnd"/>
      <w:r w:rsidRPr="001531AE">
        <w:rPr>
          <w:rFonts w:ascii="Times New Roman" w:eastAsia="Times New Roman" w:hAnsi="Times New Roman" w:cs="Times New Roman"/>
          <w:color w:val="333333"/>
          <w:sz w:val="24"/>
          <w:szCs w:val="24"/>
        </w:rPr>
        <w:t xml:space="preserve"> and You (</w:t>
      </w:r>
      <w:hyperlink r:id="rId56"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2010</w:t>
        </w:r>
      </w:hyperlink>
      <w:r w:rsidRPr="001531AE">
        <w:rPr>
          <w:rFonts w:ascii="Times New Roman" w:eastAsia="Times New Roman" w:hAnsi="Times New Roman" w:cs="Times New Roman"/>
          <w:color w:val="333333"/>
          <w:sz w:val="24"/>
          <w:szCs w:val="24"/>
        </w:rPr>
        <w:t xml:space="preserve">); [28], </w:t>
      </w:r>
      <w:proofErr w:type="spellStart"/>
      <w:r w:rsidRPr="001531AE">
        <w:rPr>
          <w:rFonts w:ascii="Times New Roman" w:eastAsia="Times New Roman" w:hAnsi="Times New Roman" w:cs="Times New Roman"/>
          <w:color w:val="333333"/>
          <w:sz w:val="24"/>
          <w:szCs w:val="24"/>
        </w:rPr>
        <w:t>Péteri</w:t>
      </w:r>
      <w:proofErr w:type="spellEnd"/>
      <w:r w:rsidRPr="001531AE">
        <w:rPr>
          <w:rFonts w:ascii="Times New Roman" w:eastAsia="Times New Roman" w:hAnsi="Times New Roman" w:cs="Times New Roman"/>
          <w:color w:val="333333"/>
          <w:sz w:val="24"/>
          <w:szCs w:val="24"/>
        </w:rPr>
        <w:t xml:space="preserve">, Celle, and </w:t>
      </w:r>
      <w:proofErr w:type="spellStart"/>
      <w:r w:rsidRPr="001531AE">
        <w:rPr>
          <w:rFonts w:ascii="Times New Roman" w:eastAsia="Times New Roman" w:hAnsi="Times New Roman" w:cs="Times New Roman"/>
          <w:color w:val="333333"/>
          <w:sz w:val="24"/>
          <w:szCs w:val="24"/>
        </w:rPr>
        <w:t>Ranchin</w:t>
      </w:r>
      <w:proofErr w:type="spellEnd"/>
      <w:r w:rsidRPr="001531AE">
        <w:rPr>
          <w:rFonts w:ascii="Times New Roman" w:eastAsia="Times New Roman" w:hAnsi="Times New Roman" w:cs="Times New Roman"/>
          <w:color w:val="333333"/>
          <w:sz w:val="24"/>
          <w:szCs w:val="24"/>
        </w:rPr>
        <w:t xml:space="preserve"> (</w:t>
      </w:r>
      <w:hyperlink r:id="rId57"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2003</w:t>
        </w:r>
      </w:hyperlink>
      <w:r w:rsidRPr="001531AE">
        <w:rPr>
          <w:rFonts w:ascii="Times New Roman" w:eastAsia="Times New Roman" w:hAnsi="Times New Roman" w:cs="Times New Roman"/>
          <w:color w:val="333333"/>
          <w:sz w:val="24"/>
          <w:szCs w:val="24"/>
        </w:rPr>
        <w:t>); [29], Tien, Xiao, and Qin (</w:t>
      </w:r>
      <w:hyperlink r:id="rId58"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2008</w:t>
        </w:r>
      </w:hyperlink>
      <w:r w:rsidRPr="001531AE">
        <w:rPr>
          <w:rFonts w:ascii="Times New Roman" w:eastAsia="Times New Roman" w:hAnsi="Times New Roman" w:cs="Times New Roman"/>
          <w:color w:val="333333"/>
          <w:sz w:val="24"/>
          <w:szCs w:val="24"/>
        </w:rPr>
        <w:t xml:space="preserve">); [30], </w:t>
      </w:r>
      <w:proofErr w:type="spellStart"/>
      <w:r w:rsidRPr="001531AE">
        <w:rPr>
          <w:rFonts w:ascii="Times New Roman" w:eastAsia="Times New Roman" w:hAnsi="Times New Roman" w:cs="Times New Roman"/>
          <w:color w:val="333333"/>
          <w:sz w:val="24"/>
          <w:szCs w:val="24"/>
        </w:rPr>
        <w:t>Mokhtarzade</w:t>
      </w:r>
      <w:proofErr w:type="spellEnd"/>
      <w:r w:rsidRPr="001531AE">
        <w:rPr>
          <w:rFonts w:ascii="Times New Roman" w:eastAsia="Times New Roman" w:hAnsi="Times New Roman" w:cs="Times New Roman"/>
          <w:color w:val="333333"/>
          <w:sz w:val="24"/>
          <w:szCs w:val="24"/>
        </w:rPr>
        <w:t xml:space="preserve"> and </w:t>
      </w:r>
      <w:proofErr w:type="spellStart"/>
      <w:r w:rsidRPr="001531AE">
        <w:rPr>
          <w:rFonts w:ascii="Times New Roman" w:eastAsia="Times New Roman" w:hAnsi="Times New Roman" w:cs="Times New Roman"/>
          <w:color w:val="333333"/>
          <w:sz w:val="24"/>
          <w:szCs w:val="24"/>
        </w:rPr>
        <w:t>Zoej</w:t>
      </w:r>
      <w:proofErr w:type="spellEnd"/>
      <w:r w:rsidRPr="001531AE">
        <w:rPr>
          <w:rFonts w:ascii="Times New Roman" w:eastAsia="Times New Roman" w:hAnsi="Times New Roman" w:cs="Times New Roman"/>
          <w:color w:val="333333"/>
          <w:sz w:val="24"/>
          <w:szCs w:val="24"/>
        </w:rPr>
        <w:t>, </w:t>
      </w:r>
      <w:hyperlink r:id="rId59"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2007</w:t>
        </w:r>
      </w:hyperlink>
      <w:r w:rsidRPr="001531AE">
        <w:rPr>
          <w:rFonts w:ascii="Times New Roman" w:eastAsia="Times New Roman" w:hAnsi="Times New Roman" w:cs="Times New Roman"/>
          <w:color w:val="333333"/>
          <w:sz w:val="24"/>
          <w:szCs w:val="24"/>
        </w:rPr>
        <w:t xml:space="preserve">; [31], </w:t>
      </w:r>
      <w:proofErr w:type="spellStart"/>
      <w:r w:rsidRPr="001531AE">
        <w:rPr>
          <w:rFonts w:ascii="Times New Roman" w:eastAsia="Times New Roman" w:hAnsi="Times New Roman" w:cs="Times New Roman"/>
          <w:color w:val="333333"/>
          <w:sz w:val="24"/>
          <w:szCs w:val="24"/>
        </w:rPr>
        <w:t>Gruen</w:t>
      </w:r>
      <w:proofErr w:type="spellEnd"/>
      <w:r w:rsidRPr="001531AE">
        <w:rPr>
          <w:rFonts w:ascii="Times New Roman" w:eastAsia="Times New Roman" w:hAnsi="Times New Roman" w:cs="Times New Roman"/>
          <w:color w:val="333333"/>
          <w:sz w:val="24"/>
          <w:szCs w:val="24"/>
        </w:rPr>
        <w:t xml:space="preserve"> and Li (</w:t>
      </w:r>
      <w:hyperlink r:id="rId60"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1995</w:t>
        </w:r>
      </w:hyperlink>
      <w:r w:rsidRPr="001531AE">
        <w:rPr>
          <w:rFonts w:ascii="Times New Roman" w:eastAsia="Times New Roman" w:hAnsi="Times New Roman" w:cs="Times New Roman"/>
          <w:color w:val="333333"/>
          <w:sz w:val="24"/>
          <w:szCs w:val="24"/>
        </w:rPr>
        <w:t>); [32], Zhu et al. (</w:t>
      </w:r>
      <w:hyperlink r:id="rId61"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2009</w:t>
        </w:r>
      </w:hyperlink>
      <w:r w:rsidRPr="001531AE">
        <w:rPr>
          <w:rFonts w:ascii="Times New Roman" w:eastAsia="Times New Roman" w:hAnsi="Times New Roman" w:cs="Times New Roman"/>
          <w:color w:val="333333"/>
          <w:sz w:val="24"/>
          <w:szCs w:val="24"/>
        </w:rPr>
        <w:t xml:space="preserve">); [33], </w:t>
      </w:r>
      <w:proofErr w:type="spellStart"/>
      <w:r w:rsidRPr="001531AE">
        <w:rPr>
          <w:rFonts w:ascii="Times New Roman" w:eastAsia="Times New Roman" w:hAnsi="Times New Roman" w:cs="Times New Roman"/>
          <w:color w:val="333333"/>
          <w:sz w:val="24"/>
          <w:szCs w:val="24"/>
        </w:rPr>
        <w:t>Zitová</w:t>
      </w:r>
      <w:proofErr w:type="spellEnd"/>
      <w:r w:rsidRPr="001531AE">
        <w:rPr>
          <w:rFonts w:ascii="Times New Roman" w:eastAsia="Times New Roman" w:hAnsi="Times New Roman" w:cs="Times New Roman"/>
          <w:color w:val="333333"/>
          <w:sz w:val="24"/>
          <w:szCs w:val="24"/>
        </w:rPr>
        <w:t xml:space="preserve"> and </w:t>
      </w:r>
      <w:proofErr w:type="spellStart"/>
      <w:r w:rsidRPr="001531AE">
        <w:rPr>
          <w:rFonts w:ascii="Times New Roman" w:eastAsia="Times New Roman" w:hAnsi="Times New Roman" w:cs="Times New Roman"/>
          <w:color w:val="333333"/>
          <w:sz w:val="24"/>
          <w:szCs w:val="24"/>
        </w:rPr>
        <w:t>Flusser</w:t>
      </w:r>
      <w:proofErr w:type="spellEnd"/>
      <w:r w:rsidRPr="001531AE">
        <w:rPr>
          <w:rFonts w:ascii="Times New Roman" w:eastAsia="Times New Roman" w:hAnsi="Times New Roman" w:cs="Times New Roman"/>
          <w:color w:val="333333"/>
          <w:sz w:val="24"/>
          <w:szCs w:val="24"/>
        </w:rPr>
        <w:t xml:space="preserve"> (</w:t>
      </w:r>
      <w:hyperlink r:id="rId62"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2003</w:t>
        </w:r>
      </w:hyperlink>
      <w:r w:rsidRPr="001531AE">
        <w:rPr>
          <w:rFonts w:ascii="Times New Roman" w:eastAsia="Times New Roman" w:hAnsi="Times New Roman" w:cs="Times New Roman"/>
          <w:color w:val="333333"/>
          <w:sz w:val="24"/>
          <w:szCs w:val="24"/>
        </w:rPr>
        <w:t>); [34], Brown (</w:t>
      </w:r>
      <w:hyperlink r:id="rId63"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1992</w:t>
        </w:r>
      </w:hyperlink>
      <w:r w:rsidRPr="001531AE">
        <w:rPr>
          <w:rFonts w:ascii="Times New Roman" w:eastAsia="Times New Roman" w:hAnsi="Times New Roman" w:cs="Times New Roman"/>
          <w:color w:val="333333"/>
          <w:sz w:val="24"/>
          <w:szCs w:val="24"/>
        </w:rPr>
        <w:t xml:space="preserve">); [35], Christmas, Kittler, and </w:t>
      </w:r>
      <w:proofErr w:type="spellStart"/>
      <w:r w:rsidRPr="001531AE">
        <w:rPr>
          <w:rFonts w:ascii="Times New Roman" w:eastAsia="Times New Roman" w:hAnsi="Times New Roman" w:cs="Times New Roman"/>
          <w:color w:val="333333"/>
          <w:sz w:val="24"/>
          <w:szCs w:val="24"/>
        </w:rPr>
        <w:t>Petrou</w:t>
      </w:r>
      <w:proofErr w:type="spellEnd"/>
      <w:r w:rsidRPr="001531AE">
        <w:rPr>
          <w:rFonts w:ascii="Times New Roman" w:eastAsia="Times New Roman" w:hAnsi="Times New Roman" w:cs="Times New Roman"/>
          <w:color w:val="333333"/>
          <w:sz w:val="24"/>
          <w:szCs w:val="24"/>
        </w:rPr>
        <w:t xml:space="preserve"> (</w:t>
      </w:r>
      <w:hyperlink r:id="rId64"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1994</w:t>
        </w:r>
      </w:hyperlink>
      <w:r w:rsidRPr="001531AE">
        <w:rPr>
          <w:rFonts w:ascii="Times New Roman" w:eastAsia="Times New Roman" w:hAnsi="Times New Roman" w:cs="Times New Roman"/>
          <w:color w:val="333333"/>
          <w:sz w:val="24"/>
          <w:szCs w:val="24"/>
        </w:rPr>
        <w:t>).</w:t>
      </w:r>
    </w:p>
    <w:p w:rsidR="001531AE" w:rsidRDefault="001531AE" w:rsidP="001531AE">
      <w:pPr>
        <w:spacing w:after="0" w:line="240" w:lineRule="auto"/>
        <w:rPr>
          <w:rFonts w:ascii="Times New Roman" w:eastAsia="Times New Roman" w:hAnsi="Times New Roman" w:cs="Times New Roman"/>
          <w:color w:val="333333"/>
          <w:sz w:val="24"/>
          <w:szCs w:val="24"/>
        </w:rPr>
      </w:pPr>
    </w:p>
    <w:p w:rsidR="001531AE" w:rsidRPr="001531AE" w:rsidRDefault="001531AE" w:rsidP="001531AE">
      <w:pPr>
        <w:spacing w:after="0" w:line="240" w:lineRule="auto"/>
        <w:jc w:val="center"/>
        <w:rPr>
          <w:rFonts w:ascii="Times New Roman" w:eastAsia="Times New Roman" w:hAnsi="Times New Roman" w:cs="Times New Roman"/>
          <w:color w:val="333333"/>
          <w:sz w:val="24"/>
          <w:szCs w:val="24"/>
        </w:rPr>
      </w:pPr>
      <w:r w:rsidRPr="001531AE">
        <w:drawing>
          <wp:inline distT="0" distB="0" distL="0" distR="0" wp14:anchorId="4B318B8A" wp14:editId="46C30D57">
            <wp:extent cx="4806086" cy="2422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816843" cy="2427977"/>
                    </a:xfrm>
                    <a:prstGeom prst="rect">
                      <a:avLst/>
                    </a:prstGeom>
                  </pic:spPr>
                </pic:pic>
              </a:graphicData>
            </a:graphic>
          </wp:inline>
        </w:drawing>
      </w:r>
    </w:p>
    <w:p w:rsidR="001531AE" w:rsidRDefault="001531AE" w:rsidP="001531AE">
      <w:pPr>
        <w:spacing w:after="0" w:line="240" w:lineRule="auto"/>
        <w:outlineLvl w:val="3"/>
        <w:rPr>
          <w:rFonts w:ascii="Times New Roman" w:eastAsia="Times New Roman" w:hAnsi="Times New Roman" w:cs="Times New Roman"/>
          <w:color w:val="333333"/>
          <w:sz w:val="24"/>
          <w:szCs w:val="24"/>
        </w:rPr>
      </w:pPr>
    </w:p>
    <w:p w:rsidR="001531AE" w:rsidRPr="001531AE" w:rsidRDefault="001531AE" w:rsidP="001531AE">
      <w:pPr>
        <w:spacing w:after="0" w:line="240" w:lineRule="auto"/>
        <w:outlineLvl w:val="3"/>
        <w:rPr>
          <w:rFonts w:ascii="Times New Roman" w:eastAsia="Times New Roman" w:hAnsi="Times New Roman" w:cs="Times New Roman"/>
          <w:b/>
          <w:color w:val="333333"/>
          <w:sz w:val="24"/>
          <w:szCs w:val="24"/>
        </w:rPr>
      </w:pPr>
      <w:r w:rsidRPr="001531AE">
        <w:rPr>
          <w:rFonts w:ascii="Times New Roman" w:eastAsia="Times New Roman" w:hAnsi="Times New Roman" w:cs="Times New Roman"/>
          <w:b/>
          <w:color w:val="333333"/>
          <w:sz w:val="24"/>
          <w:szCs w:val="24"/>
        </w:rPr>
        <w:t>3.1.1. Vector referencing</w:t>
      </w:r>
    </w:p>
    <w:p w:rsidR="001531AE" w:rsidRPr="001531AE" w:rsidRDefault="001531AE" w:rsidP="001531AE">
      <w:pPr>
        <w:spacing w:after="0" w:line="24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Vector referencing deals with identifying locations which can be described by means of vectors. It can further be divided into </w:t>
      </w:r>
      <w:r w:rsidRPr="001531AE">
        <w:rPr>
          <w:rFonts w:ascii="Times New Roman" w:eastAsia="Times New Roman" w:hAnsi="Times New Roman" w:cs="Times New Roman"/>
          <w:i/>
          <w:iCs/>
          <w:color w:val="333333"/>
          <w:sz w:val="24"/>
          <w:szCs w:val="24"/>
        </w:rPr>
        <w:t>point referencing</w:t>
      </w:r>
      <w:r w:rsidRPr="001531AE">
        <w:rPr>
          <w:rFonts w:ascii="Times New Roman" w:eastAsia="Times New Roman" w:hAnsi="Times New Roman" w:cs="Times New Roman"/>
          <w:color w:val="333333"/>
          <w:sz w:val="24"/>
          <w:szCs w:val="24"/>
        </w:rPr>
        <w:t>, </w:t>
      </w:r>
      <w:r w:rsidRPr="001531AE">
        <w:rPr>
          <w:rFonts w:ascii="Times New Roman" w:eastAsia="Times New Roman" w:hAnsi="Times New Roman" w:cs="Times New Roman"/>
          <w:i/>
          <w:iCs/>
          <w:color w:val="333333"/>
          <w:sz w:val="24"/>
          <w:szCs w:val="24"/>
        </w:rPr>
        <w:t>location referencing</w:t>
      </w:r>
      <w:r w:rsidRPr="001531AE">
        <w:rPr>
          <w:rFonts w:ascii="Times New Roman" w:eastAsia="Times New Roman" w:hAnsi="Times New Roman" w:cs="Times New Roman"/>
          <w:color w:val="333333"/>
          <w:sz w:val="24"/>
          <w:szCs w:val="24"/>
        </w:rPr>
        <w:t> and </w:t>
      </w:r>
      <w:r w:rsidRPr="001531AE">
        <w:rPr>
          <w:rFonts w:ascii="Times New Roman" w:eastAsia="Times New Roman" w:hAnsi="Times New Roman" w:cs="Times New Roman"/>
          <w:i/>
          <w:iCs/>
          <w:color w:val="333333"/>
          <w:sz w:val="24"/>
          <w:szCs w:val="24"/>
        </w:rPr>
        <w:t>road network matching</w:t>
      </w:r>
      <w:r w:rsidRPr="001531AE">
        <w:rPr>
          <w:rFonts w:ascii="Times New Roman" w:eastAsia="Times New Roman" w:hAnsi="Times New Roman" w:cs="Times New Roman"/>
          <w:color w:val="333333"/>
          <w:sz w:val="24"/>
          <w:szCs w:val="24"/>
        </w:rPr>
        <w:t>. Point referencing is the unique identification of a geographical point location, e.g. given by its WGS-84 coordinates, in a reference frame. In order to identify a position on a digital map, a projection from the input space (such as GPS sensor raw data or an object in a raster image given by a set of pixels) into the reference system of the digital map must take place. While the term location referencing usually refers to the identification of routes consisting of sequences of vectors (e.g. road fragments) or polygons defining areas, road network matching is concerned with finding correspondences between graphs induced by the road networks of different maps (see Section 2.2).</w:t>
      </w:r>
    </w:p>
    <w:p w:rsidR="001531AE" w:rsidRDefault="001531AE" w:rsidP="001531AE">
      <w:pPr>
        <w:spacing w:after="0" w:line="240" w:lineRule="auto"/>
        <w:outlineLvl w:val="3"/>
        <w:rPr>
          <w:rFonts w:ascii="Times New Roman" w:eastAsia="Times New Roman" w:hAnsi="Times New Roman" w:cs="Times New Roman"/>
          <w:color w:val="333333"/>
          <w:sz w:val="24"/>
          <w:szCs w:val="24"/>
        </w:rPr>
      </w:pPr>
    </w:p>
    <w:p w:rsidR="001531AE" w:rsidRPr="001531AE" w:rsidRDefault="001531AE" w:rsidP="001531AE">
      <w:pPr>
        <w:spacing w:after="0" w:line="240" w:lineRule="auto"/>
        <w:outlineLvl w:val="3"/>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3.1.2. Raster referencing</w:t>
      </w:r>
    </w:p>
    <w:p w:rsidR="001531AE" w:rsidRPr="001531AE" w:rsidRDefault="001531AE" w:rsidP="001531AE">
      <w:pPr>
        <w:spacing w:after="0" w:line="24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Raster referencing is concerned with the problem of correlating pixels contained in raster images with geospatial references. In detail, it involves a projection of features between two geospatial reference frames, where at least one feature space is composed of sets of pixels from raster image data (see Section 2.1). Depending on the desired direction and pairing type (vector-to-raster, raster-to-vector or raster-to-raster), different methods must be employed to find suitable correlations. The domain of </w:t>
      </w:r>
      <w:r w:rsidRPr="001531AE">
        <w:rPr>
          <w:rFonts w:ascii="Times New Roman" w:eastAsia="Times New Roman" w:hAnsi="Times New Roman" w:cs="Times New Roman"/>
          <w:i/>
          <w:iCs/>
          <w:color w:val="333333"/>
          <w:sz w:val="24"/>
          <w:szCs w:val="24"/>
        </w:rPr>
        <w:t>image registration</w:t>
      </w:r>
      <w:r w:rsidRPr="001531AE">
        <w:rPr>
          <w:rFonts w:ascii="Times New Roman" w:eastAsia="Times New Roman" w:hAnsi="Times New Roman" w:cs="Times New Roman"/>
          <w:color w:val="333333"/>
          <w:sz w:val="24"/>
          <w:szCs w:val="24"/>
        </w:rPr>
        <w:t> is concerned with finding appropriate transformations between images, enabling mappings between different coordinate systems.</w:t>
      </w:r>
    </w:p>
    <w:p w:rsidR="001531AE" w:rsidRDefault="001531AE" w:rsidP="001531AE">
      <w:pPr>
        <w:spacing w:after="0" w:line="240" w:lineRule="auto"/>
        <w:outlineLvl w:val="2"/>
        <w:rPr>
          <w:rFonts w:ascii="Times New Roman" w:eastAsia="Times New Roman" w:hAnsi="Times New Roman" w:cs="Times New Roman"/>
          <w:b/>
          <w:bCs/>
          <w:color w:val="333333"/>
          <w:sz w:val="24"/>
          <w:szCs w:val="24"/>
        </w:rPr>
      </w:pPr>
    </w:p>
    <w:p w:rsidR="001531AE" w:rsidRPr="001531AE" w:rsidRDefault="001531AE" w:rsidP="001531AE">
      <w:pPr>
        <w:spacing w:after="0" w:line="240" w:lineRule="auto"/>
        <w:outlineLvl w:val="2"/>
        <w:rPr>
          <w:rFonts w:ascii="Times New Roman" w:eastAsia="Times New Roman" w:hAnsi="Times New Roman" w:cs="Times New Roman"/>
          <w:b/>
          <w:bCs/>
          <w:color w:val="333333"/>
          <w:sz w:val="24"/>
          <w:szCs w:val="24"/>
        </w:rPr>
      </w:pPr>
      <w:r w:rsidRPr="001531AE">
        <w:rPr>
          <w:rFonts w:ascii="Times New Roman" w:eastAsia="Times New Roman" w:hAnsi="Times New Roman" w:cs="Times New Roman"/>
          <w:b/>
          <w:bCs/>
          <w:color w:val="333333"/>
          <w:sz w:val="24"/>
          <w:szCs w:val="24"/>
        </w:rPr>
        <w:t>3.2. Classification by identification category</w:t>
      </w:r>
    </w:p>
    <w:p w:rsidR="001531AE" w:rsidRDefault="001531AE" w:rsidP="001531AE">
      <w:pPr>
        <w:spacing w:after="0" w:line="24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 xml:space="preserve">There are three categories of properties which may be used to uniquely identify geographical entities: topological, geometrical and </w:t>
      </w:r>
      <w:proofErr w:type="spellStart"/>
      <w:r w:rsidRPr="001531AE">
        <w:rPr>
          <w:rFonts w:ascii="Times New Roman" w:eastAsia="Times New Roman" w:hAnsi="Times New Roman" w:cs="Times New Roman"/>
          <w:color w:val="333333"/>
          <w:sz w:val="24"/>
          <w:szCs w:val="24"/>
        </w:rPr>
        <w:t>semantical</w:t>
      </w:r>
      <w:proofErr w:type="spellEnd"/>
      <w:r w:rsidRPr="001531AE">
        <w:rPr>
          <w:rFonts w:ascii="Times New Roman" w:eastAsia="Times New Roman" w:hAnsi="Times New Roman" w:cs="Times New Roman"/>
          <w:color w:val="333333"/>
          <w:sz w:val="24"/>
          <w:szCs w:val="24"/>
        </w:rPr>
        <w:t>. </w:t>
      </w:r>
      <w:hyperlink r:id="rId66" w:anchor="F0002" w:history="1">
        <w:r w:rsidRPr="001531AE">
          <w:rPr>
            <w:rFonts w:ascii="Times New Roman" w:eastAsia="Times New Roman" w:hAnsi="Times New Roman" w:cs="Times New Roman"/>
            <w:color w:val="10147E"/>
            <w:sz w:val="24"/>
            <w:szCs w:val="24"/>
            <w:u w:val="single"/>
          </w:rPr>
          <w:t>Figure 2</w:t>
        </w:r>
      </w:hyperlink>
      <w:r w:rsidRPr="001531AE">
        <w:rPr>
          <w:rFonts w:ascii="Times New Roman" w:eastAsia="Times New Roman" w:hAnsi="Times New Roman" w:cs="Times New Roman"/>
          <w:color w:val="333333"/>
          <w:sz w:val="24"/>
          <w:szCs w:val="24"/>
        </w:rPr>
        <w:t> shows a classification of these identification categories.</w:t>
      </w:r>
    </w:p>
    <w:p w:rsidR="00FD67EC" w:rsidRPr="001531AE" w:rsidRDefault="00FD67EC" w:rsidP="001531AE">
      <w:pPr>
        <w:spacing w:after="0" w:line="240" w:lineRule="auto"/>
        <w:jc w:val="both"/>
        <w:rPr>
          <w:rFonts w:ascii="Times New Roman" w:eastAsia="Times New Roman" w:hAnsi="Times New Roman" w:cs="Times New Roman"/>
          <w:color w:val="333333"/>
          <w:sz w:val="24"/>
          <w:szCs w:val="24"/>
        </w:rPr>
      </w:pPr>
    </w:p>
    <w:p w:rsidR="001531AE" w:rsidRDefault="001531AE" w:rsidP="001531AE">
      <w:pPr>
        <w:spacing w:after="0" w:line="24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 xml:space="preserve">Figure 2. Identification categories. Numbers in square brackets indicate source details to references which are as follows: [1], </w:t>
      </w:r>
      <w:proofErr w:type="spellStart"/>
      <w:r w:rsidRPr="001531AE">
        <w:rPr>
          <w:rFonts w:ascii="Times New Roman" w:eastAsia="Times New Roman" w:hAnsi="Times New Roman" w:cs="Times New Roman"/>
          <w:color w:val="333333"/>
          <w:sz w:val="24"/>
          <w:szCs w:val="24"/>
        </w:rPr>
        <w:t>Xiong</w:t>
      </w:r>
      <w:proofErr w:type="spellEnd"/>
      <w:r w:rsidRPr="001531AE">
        <w:rPr>
          <w:rFonts w:ascii="Times New Roman" w:eastAsia="Times New Roman" w:hAnsi="Times New Roman" w:cs="Times New Roman"/>
          <w:color w:val="333333"/>
          <w:sz w:val="24"/>
          <w:szCs w:val="24"/>
        </w:rPr>
        <w:t xml:space="preserve"> (</w:t>
      </w:r>
      <w:hyperlink r:id="rId67"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2000</w:t>
        </w:r>
      </w:hyperlink>
      <w:r w:rsidRPr="001531AE">
        <w:rPr>
          <w:rFonts w:ascii="Times New Roman" w:eastAsia="Times New Roman" w:hAnsi="Times New Roman" w:cs="Times New Roman"/>
          <w:color w:val="333333"/>
          <w:sz w:val="24"/>
          <w:szCs w:val="24"/>
        </w:rPr>
        <w:t xml:space="preserve">); [2], </w:t>
      </w:r>
      <w:proofErr w:type="spellStart"/>
      <w:r w:rsidRPr="001531AE">
        <w:rPr>
          <w:rFonts w:ascii="Times New Roman" w:eastAsia="Times New Roman" w:hAnsi="Times New Roman" w:cs="Times New Roman"/>
          <w:color w:val="333333"/>
          <w:sz w:val="24"/>
          <w:szCs w:val="24"/>
        </w:rPr>
        <w:t>Filin</w:t>
      </w:r>
      <w:proofErr w:type="spellEnd"/>
      <w:r w:rsidRPr="001531AE">
        <w:rPr>
          <w:rFonts w:ascii="Times New Roman" w:eastAsia="Times New Roman" w:hAnsi="Times New Roman" w:cs="Times New Roman"/>
          <w:color w:val="333333"/>
          <w:sz w:val="24"/>
          <w:szCs w:val="24"/>
        </w:rPr>
        <w:t xml:space="preserve"> and </w:t>
      </w:r>
      <w:proofErr w:type="spellStart"/>
      <w:r w:rsidRPr="001531AE">
        <w:rPr>
          <w:rFonts w:ascii="Times New Roman" w:eastAsia="Times New Roman" w:hAnsi="Times New Roman" w:cs="Times New Roman"/>
          <w:color w:val="333333"/>
          <w:sz w:val="24"/>
          <w:szCs w:val="24"/>
        </w:rPr>
        <w:t>Doytsher</w:t>
      </w:r>
      <w:proofErr w:type="spellEnd"/>
      <w:r w:rsidRPr="001531AE">
        <w:rPr>
          <w:rFonts w:ascii="Times New Roman" w:eastAsia="Times New Roman" w:hAnsi="Times New Roman" w:cs="Times New Roman"/>
          <w:color w:val="333333"/>
          <w:sz w:val="24"/>
          <w:szCs w:val="24"/>
        </w:rPr>
        <w:t xml:space="preserve"> (</w:t>
      </w:r>
      <w:hyperlink r:id="rId68"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2000</w:t>
        </w:r>
      </w:hyperlink>
      <w:r w:rsidRPr="001531AE">
        <w:rPr>
          <w:rFonts w:ascii="Times New Roman" w:eastAsia="Times New Roman" w:hAnsi="Times New Roman" w:cs="Times New Roman"/>
          <w:color w:val="333333"/>
          <w:sz w:val="24"/>
          <w:szCs w:val="24"/>
        </w:rPr>
        <w:t xml:space="preserve">); [3], </w:t>
      </w:r>
      <w:proofErr w:type="spellStart"/>
      <w:r w:rsidRPr="001531AE">
        <w:rPr>
          <w:rFonts w:ascii="Times New Roman" w:eastAsia="Times New Roman" w:hAnsi="Times New Roman" w:cs="Times New Roman"/>
          <w:color w:val="333333"/>
          <w:sz w:val="24"/>
          <w:szCs w:val="24"/>
        </w:rPr>
        <w:t>Wartenberg</w:t>
      </w:r>
      <w:proofErr w:type="spellEnd"/>
      <w:r w:rsidRPr="001531AE">
        <w:rPr>
          <w:rFonts w:ascii="Times New Roman" w:eastAsia="Times New Roman" w:hAnsi="Times New Roman" w:cs="Times New Roman"/>
          <w:color w:val="333333"/>
          <w:sz w:val="24"/>
          <w:szCs w:val="24"/>
        </w:rPr>
        <w:t xml:space="preserve"> (</w:t>
      </w:r>
      <w:hyperlink r:id="rId69"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2008</w:t>
        </w:r>
      </w:hyperlink>
      <w:r w:rsidRPr="001531AE">
        <w:rPr>
          <w:rFonts w:ascii="Times New Roman" w:eastAsia="Times New Roman" w:hAnsi="Times New Roman" w:cs="Times New Roman"/>
          <w:color w:val="333333"/>
          <w:sz w:val="24"/>
          <w:szCs w:val="24"/>
        </w:rPr>
        <w:t xml:space="preserve">); [4], </w:t>
      </w:r>
      <w:proofErr w:type="spellStart"/>
      <w:r w:rsidRPr="001531AE">
        <w:rPr>
          <w:rFonts w:ascii="Times New Roman" w:eastAsia="Times New Roman" w:hAnsi="Times New Roman" w:cs="Times New Roman"/>
          <w:color w:val="333333"/>
          <w:sz w:val="24"/>
          <w:szCs w:val="24"/>
        </w:rPr>
        <w:t>Soffer</w:t>
      </w:r>
      <w:proofErr w:type="spellEnd"/>
      <w:r w:rsidRPr="001531AE">
        <w:rPr>
          <w:rFonts w:ascii="Times New Roman" w:eastAsia="Times New Roman" w:hAnsi="Times New Roman" w:cs="Times New Roman"/>
          <w:color w:val="333333"/>
          <w:sz w:val="24"/>
          <w:szCs w:val="24"/>
        </w:rPr>
        <w:t xml:space="preserve"> and </w:t>
      </w:r>
      <w:proofErr w:type="spellStart"/>
      <w:r w:rsidRPr="001531AE">
        <w:rPr>
          <w:rFonts w:ascii="Times New Roman" w:eastAsia="Times New Roman" w:hAnsi="Times New Roman" w:cs="Times New Roman"/>
          <w:color w:val="333333"/>
          <w:sz w:val="24"/>
          <w:szCs w:val="24"/>
        </w:rPr>
        <w:t>Vásquez</w:t>
      </w:r>
      <w:proofErr w:type="spellEnd"/>
      <w:r w:rsidRPr="001531AE">
        <w:rPr>
          <w:rFonts w:ascii="Times New Roman" w:eastAsia="Times New Roman" w:hAnsi="Times New Roman" w:cs="Times New Roman"/>
          <w:color w:val="333333"/>
          <w:sz w:val="24"/>
          <w:szCs w:val="24"/>
        </w:rPr>
        <w:t xml:space="preserve"> (</w:t>
      </w:r>
      <w:hyperlink r:id="rId70"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2005</w:t>
        </w:r>
      </w:hyperlink>
      <w:r w:rsidRPr="001531AE">
        <w:rPr>
          <w:rFonts w:ascii="Times New Roman" w:eastAsia="Times New Roman" w:hAnsi="Times New Roman" w:cs="Times New Roman"/>
          <w:color w:val="333333"/>
          <w:sz w:val="24"/>
          <w:szCs w:val="24"/>
        </w:rPr>
        <w:t xml:space="preserve">); [5], </w:t>
      </w:r>
      <w:proofErr w:type="spellStart"/>
      <w:r w:rsidRPr="001531AE">
        <w:rPr>
          <w:rFonts w:ascii="Times New Roman" w:eastAsia="Times New Roman" w:hAnsi="Times New Roman" w:cs="Times New Roman"/>
          <w:color w:val="333333"/>
          <w:sz w:val="24"/>
          <w:szCs w:val="24"/>
        </w:rPr>
        <w:t>Xuan</w:t>
      </w:r>
      <w:proofErr w:type="spellEnd"/>
      <w:r w:rsidRPr="001531AE">
        <w:rPr>
          <w:rFonts w:ascii="Times New Roman" w:eastAsia="Times New Roman" w:hAnsi="Times New Roman" w:cs="Times New Roman"/>
          <w:color w:val="333333"/>
          <w:sz w:val="24"/>
          <w:szCs w:val="24"/>
        </w:rPr>
        <w:t xml:space="preserve"> et al. (</w:t>
      </w:r>
      <w:hyperlink r:id="rId71"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2012</w:t>
        </w:r>
      </w:hyperlink>
      <w:r w:rsidRPr="001531AE">
        <w:rPr>
          <w:rFonts w:ascii="Times New Roman" w:eastAsia="Times New Roman" w:hAnsi="Times New Roman" w:cs="Times New Roman"/>
          <w:color w:val="333333"/>
          <w:sz w:val="24"/>
          <w:szCs w:val="24"/>
        </w:rPr>
        <w:t xml:space="preserve">); [6], </w:t>
      </w:r>
      <w:proofErr w:type="spellStart"/>
      <w:r w:rsidRPr="001531AE">
        <w:rPr>
          <w:rFonts w:ascii="Times New Roman" w:eastAsia="Times New Roman" w:hAnsi="Times New Roman" w:cs="Times New Roman"/>
          <w:color w:val="333333"/>
          <w:sz w:val="24"/>
          <w:szCs w:val="24"/>
        </w:rPr>
        <w:t>Saalfeld</w:t>
      </w:r>
      <w:proofErr w:type="spellEnd"/>
      <w:r w:rsidRPr="001531AE">
        <w:rPr>
          <w:rFonts w:ascii="Times New Roman" w:eastAsia="Times New Roman" w:hAnsi="Times New Roman" w:cs="Times New Roman"/>
          <w:color w:val="333333"/>
          <w:sz w:val="24"/>
          <w:szCs w:val="24"/>
        </w:rPr>
        <w:t xml:space="preserve"> (</w:t>
      </w:r>
      <w:hyperlink r:id="rId72"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1988</w:t>
        </w:r>
      </w:hyperlink>
      <w:r w:rsidRPr="001531AE">
        <w:rPr>
          <w:rFonts w:ascii="Times New Roman" w:eastAsia="Times New Roman" w:hAnsi="Times New Roman" w:cs="Times New Roman"/>
          <w:color w:val="333333"/>
          <w:sz w:val="24"/>
          <w:szCs w:val="24"/>
        </w:rPr>
        <w:t>); [7], National Imagery and Mapping Agency (</w:t>
      </w:r>
      <w:hyperlink r:id="rId73"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2000</w:t>
        </w:r>
      </w:hyperlink>
      <w:r w:rsidRPr="001531AE">
        <w:rPr>
          <w:rFonts w:ascii="Times New Roman" w:eastAsia="Times New Roman" w:hAnsi="Times New Roman" w:cs="Times New Roman"/>
          <w:color w:val="333333"/>
          <w:sz w:val="24"/>
          <w:szCs w:val="24"/>
        </w:rPr>
        <w:t xml:space="preserve">); [8], Boucher and </w:t>
      </w:r>
      <w:proofErr w:type="spellStart"/>
      <w:r w:rsidRPr="001531AE">
        <w:rPr>
          <w:rFonts w:ascii="Times New Roman" w:eastAsia="Times New Roman" w:hAnsi="Times New Roman" w:cs="Times New Roman"/>
          <w:color w:val="333333"/>
          <w:sz w:val="24"/>
          <w:szCs w:val="24"/>
        </w:rPr>
        <w:t>Altamimi</w:t>
      </w:r>
      <w:proofErr w:type="spellEnd"/>
      <w:r w:rsidRPr="001531AE">
        <w:rPr>
          <w:rFonts w:ascii="Times New Roman" w:eastAsia="Times New Roman" w:hAnsi="Times New Roman" w:cs="Times New Roman"/>
          <w:color w:val="333333"/>
          <w:sz w:val="24"/>
          <w:szCs w:val="24"/>
        </w:rPr>
        <w:t xml:space="preserve"> (</w:t>
      </w:r>
      <w:hyperlink r:id="rId74"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2001</w:t>
        </w:r>
      </w:hyperlink>
      <w:r w:rsidRPr="001531AE">
        <w:rPr>
          <w:rFonts w:ascii="Times New Roman" w:eastAsia="Times New Roman" w:hAnsi="Times New Roman" w:cs="Times New Roman"/>
          <w:color w:val="333333"/>
          <w:sz w:val="24"/>
          <w:szCs w:val="24"/>
        </w:rPr>
        <w:t>); [9], Yuan and Tao (</w:t>
      </w:r>
      <w:hyperlink r:id="rId75"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1999</w:t>
        </w:r>
      </w:hyperlink>
      <w:r w:rsidRPr="001531AE">
        <w:rPr>
          <w:rFonts w:ascii="Times New Roman" w:eastAsia="Times New Roman" w:hAnsi="Times New Roman" w:cs="Times New Roman"/>
          <w:color w:val="333333"/>
          <w:sz w:val="24"/>
          <w:szCs w:val="24"/>
        </w:rPr>
        <w:t xml:space="preserve">); [10], Alt and </w:t>
      </w:r>
      <w:proofErr w:type="spellStart"/>
      <w:r w:rsidRPr="001531AE">
        <w:rPr>
          <w:rFonts w:ascii="Times New Roman" w:eastAsia="Times New Roman" w:hAnsi="Times New Roman" w:cs="Times New Roman"/>
          <w:color w:val="333333"/>
          <w:sz w:val="24"/>
          <w:szCs w:val="24"/>
        </w:rPr>
        <w:t>Guibas</w:t>
      </w:r>
      <w:proofErr w:type="spellEnd"/>
      <w:r w:rsidRPr="001531AE">
        <w:rPr>
          <w:rFonts w:ascii="Times New Roman" w:eastAsia="Times New Roman" w:hAnsi="Times New Roman" w:cs="Times New Roman"/>
          <w:color w:val="333333"/>
          <w:sz w:val="24"/>
          <w:szCs w:val="24"/>
        </w:rPr>
        <w:t xml:space="preserve"> (</w:t>
      </w:r>
      <w:hyperlink r:id="rId76"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1999</w:t>
        </w:r>
      </w:hyperlink>
      <w:r w:rsidRPr="001531AE">
        <w:rPr>
          <w:rFonts w:ascii="Times New Roman" w:eastAsia="Times New Roman" w:hAnsi="Times New Roman" w:cs="Times New Roman"/>
          <w:color w:val="333333"/>
          <w:sz w:val="24"/>
          <w:szCs w:val="24"/>
        </w:rPr>
        <w:t xml:space="preserve">); [11], </w:t>
      </w:r>
      <w:proofErr w:type="spellStart"/>
      <w:r w:rsidRPr="001531AE">
        <w:rPr>
          <w:rFonts w:ascii="Times New Roman" w:eastAsia="Times New Roman" w:hAnsi="Times New Roman" w:cs="Times New Roman"/>
          <w:color w:val="333333"/>
          <w:sz w:val="24"/>
          <w:szCs w:val="24"/>
        </w:rPr>
        <w:t>Veltkamp</w:t>
      </w:r>
      <w:proofErr w:type="spellEnd"/>
      <w:r w:rsidRPr="001531AE">
        <w:rPr>
          <w:rFonts w:ascii="Times New Roman" w:eastAsia="Times New Roman" w:hAnsi="Times New Roman" w:cs="Times New Roman"/>
          <w:color w:val="333333"/>
          <w:sz w:val="24"/>
          <w:szCs w:val="24"/>
        </w:rPr>
        <w:t xml:space="preserve"> and </w:t>
      </w:r>
      <w:proofErr w:type="spellStart"/>
      <w:r w:rsidRPr="001531AE">
        <w:rPr>
          <w:rFonts w:ascii="Times New Roman" w:eastAsia="Times New Roman" w:hAnsi="Times New Roman" w:cs="Times New Roman"/>
          <w:color w:val="333333"/>
          <w:sz w:val="24"/>
          <w:szCs w:val="24"/>
        </w:rPr>
        <w:t>Hagedoorn</w:t>
      </w:r>
      <w:proofErr w:type="spellEnd"/>
      <w:r w:rsidRPr="001531AE">
        <w:rPr>
          <w:rFonts w:ascii="Times New Roman" w:eastAsia="Times New Roman" w:hAnsi="Times New Roman" w:cs="Times New Roman"/>
          <w:color w:val="333333"/>
          <w:sz w:val="24"/>
          <w:szCs w:val="24"/>
        </w:rPr>
        <w:t>, </w:t>
      </w:r>
      <w:hyperlink r:id="rId77"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2001</w:t>
        </w:r>
      </w:hyperlink>
      <w:r w:rsidRPr="001531AE">
        <w:rPr>
          <w:rFonts w:ascii="Times New Roman" w:eastAsia="Times New Roman" w:hAnsi="Times New Roman" w:cs="Times New Roman"/>
          <w:color w:val="333333"/>
          <w:sz w:val="24"/>
          <w:szCs w:val="24"/>
        </w:rPr>
        <w:t xml:space="preserve">; [12], Foley and </w:t>
      </w:r>
      <w:proofErr w:type="spellStart"/>
      <w:r w:rsidRPr="001531AE">
        <w:rPr>
          <w:rFonts w:ascii="Times New Roman" w:eastAsia="Times New Roman" w:hAnsi="Times New Roman" w:cs="Times New Roman"/>
          <w:color w:val="333333"/>
          <w:sz w:val="24"/>
          <w:szCs w:val="24"/>
        </w:rPr>
        <w:t>Petry</w:t>
      </w:r>
      <w:proofErr w:type="spellEnd"/>
      <w:r w:rsidRPr="001531AE">
        <w:rPr>
          <w:rFonts w:ascii="Times New Roman" w:eastAsia="Times New Roman" w:hAnsi="Times New Roman" w:cs="Times New Roman"/>
          <w:color w:val="333333"/>
          <w:sz w:val="24"/>
          <w:szCs w:val="24"/>
        </w:rPr>
        <w:t xml:space="preserve"> </w:t>
      </w:r>
      <w:r w:rsidRPr="001531AE">
        <w:rPr>
          <w:rFonts w:ascii="Times New Roman" w:eastAsia="Times New Roman" w:hAnsi="Times New Roman" w:cs="Times New Roman"/>
          <w:color w:val="333333"/>
          <w:sz w:val="24"/>
          <w:szCs w:val="24"/>
        </w:rPr>
        <w:lastRenderedPageBreak/>
        <w:t>(</w:t>
      </w:r>
      <w:hyperlink r:id="rId78"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2000</w:t>
        </w:r>
      </w:hyperlink>
      <w:r w:rsidRPr="001531AE">
        <w:rPr>
          <w:rFonts w:ascii="Times New Roman" w:eastAsia="Times New Roman" w:hAnsi="Times New Roman" w:cs="Times New Roman"/>
          <w:color w:val="333333"/>
          <w:sz w:val="24"/>
          <w:szCs w:val="24"/>
        </w:rPr>
        <w:t xml:space="preserve">); [13], </w:t>
      </w:r>
      <w:proofErr w:type="spellStart"/>
      <w:r w:rsidRPr="001531AE">
        <w:rPr>
          <w:rFonts w:ascii="Times New Roman" w:eastAsia="Times New Roman" w:hAnsi="Times New Roman" w:cs="Times New Roman"/>
          <w:color w:val="333333"/>
          <w:sz w:val="24"/>
          <w:szCs w:val="24"/>
        </w:rPr>
        <w:t>Rahimi</w:t>
      </w:r>
      <w:proofErr w:type="spellEnd"/>
      <w:r w:rsidRPr="001531AE">
        <w:rPr>
          <w:rFonts w:ascii="Times New Roman" w:eastAsia="Times New Roman" w:hAnsi="Times New Roman" w:cs="Times New Roman"/>
          <w:color w:val="333333"/>
          <w:sz w:val="24"/>
          <w:szCs w:val="24"/>
        </w:rPr>
        <w:t xml:space="preserve"> et al. (</w:t>
      </w:r>
      <w:hyperlink r:id="rId79"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2002</w:t>
        </w:r>
      </w:hyperlink>
      <w:r w:rsidRPr="001531AE">
        <w:rPr>
          <w:rFonts w:ascii="Times New Roman" w:eastAsia="Times New Roman" w:hAnsi="Times New Roman" w:cs="Times New Roman"/>
          <w:color w:val="333333"/>
          <w:sz w:val="24"/>
          <w:szCs w:val="24"/>
        </w:rPr>
        <w:t>); [14], Walter and Fritsch (</w:t>
      </w:r>
      <w:hyperlink r:id="rId80"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1999</w:t>
        </w:r>
      </w:hyperlink>
      <w:r w:rsidRPr="001531AE">
        <w:rPr>
          <w:rFonts w:ascii="Times New Roman" w:eastAsia="Times New Roman" w:hAnsi="Times New Roman" w:cs="Times New Roman"/>
          <w:color w:val="333333"/>
          <w:sz w:val="24"/>
          <w:szCs w:val="24"/>
        </w:rPr>
        <w:t xml:space="preserve">); [15], </w:t>
      </w:r>
      <w:proofErr w:type="spellStart"/>
      <w:r w:rsidRPr="001531AE">
        <w:rPr>
          <w:rFonts w:ascii="Times New Roman" w:eastAsia="Times New Roman" w:hAnsi="Times New Roman" w:cs="Times New Roman"/>
          <w:color w:val="333333"/>
          <w:sz w:val="24"/>
          <w:szCs w:val="24"/>
        </w:rPr>
        <w:t>Vosselman</w:t>
      </w:r>
      <w:proofErr w:type="spellEnd"/>
      <w:r w:rsidRPr="001531AE">
        <w:rPr>
          <w:rFonts w:ascii="Times New Roman" w:eastAsia="Times New Roman" w:hAnsi="Times New Roman" w:cs="Times New Roman"/>
          <w:color w:val="333333"/>
          <w:sz w:val="24"/>
          <w:szCs w:val="24"/>
        </w:rPr>
        <w:t xml:space="preserve"> (</w:t>
      </w:r>
      <w:hyperlink r:id="rId81"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1992</w:t>
        </w:r>
      </w:hyperlink>
      <w:r w:rsidRPr="001531AE">
        <w:rPr>
          <w:rFonts w:ascii="Times New Roman" w:eastAsia="Times New Roman" w:hAnsi="Times New Roman" w:cs="Times New Roman"/>
          <w:color w:val="333333"/>
          <w:sz w:val="24"/>
          <w:szCs w:val="24"/>
        </w:rPr>
        <w:t>).</w:t>
      </w:r>
    </w:p>
    <w:p w:rsidR="001531AE" w:rsidRDefault="001531AE" w:rsidP="001531AE">
      <w:pPr>
        <w:spacing w:after="0" w:line="240" w:lineRule="auto"/>
        <w:jc w:val="both"/>
        <w:rPr>
          <w:rFonts w:ascii="Times New Roman" w:eastAsia="Times New Roman" w:hAnsi="Times New Roman" w:cs="Times New Roman"/>
          <w:color w:val="333333"/>
          <w:sz w:val="24"/>
          <w:szCs w:val="24"/>
        </w:rPr>
      </w:pPr>
    </w:p>
    <w:p w:rsidR="001531AE" w:rsidRPr="001531AE" w:rsidRDefault="001531AE" w:rsidP="00FD67EC">
      <w:pPr>
        <w:spacing w:after="0" w:line="240" w:lineRule="auto"/>
        <w:jc w:val="center"/>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drawing>
          <wp:inline distT="0" distB="0" distL="0" distR="0" wp14:anchorId="4462B159" wp14:editId="20CB014C">
            <wp:extent cx="4725059" cy="261974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4725059" cy="2619741"/>
                    </a:xfrm>
                    <a:prstGeom prst="rect">
                      <a:avLst/>
                    </a:prstGeom>
                  </pic:spPr>
                </pic:pic>
              </a:graphicData>
            </a:graphic>
          </wp:inline>
        </w:drawing>
      </w:r>
    </w:p>
    <w:p w:rsidR="001531AE" w:rsidRPr="001531AE" w:rsidRDefault="001531AE" w:rsidP="001531AE">
      <w:pPr>
        <w:spacing w:after="0" w:line="240" w:lineRule="auto"/>
        <w:rPr>
          <w:rFonts w:ascii="Times New Roman" w:eastAsia="Times New Roman" w:hAnsi="Times New Roman" w:cs="Times New Roman"/>
          <w:color w:val="333333"/>
          <w:sz w:val="24"/>
          <w:szCs w:val="24"/>
        </w:rPr>
      </w:pPr>
    </w:p>
    <w:p w:rsidR="001531AE" w:rsidRPr="00FD67EC" w:rsidRDefault="001531AE" w:rsidP="001531AE">
      <w:pPr>
        <w:spacing w:after="0" w:line="240" w:lineRule="auto"/>
        <w:outlineLvl w:val="3"/>
        <w:rPr>
          <w:rFonts w:ascii="Times New Roman" w:eastAsia="Times New Roman" w:hAnsi="Times New Roman" w:cs="Times New Roman"/>
          <w:b/>
          <w:color w:val="333333"/>
          <w:sz w:val="24"/>
          <w:szCs w:val="24"/>
        </w:rPr>
      </w:pPr>
      <w:r w:rsidRPr="00FD67EC">
        <w:rPr>
          <w:rFonts w:ascii="Times New Roman" w:eastAsia="Times New Roman" w:hAnsi="Times New Roman" w:cs="Times New Roman"/>
          <w:b/>
          <w:color w:val="333333"/>
          <w:sz w:val="24"/>
          <w:szCs w:val="24"/>
        </w:rPr>
        <w:t>3.2.1. Topological properties</w:t>
      </w:r>
    </w:p>
    <w:p w:rsidR="001531AE" w:rsidRPr="001531AE" w:rsidRDefault="001531AE" w:rsidP="00FD67EC">
      <w:pPr>
        <w:spacing w:after="0" w:line="24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 xml:space="preserve">Topological properties are properties which are preserved under continuous deformations of objects. The most important objects present in digital maps with respect to topological investigations are structures which induce a graph, such as road networks. The fact that topological properties are agnostic of geometrical deviations between two maps facilitates the use of topology to identify geographical entities within different maps regardless of minor differences in shape, position or other geometrical properties. However, maps originating from different vendors may reveal major topological differences, e.g. regarding the modelling of crossings. Examples for topological properties include the number of roads joining a crossing (valence of the node of the induced graph) as well as the existence of </w:t>
      </w:r>
      <w:proofErr w:type="spellStart"/>
      <w:r w:rsidRPr="001531AE">
        <w:rPr>
          <w:rFonts w:ascii="Times New Roman" w:eastAsia="Times New Roman" w:hAnsi="Times New Roman" w:cs="Times New Roman"/>
          <w:color w:val="333333"/>
          <w:sz w:val="24"/>
          <w:szCs w:val="24"/>
        </w:rPr>
        <w:t>subgraph</w:t>
      </w:r>
      <w:proofErr w:type="spellEnd"/>
      <w:r w:rsidRPr="001531AE">
        <w:rPr>
          <w:rFonts w:ascii="Times New Roman" w:eastAsia="Times New Roman" w:hAnsi="Times New Roman" w:cs="Times New Roman"/>
          <w:color w:val="333333"/>
          <w:sz w:val="24"/>
          <w:szCs w:val="24"/>
        </w:rPr>
        <w:t xml:space="preserve"> </w:t>
      </w:r>
      <w:proofErr w:type="spellStart"/>
      <w:r w:rsidRPr="001531AE">
        <w:rPr>
          <w:rFonts w:ascii="Times New Roman" w:eastAsia="Times New Roman" w:hAnsi="Times New Roman" w:cs="Times New Roman"/>
          <w:color w:val="333333"/>
          <w:sz w:val="24"/>
          <w:szCs w:val="24"/>
        </w:rPr>
        <w:t>isomorphisms</w:t>
      </w:r>
      <w:proofErr w:type="spellEnd"/>
      <w:r w:rsidRPr="001531AE">
        <w:rPr>
          <w:rFonts w:ascii="Times New Roman" w:eastAsia="Times New Roman" w:hAnsi="Times New Roman" w:cs="Times New Roman"/>
          <w:color w:val="333333"/>
          <w:sz w:val="24"/>
          <w:szCs w:val="24"/>
        </w:rPr>
        <w:t xml:space="preserve"> (</w:t>
      </w:r>
      <w:proofErr w:type="spellStart"/>
      <w:r w:rsidRPr="001531AE">
        <w:rPr>
          <w:rFonts w:ascii="Times New Roman" w:eastAsia="Times New Roman" w:hAnsi="Times New Roman" w:cs="Times New Roman"/>
          <w:color w:val="333333"/>
          <w:sz w:val="24"/>
          <w:szCs w:val="24"/>
        </w:rPr>
        <w:t>Wartenberg</w:t>
      </w:r>
      <w:proofErr w:type="spellEnd"/>
      <w:r w:rsidRPr="001531AE">
        <w:rPr>
          <w:rFonts w:ascii="Times New Roman" w:eastAsia="Times New Roman" w:hAnsi="Times New Roman" w:cs="Times New Roman"/>
          <w:color w:val="333333"/>
          <w:sz w:val="24"/>
          <w:szCs w:val="24"/>
        </w:rPr>
        <w:t> </w:t>
      </w:r>
      <w:hyperlink r:id="rId83"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2008</w:t>
        </w:r>
      </w:hyperlink>
      <w:r w:rsidRPr="001531AE">
        <w:rPr>
          <w:rFonts w:ascii="Times New Roman" w:eastAsia="Times New Roman" w:hAnsi="Times New Roman" w:cs="Times New Roman"/>
          <w:color w:val="333333"/>
          <w:sz w:val="24"/>
          <w:szCs w:val="24"/>
        </w:rPr>
        <w:t>) or the clustering coefficient (</w:t>
      </w:r>
      <w:proofErr w:type="spellStart"/>
      <w:r w:rsidRPr="001531AE">
        <w:rPr>
          <w:rFonts w:ascii="Times New Roman" w:eastAsia="Times New Roman" w:hAnsi="Times New Roman" w:cs="Times New Roman"/>
          <w:color w:val="333333"/>
          <w:sz w:val="24"/>
          <w:szCs w:val="24"/>
        </w:rPr>
        <w:t>Soffer</w:t>
      </w:r>
      <w:proofErr w:type="spellEnd"/>
      <w:r w:rsidRPr="001531AE">
        <w:rPr>
          <w:rFonts w:ascii="Times New Roman" w:eastAsia="Times New Roman" w:hAnsi="Times New Roman" w:cs="Times New Roman"/>
          <w:color w:val="333333"/>
          <w:sz w:val="24"/>
          <w:szCs w:val="24"/>
        </w:rPr>
        <w:t xml:space="preserve"> and </w:t>
      </w:r>
      <w:proofErr w:type="spellStart"/>
      <w:r w:rsidRPr="001531AE">
        <w:rPr>
          <w:rFonts w:ascii="Times New Roman" w:eastAsia="Times New Roman" w:hAnsi="Times New Roman" w:cs="Times New Roman"/>
          <w:color w:val="333333"/>
          <w:sz w:val="24"/>
          <w:szCs w:val="24"/>
        </w:rPr>
        <w:t>Vásquez</w:t>
      </w:r>
      <w:proofErr w:type="spellEnd"/>
      <w:r w:rsidRPr="001531AE">
        <w:rPr>
          <w:rFonts w:ascii="Times New Roman" w:eastAsia="Times New Roman" w:hAnsi="Times New Roman" w:cs="Times New Roman"/>
          <w:color w:val="333333"/>
          <w:sz w:val="24"/>
          <w:szCs w:val="24"/>
        </w:rPr>
        <w:t> </w:t>
      </w:r>
      <w:hyperlink r:id="rId84"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2005</w:t>
        </w:r>
      </w:hyperlink>
      <w:r w:rsidRPr="001531AE">
        <w:rPr>
          <w:rFonts w:ascii="Times New Roman" w:eastAsia="Times New Roman" w:hAnsi="Times New Roman" w:cs="Times New Roman"/>
          <w:color w:val="333333"/>
          <w:sz w:val="24"/>
          <w:szCs w:val="24"/>
        </w:rPr>
        <w:t>). Also, the adjacency of polygons may be used to characterize geographical entities.</w:t>
      </w:r>
    </w:p>
    <w:p w:rsidR="00FD67EC" w:rsidRDefault="00FD67EC" w:rsidP="001531AE">
      <w:pPr>
        <w:spacing w:after="0" w:line="240" w:lineRule="auto"/>
        <w:outlineLvl w:val="3"/>
        <w:rPr>
          <w:rFonts w:ascii="Times New Roman" w:eastAsia="Times New Roman" w:hAnsi="Times New Roman" w:cs="Times New Roman"/>
          <w:color w:val="333333"/>
          <w:sz w:val="24"/>
          <w:szCs w:val="24"/>
        </w:rPr>
      </w:pPr>
    </w:p>
    <w:p w:rsidR="001531AE" w:rsidRPr="00FD67EC" w:rsidRDefault="001531AE" w:rsidP="001531AE">
      <w:pPr>
        <w:spacing w:after="0" w:line="240" w:lineRule="auto"/>
        <w:outlineLvl w:val="3"/>
        <w:rPr>
          <w:rFonts w:ascii="Times New Roman" w:eastAsia="Times New Roman" w:hAnsi="Times New Roman" w:cs="Times New Roman"/>
          <w:b/>
          <w:color w:val="333333"/>
          <w:sz w:val="24"/>
          <w:szCs w:val="24"/>
        </w:rPr>
      </w:pPr>
      <w:r w:rsidRPr="00FD67EC">
        <w:rPr>
          <w:rFonts w:ascii="Times New Roman" w:eastAsia="Times New Roman" w:hAnsi="Times New Roman" w:cs="Times New Roman"/>
          <w:b/>
          <w:color w:val="333333"/>
          <w:sz w:val="24"/>
          <w:szCs w:val="24"/>
        </w:rPr>
        <w:t>3.2.2. Geometrical properties</w:t>
      </w:r>
    </w:p>
    <w:p w:rsidR="001531AE" w:rsidRDefault="001531AE" w:rsidP="00FD67EC">
      <w:pPr>
        <w:spacing w:after="0" w:line="24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 xml:space="preserve">Geometrical properties describe the geometry of an object. Various geometrical parameters can be used to identify geospatial entities. For example, point locations are identified via their coordinates, while line locations are given by their geometrical shape. When dealing with polygons, other properties such as the covered area provide an additional means for referencing. If the </w:t>
      </w:r>
      <w:proofErr w:type="spellStart"/>
      <w:r w:rsidRPr="001531AE">
        <w:rPr>
          <w:rFonts w:ascii="Times New Roman" w:eastAsia="Times New Roman" w:hAnsi="Times New Roman" w:cs="Times New Roman"/>
          <w:color w:val="333333"/>
          <w:sz w:val="24"/>
          <w:szCs w:val="24"/>
        </w:rPr>
        <w:t>georeferencing</w:t>
      </w:r>
      <w:proofErr w:type="spellEnd"/>
      <w:r w:rsidRPr="001531AE">
        <w:rPr>
          <w:rFonts w:ascii="Times New Roman" w:eastAsia="Times New Roman" w:hAnsi="Times New Roman" w:cs="Times New Roman"/>
          <w:color w:val="333333"/>
          <w:sz w:val="24"/>
          <w:szCs w:val="24"/>
        </w:rPr>
        <w:t xml:space="preserve"> process involves the conflation of different maps containing objects which share geometrical properties, relative metrics such as the </w:t>
      </w:r>
      <w:proofErr w:type="spellStart"/>
      <w:r w:rsidRPr="001531AE">
        <w:rPr>
          <w:rFonts w:ascii="Times New Roman" w:eastAsia="Times New Roman" w:hAnsi="Times New Roman" w:cs="Times New Roman"/>
          <w:color w:val="333333"/>
          <w:sz w:val="24"/>
          <w:szCs w:val="24"/>
        </w:rPr>
        <w:t>Hausdorff</w:t>
      </w:r>
      <w:proofErr w:type="spellEnd"/>
      <w:r w:rsidRPr="001531AE">
        <w:rPr>
          <w:rFonts w:ascii="Times New Roman" w:eastAsia="Times New Roman" w:hAnsi="Times New Roman" w:cs="Times New Roman"/>
          <w:color w:val="333333"/>
          <w:sz w:val="24"/>
          <w:szCs w:val="24"/>
        </w:rPr>
        <w:t xml:space="preserve"> distance (Yuan and Tao </w:t>
      </w:r>
      <w:hyperlink r:id="rId85"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1999</w:t>
        </w:r>
      </w:hyperlink>
      <w:r w:rsidRPr="001531AE">
        <w:rPr>
          <w:rFonts w:ascii="Times New Roman" w:eastAsia="Times New Roman" w:hAnsi="Times New Roman" w:cs="Times New Roman"/>
          <w:color w:val="333333"/>
          <w:sz w:val="24"/>
          <w:szCs w:val="24"/>
        </w:rPr>
        <w:t xml:space="preserve">; Alt and </w:t>
      </w:r>
      <w:proofErr w:type="spellStart"/>
      <w:r w:rsidRPr="001531AE">
        <w:rPr>
          <w:rFonts w:ascii="Times New Roman" w:eastAsia="Times New Roman" w:hAnsi="Times New Roman" w:cs="Times New Roman"/>
          <w:color w:val="333333"/>
          <w:sz w:val="24"/>
          <w:szCs w:val="24"/>
        </w:rPr>
        <w:t>Guibas</w:t>
      </w:r>
      <w:proofErr w:type="spellEnd"/>
      <w:r w:rsidRPr="001531AE">
        <w:rPr>
          <w:rFonts w:ascii="Times New Roman" w:eastAsia="Times New Roman" w:hAnsi="Times New Roman" w:cs="Times New Roman"/>
          <w:color w:val="333333"/>
          <w:sz w:val="24"/>
          <w:szCs w:val="24"/>
        </w:rPr>
        <w:t> </w:t>
      </w:r>
      <w:hyperlink r:id="rId86"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1999</w:t>
        </w:r>
      </w:hyperlink>
      <w:r w:rsidRPr="001531AE">
        <w:rPr>
          <w:rFonts w:ascii="Times New Roman" w:eastAsia="Times New Roman" w:hAnsi="Times New Roman" w:cs="Times New Roman"/>
          <w:color w:val="333333"/>
          <w:sz w:val="24"/>
          <w:szCs w:val="24"/>
        </w:rPr>
        <w:t>) are criteria for proper referencing of objects. As geographical databases exhibit a varying precision of geometrical records, geometrical properties of objects should not be used as a single means of identification.</w:t>
      </w:r>
      <w:r w:rsidR="00F9578A">
        <w:rPr>
          <w:rFonts w:ascii="Times New Roman" w:eastAsia="Times New Roman" w:hAnsi="Times New Roman" w:cs="Times New Roman"/>
          <w:color w:val="333333"/>
          <w:sz w:val="24"/>
          <w:szCs w:val="24"/>
        </w:rPr>
        <w:t xml:space="preserve"> </w:t>
      </w:r>
    </w:p>
    <w:p w:rsidR="00F9578A" w:rsidRPr="001531AE" w:rsidRDefault="00F9578A" w:rsidP="00FD67EC">
      <w:pPr>
        <w:spacing w:after="0" w:line="240" w:lineRule="auto"/>
        <w:jc w:val="both"/>
        <w:rPr>
          <w:rFonts w:ascii="Times New Roman" w:eastAsia="Times New Roman" w:hAnsi="Times New Roman" w:cs="Times New Roman"/>
          <w:color w:val="333333"/>
          <w:sz w:val="24"/>
          <w:szCs w:val="24"/>
        </w:rPr>
      </w:pPr>
    </w:p>
    <w:p w:rsidR="001531AE" w:rsidRPr="00F9578A" w:rsidRDefault="001531AE" w:rsidP="001531AE">
      <w:pPr>
        <w:spacing w:after="0" w:line="240" w:lineRule="auto"/>
        <w:outlineLvl w:val="3"/>
        <w:rPr>
          <w:rFonts w:ascii="Times New Roman" w:eastAsia="Times New Roman" w:hAnsi="Times New Roman" w:cs="Times New Roman"/>
          <w:b/>
          <w:color w:val="333333"/>
          <w:sz w:val="24"/>
          <w:szCs w:val="24"/>
        </w:rPr>
      </w:pPr>
      <w:r w:rsidRPr="00F9578A">
        <w:rPr>
          <w:rFonts w:ascii="Times New Roman" w:eastAsia="Times New Roman" w:hAnsi="Times New Roman" w:cs="Times New Roman"/>
          <w:b/>
          <w:color w:val="333333"/>
          <w:sz w:val="24"/>
          <w:szCs w:val="24"/>
        </w:rPr>
        <w:t>3.2.3. Shared geometrical/topological properties</w:t>
      </w:r>
    </w:p>
    <w:p w:rsidR="001531AE" w:rsidRPr="001531AE" w:rsidRDefault="001531AE" w:rsidP="00F9578A">
      <w:pPr>
        <w:spacing w:after="0" w:line="24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 xml:space="preserve">Some properties share geometrical as well as topological aspects. For example, point objects located on a road network may be identified via the angles of incident edges, as it is done by the </w:t>
      </w:r>
      <w:r w:rsidRPr="001531AE">
        <w:rPr>
          <w:rFonts w:ascii="Times New Roman" w:eastAsia="Times New Roman" w:hAnsi="Times New Roman" w:cs="Times New Roman"/>
          <w:color w:val="333333"/>
          <w:sz w:val="24"/>
          <w:szCs w:val="24"/>
        </w:rPr>
        <w:lastRenderedPageBreak/>
        <w:t>spider function (</w:t>
      </w:r>
      <w:proofErr w:type="spellStart"/>
      <w:r w:rsidRPr="001531AE">
        <w:rPr>
          <w:rFonts w:ascii="Times New Roman" w:eastAsia="Times New Roman" w:hAnsi="Times New Roman" w:cs="Times New Roman"/>
          <w:color w:val="333333"/>
          <w:sz w:val="24"/>
          <w:szCs w:val="24"/>
        </w:rPr>
        <w:t>Saalfeld</w:t>
      </w:r>
      <w:proofErr w:type="spellEnd"/>
      <w:r w:rsidRPr="001531AE">
        <w:rPr>
          <w:rFonts w:ascii="Times New Roman" w:eastAsia="Times New Roman" w:hAnsi="Times New Roman" w:cs="Times New Roman"/>
          <w:color w:val="333333"/>
          <w:sz w:val="24"/>
          <w:szCs w:val="24"/>
        </w:rPr>
        <w:t> </w:t>
      </w:r>
      <w:hyperlink r:id="rId87"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1988</w:t>
        </w:r>
      </w:hyperlink>
      <w:r w:rsidRPr="001531AE">
        <w:rPr>
          <w:rFonts w:ascii="Times New Roman" w:eastAsia="Times New Roman" w:hAnsi="Times New Roman" w:cs="Times New Roman"/>
          <w:color w:val="333333"/>
          <w:sz w:val="24"/>
          <w:szCs w:val="24"/>
        </w:rPr>
        <w:t>), which calculates an index assigned to node based on the quantization of these angles into sectors.</w:t>
      </w:r>
    </w:p>
    <w:p w:rsidR="00FD67EC" w:rsidRDefault="00FD67EC" w:rsidP="001531AE">
      <w:pPr>
        <w:spacing w:after="0" w:line="240" w:lineRule="auto"/>
        <w:outlineLvl w:val="3"/>
        <w:rPr>
          <w:rFonts w:ascii="Times New Roman" w:eastAsia="Times New Roman" w:hAnsi="Times New Roman" w:cs="Times New Roman"/>
          <w:color w:val="333333"/>
          <w:sz w:val="24"/>
          <w:szCs w:val="24"/>
        </w:rPr>
      </w:pPr>
    </w:p>
    <w:p w:rsidR="001531AE" w:rsidRPr="00FD67EC" w:rsidRDefault="001531AE" w:rsidP="001531AE">
      <w:pPr>
        <w:spacing w:after="0" w:line="240" w:lineRule="auto"/>
        <w:outlineLvl w:val="3"/>
        <w:rPr>
          <w:rFonts w:ascii="Times New Roman" w:eastAsia="Times New Roman" w:hAnsi="Times New Roman" w:cs="Times New Roman"/>
          <w:b/>
          <w:color w:val="333333"/>
          <w:sz w:val="24"/>
          <w:szCs w:val="24"/>
        </w:rPr>
      </w:pPr>
      <w:r w:rsidRPr="00FD67EC">
        <w:rPr>
          <w:rFonts w:ascii="Times New Roman" w:eastAsia="Times New Roman" w:hAnsi="Times New Roman" w:cs="Times New Roman"/>
          <w:b/>
          <w:color w:val="333333"/>
          <w:sz w:val="24"/>
          <w:szCs w:val="24"/>
        </w:rPr>
        <w:t>3.2.4. Semantic properties</w:t>
      </w:r>
    </w:p>
    <w:p w:rsidR="001531AE" w:rsidRPr="001531AE" w:rsidRDefault="001531AE" w:rsidP="00FD67EC">
      <w:pPr>
        <w:spacing w:after="0" w:line="24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 xml:space="preserve">Semantic properties, in general, are all properties which determine the meaning of an object. In digital maps, all information not falling into the geometrical or topological category can be considered </w:t>
      </w:r>
      <w:proofErr w:type="spellStart"/>
      <w:r w:rsidRPr="001531AE">
        <w:rPr>
          <w:rFonts w:ascii="Times New Roman" w:eastAsia="Times New Roman" w:hAnsi="Times New Roman" w:cs="Times New Roman"/>
          <w:color w:val="333333"/>
          <w:sz w:val="24"/>
          <w:szCs w:val="24"/>
        </w:rPr>
        <w:t>semantical</w:t>
      </w:r>
      <w:proofErr w:type="spellEnd"/>
      <w:r w:rsidRPr="001531AE">
        <w:rPr>
          <w:rFonts w:ascii="Times New Roman" w:eastAsia="Times New Roman" w:hAnsi="Times New Roman" w:cs="Times New Roman"/>
          <w:color w:val="333333"/>
          <w:sz w:val="24"/>
          <w:szCs w:val="24"/>
        </w:rPr>
        <w:t xml:space="preserve">. This includes data such as the names of places, streets or POIs, street numbers, speed limits posted on road segments, the importance of a segment within the road network, etc. Semantic information is often useful for identifying geographical entities, since, for example, street names found on digital maps rarely match within a small geographical area if they do not represent the same street. However, it should never be used as a single means of identification, since large differences in semantic attributes must not necessarily imply that different entities are described. For example, there are various ways to spell a street name and also, sometimes, multiple street names for the same street. The extent to which semantic attributes are recorded as well as their quality greatly varies between different maps. Several approaches have been proposed for dealing with the fuzziness of semantic properties, notably using fuzzy logic (Foley and </w:t>
      </w:r>
      <w:proofErr w:type="spellStart"/>
      <w:r w:rsidRPr="001531AE">
        <w:rPr>
          <w:rFonts w:ascii="Times New Roman" w:eastAsia="Times New Roman" w:hAnsi="Times New Roman" w:cs="Times New Roman"/>
          <w:color w:val="333333"/>
          <w:sz w:val="24"/>
          <w:szCs w:val="24"/>
        </w:rPr>
        <w:t>Petry</w:t>
      </w:r>
      <w:proofErr w:type="spellEnd"/>
      <w:r w:rsidRPr="001531AE">
        <w:rPr>
          <w:rFonts w:ascii="Times New Roman" w:eastAsia="Times New Roman" w:hAnsi="Times New Roman" w:cs="Times New Roman"/>
          <w:color w:val="333333"/>
          <w:sz w:val="24"/>
          <w:szCs w:val="24"/>
        </w:rPr>
        <w:t> </w:t>
      </w:r>
      <w:hyperlink r:id="rId88"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2000</w:t>
        </w:r>
      </w:hyperlink>
      <w:r w:rsidRPr="001531AE">
        <w:rPr>
          <w:rFonts w:ascii="Times New Roman" w:eastAsia="Times New Roman" w:hAnsi="Times New Roman" w:cs="Times New Roman"/>
          <w:color w:val="333333"/>
          <w:sz w:val="24"/>
          <w:szCs w:val="24"/>
        </w:rPr>
        <w:t>), agents (</w:t>
      </w:r>
      <w:proofErr w:type="spellStart"/>
      <w:r w:rsidRPr="001531AE">
        <w:rPr>
          <w:rFonts w:ascii="Times New Roman" w:eastAsia="Times New Roman" w:hAnsi="Times New Roman" w:cs="Times New Roman"/>
          <w:color w:val="333333"/>
          <w:sz w:val="24"/>
          <w:szCs w:val="24"/>
        </w:rPr>
        <w:t>Rahimi</w:t>
      </w:r>
      <w:proofErr w:type="spellEnd"/>
      <w:r w:rsidRPr="001531AE">
        <w:rPr>
          <w:rFonts w:ascii="Times New Roman" w:eastAsia="Times New Roman" w:hAnsi="Times New Roman" w:cs="Times New Roman"/>
          <w:color w:val="333333"/>
          <w:sz w:val="24"/>
          <w:szCs w:val="24"/>
        </w:rPr>
        <w:t xml:space="preserve"> et al. </w:t>
      </w:r>
      <w:hyperlink r:id="rId89"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2002</w:t>
        </w:r>
      </w:hyperlink>
      <w:r w:rsidRPr="001531AE">
        <w:rPr>
          <w:rFonts w:ascii="Times New Roman" w:eastAsia="Times New Roman" w:hAnsi="Times New Roman" w:cs="Times New Roman"/>
          <w:color w:val="333333"/>
          <w:sz w:val="24"/>
          <w:szCs w:val="24"/>
        </w:rPr>
        <w:t>) as well as information entropy (Walter and Fritsch </w:t>
      </w:r>
      <w:hyperlink r:id="rId90"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1999</w:t>
        </w:r>
      </w:hyperlink>
      <w:r w:rsidRPr="001531AE">
        <w:rPr>
          <w:rFonts w:ascii="Times New Roman" w:eastAsia="Times New Roman" w:hAnsi="Times New Roman" w:cs="Times New Roman"/>
          <w:color w:val="333333"/>
          <w:sz w:val="24"/>
          <w:szCs w:val="24"/>
        </w:rPr>
        <w:t>).</w:t>
      </w:r>
    </w:p>
    <w:p w:rsidR="00FD67EC" w:rsidRDefault="00FD67EC" w:rsidP="001531AE">
      <w:pPr>
        <w:spacing w:after="0" w:line="240" w:lineRule="auto"/>
        <w:outlineLvl w:val="2"/>
        <w:rPr>
          <w:rFonts w:ascii="Times New Roman" w:eastAsia="Times New Roman" w:hAnsi="Times New Roman" w:cs="Times New Roman"/>
          <w:b/>
          <w:bCs/>
          <w:color w:val="333333"/>
          <w:sz w:val="24"/>
          <w:szCs w:val="24"/>
        </w:rPr>
      </w:pPr>
    </w:p>
    <w:p w:rsidR="001531AE" w:rsidRPr="001531AE" w:rsidRDefault="001531AE" w:rsidP="001531AE">
      <w:pPr>
        <w:spacing w:after="0" w:line="240" w:lineRule="auto"/>
        <w:outlineLvl w:val="2"/>
        <w:rPr>
          <w:rFonts w:ascii="Times New Roman" w:eastAsia="Times New Roman" w:hAnsi="Times New Roman" w:cs="Times New Roman"/>
          <w:b/>
          <w:bCs/>
          <w:color w:val="333333"/>
          <w:sz w:val="24"/>
          <w:szCs w:val="24"/>
        </w:rPr>
      </w:pPr>
      <w:r w:rsidRPr="001531AE">
        <w:rPr>
          <w:rFonts w:ascii="Times New Roman" w:eastAsia="Times New Roman" w:hAnsi="Times New Roman" w:cs="Times New Roman"/>
          <w:b/>
          <w:bCs/>
          <w:color w:val="333333"/>
          <w:sz w:val="24"/>
          <w:szCs w:val="24"/>
        </w:rPr>
        <w:t>3.3. Classification by application scenario</w:t>
      </w:r>
    </w:p>
    <w:p w:rsidR="001531AE" w:rsidRDefault="001531AE" w:rsidP="00FD67EC">
      <w:pPr>
        <w:spacing w:after="0" w:line="24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 xml:space="preserve">Most applications of </w:t>
      </w:r>
      <w:proofErr w:type="spellStart"/>
      <w:r w:rsidRPr="001531AE">
        <w:rPr>
          <w:rFonts w:ascii="Times New Roman" w:eastAsia="Times New Roman" w:hAnsi="Times New Roman" w:cs="Times New Roman"/>
          <w:color w:val="333333"/>
          <w:sz w:val="24"/>
          <w:szCs w:val="24"/>
        </w:rPr>
        <w:t>georeferencing</w:t>
      </w:r>
      <w:proofErr w:type="spellEnd"/>
      <w:r w:rsidRPr="001531AE">
        <w:rPr>
          <w:rFonts w:ascii="Times New Roman" w:eastAsia="Times New Roman" w:hAnsi="Times New Roman" w:cs="Times New Roman"/>
          <w:color w:val="333333"/>
          <w:sz w:val="24"/>
          <w:szCs w:val="24"/>
        </w:rPr>
        <w:t xml:space="preserve"> techniques fall into one of the following categories: map manipulation, map creation, map validation, map matching and </w:t>
      </w:r>
      <w:proofErr w:type="spellStart"/>
      <w:r w:rsidRPr="001531AE">
        <w:rPr>
          <w:rFonts w:ascii="Times New Roman" w:eastAsia="Times New Roman" w:hAnsi="Times New Roman" w:cs="Times New Roman"/>
          <w:color w:val="333333"/>
          <w:sz w:val="24"/>
          <w:szCs w:val="24"/>
        </w:rPr>
        <w:t>georeferencing</w:t>
      </w:r>
      <w:proofErr w:type="spellEnd"/>
      <w:r w:rsidRPr="001531AE">
        <w:rPr>
          <w:rFonts w:ascii="Times New Roman" w:eastAsia="Times New Roman" w:hAnsi="Times New Roman" w:cs="Times New Roman"/>
          <w:color w:val="333333"/>
          <w:sz w:val="24"/>
          <w:szCs w:val="24"/>
        </w:rPr>
        <w:t xml:space="preserve"> of media. </w:t>
      </w:r>
      <w:hyperlink r:id="rId91" w:anchor="F0003" w:history="1">
        <w:r w:rsidRPr="001531AE">
          <w:rPr>
            <w:rFonts w:ascii="Times New Roman" w:eastAsia="Times New Roman" w:hAnsi="Times New Roman" w:cs="Times New Roman"/>
            <w:color w:val="10147E"/>
            <w:sz w:val="24"/>
            <w:szCs w:val="24"/>
            <w:u w:val="single"/>
          </w:rPr>
          <w:t>Figure 3</w:t>
        </w:r>
      </w:hyperlink>
      <w:r w:rsidRPr="001531AE">
        <w:rPr>
          <w:rFonts w:ascii="Times New Roman" w:eastAsia="Times New Roman" w:hAnsi="Times New Roman" w:cs="Times New Roman"/>
          <w:color w:val="333333"/>
          <w:sz w:val="24"/>
          <w:szCs w:val="24"/>
        </w:rPr>
        <w:t xml:space="preserve"> shows a classification of the application scenarios of the </w:t>
      </w:r>
      <w:proofErr w:type="spellStart"/>
      <w:r w:rsidRPr="001531AE">
        <w:rPr>
          <w:rFonts w:ascii="Times New Roman" w:eastAsia="Times New Roman" w:hAnsi="Times New Roman" w:cs="Times New Roman"/>
          <w:color w:val="333333"/>
          <w:sz w:val="24"/>
          <w:szCs w:val="24"/>
        </w:rPr>
        <w:t>georeferencing</w:t>
      </w:r>
      <w:proofErr w:type="spellEnd"/>
      <w:r w:rsidRPr="001531AE">
        <w:rPr>
          <w:rFonts w:ascii="Times New Roman" w:eastAsia="Times New Roman" w:hAnsi="Times New Roman" w:cs="Times New Roman"/>
          <w:color w:val="333333"/>
          <w:sz w:val="24"/>
          <w:szCs w:val="24"/>
        </w:rPr>
        <w:t xml:space="preserve"> domain.</w:t>
      </w:r>
    </w:p>
    <w:p w:rsidR="00FD67EC" w:rsidRPr="001531AE" w:rsidRDefault="00FD67EC" w:rsidP="00FD67EC">
      <w:pPr>
        <w:spacing w:after="0" w:line="240" w:lineRule="auto"/>
        <w:jc w:val="both"/>
        <w:rPr>
          <w:rFonts w:ascii="Times New Roman" w:eastAsia="Times New Roman" w:hAnsi="Times New Roman" w:cs="Times New Roman"/>
          <w:color w:val="333333"/>
          <w:sz w:val="24"/>
          <w:szCs w:val="24"/>
        </w:rPr>
      </w:pPr>
    </w:p>
    <w:p w:rsidR="001531AE" w:rsidRPr="001531AE" w:rsidRDefault="001531AE" w:rsidP="00FD67EC">
      <w:pPr>
        <w:spacing w:after="0" w:line="24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 xml:space="preserve">Figure 3. Application scenarios. Numbers in square brackets indicate source details to references which are as follows: [1], </w:t>
      </w:r>
      <w:proofErr w:type="spellStart"/>
      <w:r w:rsidRPr="001531AE">
        <w:rPr>
          <w:rFonts w:ascii="Times New Roman" w:eastAsia="Times New Roman" w:hAnsi="Times New Roman" w:cs="Times New Roman"/>
          <w:color w:val="333333"/>
          <w:sz w:val="24"/>
          <w:szCs w:val="24"/>
        </w:rPr>
        <w:t>Snavely</w:t>
      </w:r>
      <w:proofErr w:type="spellEnd"/>
      <w:r w:rsidRPr="001531AE">
        <w:rPr>
          <w:rFonts w:ascii="Times New Roman" w:eastAsia="Times New Roman" w:hAnsi="Times New Roman" w:cs="Times New Roman"/>
          <w:color w:val="333333"/>
          <w:sz w:val="24"/>
          <w:szCs w:val="24"/>
        </w:rPr>
        <w:t xml:space="preserve">, Seitz, and </w:t>
      </w:r>
      <w:proofErr w:type="spellStart"/>
      <w:r w:rsidRPr="001531AE">
        <w:rPr>
          <w:rFonts w:ascii="Times New Roman" w:eastAsia="Times New Roman" w:hAnsi="Times New Roman" w:cs="Times New Roman"/>
          <w:color w:val="333333"/>
          <w:sz w:val="24"/>
          <w:szCs w:val="24"/>
        </w:rPr>
        <w:t>Szeliski</w:t>
      </w:r>
      <w:proofErr w:type="spellEnd"/>
      <w:r w:rsidRPr="001531AE">
        <w:rPr>
          <w:rFonts w:ascii="Times New Roman" w:eastAsia="Times New Roman" w:hAnsi="Times New Roman" w:cs="Times New Roman"/>
          <w:color w:val="333333"/>
          <w:sz w:val="24"/>
          <w:szCs w:val="24"/>
        </w:rPr>
        <w:t xml:space="preserve"> (</w:t>
      </w:r>
      <w:hyperlink r:id="rId92"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2006</w:t>
        </w:r>
      </w:hyperlink>
      <w:r w:rsidRPr="001531AE">
        <w:rPr>
          <w:rFonts w:ascii="Times New Roman" w:eastAsia="Times New Roman" w:hAnsi="Times New Roman" w:cs="Times New Roman"/>
          <w:color w:val="333333"/>
          <w:sz w:val="24"/>
          <w:szCs w:val="24"/>
        </w:rPr>
        <w:t xml:space="preserve">); [2], </w:t>
      </w:r>
      <w:proofErr w:type="spellStart"/>
      <w:r w:rsidRPr="001531AE">
        <w:rPr>
          <w:rFonts w:ascii="Times New Roman" w:eastAsia="Times New Roman" w:hAnsi="Times New Roman" w:cs="Times New Roman"/>
          <w:color w:val="333333"/>
          <w:sz w:val="24"/>
          <w:szCs w:val="24"/>
        </w:rPr>
        <w:t>Zheng</w:t>
      </w:r>
      <w:proofErr w:type="spellEnd"/>
      <w:r w:rsidRPr="001531AE">
        <w:rPr>
          <w:rFonts w:ascii="Times New Roman" w:eastAsia="Times New Roman" w:hAnsi="Times New Roman" w:cs="Times New Roman"/>
          <w:color w:val="333333"/>
          <w:sz w:val="24"/>
          <w:szCs w:val="24"/>
        </w:rPr>
        <w:t xml:space="preserve">, </w:t>
      </w:r>
      <w:proofErr w:type="spellStart"/>
      <w:r w:rsidRPr="001531AE">
        <w:rPr>
          <w:rFonts w:ascii="Times New Roman" w:eastAsia="Times New Roman" w:hAnsi="Times New Roman" w:cs="Times New Roman"/>
          <w:color w:val="333333"/>
          <w:sz w:val="24"/>
          <w:szCs w:val="24"/>
        </w:rPr>
        <w:t>Zha</w:t>
      </w:r>
      <w:proofErr w:type="spellEnd"/>
      <w:r w:rsidRPr="001531AE">
        <w:rPr>
          <w:rFonts w:ascii="Times New Roman" w:eastAsia="Times New Roman" w:hAnsi="Times New Roman" w:cs="Times New Roman"/>
          <w:color w:val="333333"/>
          <w:sz w:val="24"/>
          <w:szCs w:val="24"/>
        </w:rPr>
        <w:t>, and Chua (</w:t>
      </w:r>
      <w:hyperlink r:id="rId93"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2011</w:t>
        </w:r>
      </w:hyperlink>
      <w:r w:rsidRPr="001531AE">
        <w:rPr>
          <w:rFonts w:ascii="Times New Roman" w:eastAsia="Times New Roman" w:hAnsi="Times New Roman" w:cs="Times New Roman"/>
          <w:color w:val="333333"/>
          <w:sz w:val="24"/>
          <w:szCs w:val="24"/>
        </w:rPr>
        <w:t xml:space="preserve">); [3], </w:t>
      </w:r>
      <w:proofErr w:type="spellStart"/>
      <w:r w:rsidRPr="001531AE">
        <w:rPr>
          <w:rFonts w:ascii="Times New Roman" w:eastAsia="Times New Roman" w:hAnsi="Times New Roman" w:cs="Times New Roman"/>
          <w:color w:val="333333"/>
          <w:sz w:val="24"/>
          <w:szCs w:val="24"/>
        </w:rPr>
        <w:t>Hao</w:t>
      </w:r>
      <w:proofErr w:type="spellEnd"/>
      <w:r w:rsidRPr="001531AE">
        <w:rPr>
          <w:rFonts w:ascii="Times New Roman" w:eastAsia="Times New Roman" w:hAnsi="Times New Roman" w:cs="Times New Roman"/>
          <w:color w:val="333333"/>
          <w:sz w:val="24"/>
          <w:szCs w:val="24"/>
        </w:rPr>
        <w:t xml:space="preserve"> (</w:t>
      </w:r>
      <w:hyperlink r:id="rId94"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2010</w:t>
        </w:r>
      </w:hyperlink>
      <w:r w:rsidRPr="001531AE">
        <w:rPr>
          <w:rFonts w:ascii="Times New Roman" w:eastAsia="Times New Roman" w:hAnsi="Times New Roman" w:cs="Times New Roman"/>
          <w:color w:val="333333"/>
          <w:sz w:val="24"/>
          <w:szCs w:val="24"/>
        </w:rPr>
        <w:t>); [4], Mani et al. (</w:t>
      </w:r>
      <w:hyperlink r:id="rId95"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2010</w:t>
        </w:r>
      </w:hyperlink>
      <w:r w:rsidRPr="001531AE">
        <w:rPr>
          <w:rFonts w:ascii="Times New Roman" w:eastAsia="Times New Roman" w:hAnsi="Times New Roman" w:cs="Times New Roman"/>
          <w:color w:val="333333"/>
          <w:sz w:val="24"/>
          <w:szCs w:val="24"/>
        </w:rPr>
        <w:t>); [5], Maras et al. (</w:t>
      </w:r>
      <w:hyperlink r:id="rId96"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2010</w:t>
        </w:r>
      </w:hyperlink>
      <w:r w:rsidRPr="001531AE">
        <w:rPr>
          <w:rFonts w:ascii="Times New Roman" w:eastAsia="Times New Roman" w:hAnsi="Times New Roman" w:cs="Times New Roman"/>
          <w:color w:val="333333"/>
          <w:sz w:val="24"/>
          <w:szCs w:val="24"/>
        </w:rPr>
        <w:t xml:space="preserve">); [6], </w:t>
      </w:r>
      <w:proofErr w:type="spellStart"/>
      <w:r w:rsidRPr="001531AE">
        <w:rPr>
          <w:rFonts w:ascii="Times New Roman" w:eastAsia="Times New Roman" w:hAnsi="Times New Roman" w:cs="Times New Roman"/>
          <w:color w:val="333333"/>
          <w:sz w:val="24"/>
          <w:szCs w:val="24"/>
        </w:rPr>
        <w:t>Xiong</w:t>
      </w:r>
      <w:proofErr w:type="spellEnd"/>
      <w:r w:rsidRPr="001531AE">
        <w:rPr>
          <w:rFonts w:ascii="Times New Roman" w:eastAsia="Times New Roman" w:hAnsi="Times New Roman" w:cs="Times New Roman"/>
          <w:color w:val="333333"/>
          <w:sz w:val="24"/>
          <w:szCs w:val="24"/>
        </w:rPr>
        <w:t xml:space="preserve"> (</w:t>
      </w:r>
      <w:hyperlink r:id="rId97"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2000</w:t>
        </w:r>
      </w:hyperlink>
      <w:r w:rsidRPr="001531AE">
        <w:rPr>
          <w:rFonts w:ascii="Times New Roman" w:eastAsia="Times New Roman" w:hAnsi="Times New Roman" w:cs="Times New Roman"/>
          <w:color w:val="333333"/>
          <w:sz w:val="24"/>
          <w:szCs w:val="24"/>
        </w:rPr>
        <w:t>); [7], Ruiz et al. (</w:t>
      </w:r>
      <w:hyperlink r:id="rId98"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2011</w:t>
        </w:r>
      </w:hyperlink>
      <w:r w:rsidRPr="001531AE">
        <w:rPr>
          <w:rFonts w:ascii="Times New Roman" w:eastAsia="Times New Roman" w:hAnsi="Times New Roman" w:cs="Times New Roman"/>
          <w:color w:val="333333"/>
          <w:sz w:val="24"/>
          <w:szCs w:val="24"/>
        </w:rPr>
        <w:t xml:space="preserve">); [8], </w:t>
      </w:r>
      <w:proofErr w:type="spellStart"/>
      <w:r w:rsidRPr="001531AE">
        <w:rPr>
          <w:rFonts w:ascii="Times New Roman" w:eastAsia="Times New Roman" w:hAnsi="Times New Roman" w:cs="Times New Roman"/>
          <w:color w:val="333333"/>
          <w:sz w:val="24"/>
          <w:szCs w:val="24"/>
        </w:rPr>
        <w:t>Basiaensen</w:t>
      </w:r>
      <w:proofErr w:type="spellEnd"/>
      <w:r w:rsidRPr="001531AE">
        <w:rPr>
          <w:rFonts w:ascii="Times New Roman" w:eastAsia="Times New Roman" w:hAnsi="Times New Roman" w:cs="Times New Roman"/>
          <w:color w:val="333333"/>
          <w:sz w:val="24"/>
          <w:szCs w:val="24"/>
        </w:rPr>
        <w:t xml:space="preserve"> (</w:t>
      </w:r>
      <w:hyperlink r:id="rId99"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2003</w:t>
        </w:r>
      </w:hyperlink>
      <w:r w:rsidRPr="001531AE">
        <w:rPr>
          <w:rFonts w:ascii="Times New Roman" w:eastAsia="Times New Roman" w:hAnsi="Times New Roman" w:cs="Times New Roman"/>
          <w:color w:val="333333"/>
          <w:sz w:val="24"/>
          <w:szCs w:val="24"/>
        </w:rPr>
        <w:t xml:space="preserve">); [9], </w:t>
      </w:r>
      <w:proofErr w:type="spellStart"/>
      <w:r w:rsidRPr="001531AE">
        <w:rPr>
          <w:rFonts w:ascii="Times New Roman" w:eastAsia="Times New Roman" w:hAnsi="Times New Roman" w:cs="Times New Roman"/>
          <w:color w:val="333333"/>
          <w:sz w:val="24"/>
          <w:szCs w:val="24"/>
        </w:rPr>
        <w:t>Scheu</w:t>
      </w:r>
      <w:proofErr w:type="spellEnd"/>
      <w:r w:rsidRPr="001531AE">
        <w:rPr>
          <w:rFonts w:ascii="Times New Roman" w:eastAsia="Times New Roman" w:hAnsi="Times New Roman" w:cs="Times New Roman"/>
          <w:color w:val="333333"/>
          <w:sz w:val="24"/>
          <w:szCs w:val="24"/>
        </w:rPr>
        <w:t xml:space="preserve">, </w:t>
      </w:r>
      <w:proofErr w:type="spellStart"/>
      <w:r w:rsidRPr="001531AE">
        <w:rPr>
          <w:rFonts w:ascii="Times New Roman" w:eastAsia="Times New Roman" w:hAnsi="Times New Roman" w:cs="Times New Roman"/>
          <w:color w:val="333333"/>
          <w:sz w:val="24"/>
          <w:szCs w:val="24"/>
        </w:rPr>
        <w:t>Effenberg</w:t>
      </w:r>
      <w:proofErr w:type="spellEnd"/>
      <w:r w:rsidRPr="001531AE">
        <w:rPr>
          <w:rFonts w:ascii="Times New Roman" w:eastAsia="Times New Roman" w:hAnsi="Times New Roman" w:cs="Times New Roman"/>
          <w:color w:val="333333"/>
          <w:sz w:val="24"/>
          <w:szCs w:val="24"/>
        </w:rPr>
        <w:t>, and Williamson (</w:t>
      </w:r>
      <w:hyperlink r:id="rId100"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2000</w:t>
        </w:r>
      </w:hyperlink>
      <w:r w:rsidRPr="001531AE">
        <w:rPr>
          <w:rFonts w:ascii="Times New Roman" w:eastAsia="Times New Roman" w:hAnsi="Times New Roman" w:cs="Times New Roman"/>
          <w:color w:val="333333"/>
          <w:sz w:val="24"/>
          <w:szCs w:val="24"/>
        </w:rPr>
        <w:t xml:space="preserve">); [10], </w:t>
      </w:r>
      <w:proofErr w:type="spellStart"/>
      <w:r w:rsidRPr="001531AE">
        <w:rPr>
          <w:rFonts w:ascii="Times New Roman" w:eastAsia="Times New Roman" w:hAnsi="Times New Roman" w:cs="Times New Roman"/>
          <w:color w:val="333333"/>
          <w:sz w:val="24"/>
          <w:szCs w:val="24"/>
        </w:rPr>
        <w:t>Pundt</w:t>
      </w:r>
      <w:proofErr w:type="spellEnd"/>
      <w:r w:rsidRPr="001531AE">
        <w:rPr>
          <w:rFonts w:ascii="Times New Roman" w:eastAsia="Times New Roman" w:hAnsi="Times New Roman" w:cs="Times New Roman"/>
          <w:color w:val="333333"/>
          <w:sz w:val="24"/>
          <w:szCs w:val="24"/>
        </w:rPr>
        <w:t xml:space="preserve"> and </w:t>
      </w:r>
      <w:proofErr w:type="spellStart"/>
      <w:r w:rsidRPr="001531AE">
        <w:rPr>
          <w:rFonts w:ascii="Times New Roman" w:eastAsia="Times New Roman" w:hAnsi="Times New Roman" w:cs="Times New Roman"/>
          <w:color w:val="333333"/>
          <w:sz w:val="24"/>
          <w:szCs w:val="24"/>
        </w:rPr>
        <w:t>Brinkkötter-Runde</w:t>
      </w:r>
      <w:proofErr w:type="spellEnd"/>
      <w:r w:rsidRPr="001531AE">
        <w:rPr>
          <w:rFonts w:ascii="Times New Roman" w:eastAsia="Times New Roman" w:hAnsi="Times New Roman" w:cs="Times New Roman"/>
          <w:color w:val="333333"/>
          <w:sz w:val="24"/>
          <w:szCs w:val="24"/>
        </w:rPr>
        <w:t xml:space="preserve"> (</w:t>
      </w:r>
      <w:hyperlink r:id="rId101"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2000</w:t>
        </w:r>
      </w:hyperlink>
      <w:r w:rsidRPr="001531AE">
        <w:rPr>
          <w:rFonts w:ascii="Times New Roman" w:eastAsia="Times New Roman" w:hAnsi="Times New Roman" w:cs="Times New Roman"/>
          <w:color w:val="333333"/>
          <w:sz w:val="24"/>
          <w:szCs w:val="24"/>
        </w:rPr>
        <w:t xml:space="preserve">); [11], </w:t>
      </w:r>
      <w:proofErr w:type="spellStart"/>
      <w:r w:rsidRPr="001531AE">
        <w:rPr>
          <w:rFonts w:ascii="Times New Roman" w:eastAsia="Times New Roman" w:hAnsi="Times New Roman" w:cs="Times New Roman"/>
          <w:color w:val="333333"/>
          <w:sz w:val="24"/>
          <w:szCs w:val="24"/>
        </w:rPr>
        <w:t>Kurihara</w:t>
      </w:r>
      <w:proofErr w:type="spellEnd"/>
      <w:r w:rsidRPr="001531AE">
        <w:rPr>
          <w:rFonts w:ascii="Times New Roman" w:eastAsia="Times New Roman" w:hAnsi="Times New Roman" w:cs="Times New Roman"/>
          <w:color w:val="333333"/>
          <w:sz w:val="24"/>
          <w:szCs w:val="24"/>
        </w:rPr>
        <w:t xml:space="preserve">, </w:t>
      </w:r>
      <w:proofErr w:type="spellStart"/>
      <w:r w:rsidRPr="001531AE">
        <w:rPr>
          <w:rFonts w:ascii="Times New Roman" w:eastAsia="Times New Roman" w:hAnsi="Times New Roman" w:cs="Times New Roman"/>
          <w:color w:val="333333"/>
          <w:sz w:val="24"/>
          <w:szCs w:val="24"/>
        </w:rPr>
        <w:t>Nonaka</w:t>
      </w:r>
      <w:proofErr w:type="spellEnd"/>
      <w:r w:rsidRPr="001531AE">
        <w:rPr>
          <w:rFonts w:ascii="Times New Roman" w:eastAsia="Times New Roman" w:hAnsi="Times New Roman" w:cs="Times New Roman"/>
          <w:color w:val="333333"/>
          <w:sz w:val="24"/>
          <w:szCs w:val="24"/>
        </w:rPr>
        <w:t>, and Yoshikawa (</w:t>
      </w:r>
      <w:hyperlink r:id="rId102"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2004</w:t>
        </w:r>
      </w:hyperlink>
      <w:r w:rsidRPr="001531AE">
        <w:rPr>
          <w:rFonts w:ascii="Times New Roman" w:eastAsia="Times New Roman" w:hAnsi="Times New Roman" w:cs="Times New Roman"/>
          <w:color w:val="333333"/>
          <w:sz w:val="24"/>
          <w:szCs w:val="24"/>
        </w:rPr>
        <w:t xml:space="preserve">); [12], Zhang and </w:t>
      </w:r>
      <w:proofErr w:type="spellStart"/>
      <w:r w:rsidRPr="001531AE">
        <w:rPr>
          <w:rFonts w:ascii="Times New Roman" w:eastAsia="Times New Roman" w:hAnsi="Times New Roman" w:cs="Times New Roman"/>
          <w:color w:val="333333"/>
          <w:sz w:val="24"/>
          <w:szCs w:val="24"/>
        </w:rPr>
        <w:t>Couloigner</w:t>
      </w:r>
      <w:proofErr w:type="spellEnd"/>
      <w:r w:rsidRPr="001531AE">
        <w:rPr>
          <w:rFonts w:ascii="Times New Roman" w:eastAsia="Times New Roman" w:hAnsi="Times New Roman" w:cs="Times New Roman"/>
          <w:color w:val="333333"/>
          <w:sz w:val="24"/>
          <w:szCs w:val="24"/>
        </w:rPr>
        <w:t xml:space="preserve"> (</w:t>
      </w:r>
      <w:hyperlink r:id="rId103"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2005</w:t>
        </w:r>
      </w:hyperlink>
      <w:r w:rsidRPr="001531AE">
        <w:rPr>
          <w:rFonts w:ascii="Times New Roman" w:eastAsia="Times New Roman" w:hAnsi="Times New Roman" w:cs="Times New Roman"/>
          <w:color w:val="333333"/>
          <w:sz w:val="24"/>
          <w:szCs w:val="24"/>
        </w:rPr>
        <w:t xml:space="preserve">); [13], </w:t>
      </w:r>
      <w:proofErr w:type="spellStart"/>
      <w:r w:rsidRPr="001531AE">
        <w:rPr>
          <w:rFonts w:ascii="Times New Roman" w:eastAsia="Times New Roman" w:hAnsi="Times New Roman" w:cs="Times New Roman"/>
          <w:color w:val="333333"/>
          <w:sz w:val="24"/>
          <w:szCs w:val="24"/>
        </w:rPr>
        <w:t>Xiong</w:t>
      </w:r>
      <w:proofErr w:type="spellEnd"/>
      <w:r w:rsidRPr="001531AE">
        <w:rPr>
          <w:rFonts w:ascii="Times New Roman" w:eastAsia="Times New Roman" w:hAnsi="Times New Roman" w:cs="Times New Roman"/>
          <w:color w:val="333333"/>
          <w:sz w:val="24"/>
          <w:szCs w:val="24"/>
        </w:rPr>
        <w:t xml:space="preserve"> and </w:t>
      </w:r>
      <w:proofErr w:type="spellStart"/>
      <w:r w:rsidRPr="001531AE">
        <w:rPr>
          <w:rFonts w:ascii="Times New Roman" w:eastAsia="Times New Roman" w:hAnsi="Times New Roman" w:cs="Times New Roman"/>
          <w:color w:val="333333"/>
          <w:sz w:val="24"/>
          <w:szCs w:val="24"/>
        </w:rPr>
        <w:t>Sperling</w:t>
      </w:r>
      <w:proofErr w:type="spellEnd"/>
      <w:r w:rsidRPr="001531AE">
        <w:rPr>
          <w:rFonts w:ascii="Times New Roman" w:eastAsia="Times New Roman" w:hAnsi="Times New Roman" w:cs="Times New Roman"/>
          <w:color w:val="333333"/>
          <w:sz w:val="24"/>
          <w:szCs w:val="24"/>
        </w:rPr>
        <w:t xml:space="preserve"> (</w:t>
      </w:r>
      <w:hyperlink r:id="rId104"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2004</w:t>
        </w:r>
      </w:hyperlink>
      <w:r w:rsidRPr="001531AE">
        <w:rPr>
          <w:rFonts w:ascii="Times New Roman" w:eastAsia="Times New Roman" w:hAnsi="Times New Roman" w:cs="Times New Roman"/>
          <w:color w:val="333333"/>
          <w:sz w:val="24"/>
          <w:szCs w:val="24"/>
        </w:rPr>
        <w:t xml:space="preserve">); [14], </w:t>
      </w:r>
      <w:proofErr w:type="spellStart"/>
      <w:r w:rsidRPr="001531AE">
        <w:rPr>
          <w:rFonts w:ascii="Times New Roman" w:eastAsia="Times New Roman" w:hAnsi="Times New Roman" w:cs="Times New Roman"/>
          <w:color w:val="333333"/>
          <w:sz w:val="24"/>
          <w:szCs w:val="24"/>
        </w:rPr>
        <w:t>Quddus</w:t>
      </w:r>
      <w:proofErr w:type="spellEnd"/>
      <w:r w:rsidRPr="001531AE">
        <w:rPr>
          <w:rFonts w:ascii="Times New Roman" w:eastAsia="Times New Roman" w:hAnsi="Times New Roman" w:cs="Times New Roman"/>
          <w:color w:val="333333"/>
          <w:sz w:val="24"/>
          <w:szCs w:val="24"/>
        </w:rPr>
        <w:t xml:space="preserve">, </w:t>
      </w:r>
      <w:proofErr w:type="spellStart"/>
      <w:r w:rsidRPr="001531AE">
        <w:rPr>
          <w:rFonts w:ascii="Times New Roman" w:eastAsia="Times New Roman" w:hAnsi="Times New Roman" w:cs="Times New Roman"/>
          <w:color w:val="333333"/>
          <w:sz w:val="24"/>
          <w:szCs w:val="24"/>
        </w:rPr>
        <w:t>Ochieng</w:t>
      </w:r>
      <w:proofErr w:type="spellEnd"/>
      <w:r w:rsidRPr="001531AE">
        <w:rPr>
          <w:rFonts w:ascii="Times New Roman" w:eastAsia="Times New Roman" w:hAnsi="Times New Roman" w:cs="Times New Roman"/>
          <w:color w:val="333333"/>
          <w:sz w:val="24"/>
          <w:szCs w:val="24"/>
        </w:rPr>
        <w:t>, and Noland (</w:t>
      </w:r>
      <w:hyperlink r:id="rId105"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2007</w:t>
        </w:r>
      </w:hyperlink>
      <w:r w:rsidRPr="001531AE">
        <w:rPr>
          <w:rFonts w:ascii="Times New Roman" w:eastAsia="Times New Roman" w:hAnsi="Times New Roman" w:cs="Times New Roman"/>
          <w:color w:val="333333"/>
          <w:sz w:val="24"/>
          <w:szCs w:val="24"/>
        </w:rPr>
        <w:t xml:space="preserve">); [15], </w:t>
      </w:r>
      <w:proofErr w:type="spellStart"/>
      <w:r w:rsidRPr="001531AE">
        <w:rPr>
          <w:rFonts w:ascii="Times New Roman" w:eastAsia="Times New Roman" w:hAnsi="Times New Roman" w:cs="Times New Roman"/>
          <w:color w:val="333333"/>
          <w:sz w:val="24"/>
          <w:szCs w:val="24"/>
        </w:rPr>
        <w:t>Quddus</w:t>
      </w:r>
      <w:proofErr w:type="spellEnd"/>
      <w:r w:rsidRPr="001531AE">
        <w:rPr>
          <w:rFonts w:ascii="Times New Roman" w:eastAsia="Times New Roman" w:hAnsi="Times New Roman" w:cs="Times New Roman"/>
          <w:color w:val="333333"/>
          <w:sz w:val="24"/>
          <w:szCs w:val="24"/>
        </w:rPr>
        <w:t xml:space="preserve"> et al. (</w:t>
      </w:r>
      <w:hyperlink r:id="rId106"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2003</w:t>
        </w:r>
      </w:hyperlink>
      <w:r w:rsidRPr="001531AE">
        <w:rPr>
          <w:rFonts w:ascii="Times New Roman" w:eastAsia="Times New Roman" w:hAnsi="Times New Roman" w:cs="Times New Roman"/>
          <w:color w:val="333333"/>
          <w:sz w:val="24"/>
          <w:szCs w:val="24"/>
        </w:rPr>
        <w:t xml:space="preserve">); [16], </w:t>
      </w:r>
      <w:proofErr w:type="spellStart"/>
      <w:r w:rsidRPr="001531AE">
        <w:rPr>
          <w:rFonts w:ascii="Times New Roman" w:eastAsia="Times New Roman" w:hAnsi="Times New Roman" w:cs="Times New Roman"/>
          <w:color w:val="333333"/>
          <w:sz w:val="24"/>
          <w:szCs w:val="24"/>
        </w:rPr>
        <w:t>Ochieng</w:t>
      </w:r>
      <w:proofErr w:type="spellEnd"/>
      <w:r w:rsidRPr="001531AE">
        <w:rPr>
          <w:rFonts w:ascii="Times New Roman" w:eastAsia="Times New Roman" w:hAnsi="Times New Roman" w:cs="Times New Roman"/>
          <w:color w:val="333333"/>
          <w:sz w:val="24"/>
          <w:szCs w:val="24"/>
        </w:rPr>
        <w:t xml:space="preserve">, </w:t>
      </w:r>
      <w:proofErr w:type="spellStart"/>
      <w:r w:rsidRPr="001531AE">
        <w:rPr>
          <w:rFonts w:ascii="Times New Roman" w:eastAsia="Times New Roman" w:hAnsi="Times New Roman" w:cs="Times New Roman"/>
          <w:color w:val="333333"/>
          <w:sz w:val="24"/>
          <w:szCs w:val="24"/>
        </w:rPr>
        <w:t>Quddus</w:t>
      </w:r>
      <w:proofErr w:type="spellEnd"/>
      <w:r w:rsidRPr="001531AE">
        <w:rPr>
          <w:rFonts w:ascii="Times New Roman" w:eastAsia="Times New Roman" w:hAnsi="Times New Roman" w:cs="Times New Roman"/>
          <w:color w:val="333333"/>
          <w:sz w:val="24"/>
          <w:szCs w:val="24"/>
        </w:rPr>
        <w:t>, and Noland (</w:t>
      </w:r>
      <w:hyperlink r:id="rId107"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2009</w:t>
        </w:r>
      </w:hyperlink>
      <w:r w:rsidRPr="001531AE">
        <w:rPr>
          <w:rFonts w:ascii="Times New Roman" w:eastAsia="Times New Roman" w:hAnsi="Times New Roman" w:cs="Times New Roman"/>
          <w:color w:val="333333"/>
          <w:sz w:val="24"/>
          <w:szCs w:val="24"/>
        </w:rPr>
        <w:t xml:space="preserve">); [17], </w:t>
      </w:r>
      <w:proofErr w:type="spellStart"/>
      <w:r w:rsidRPr="001531AE">
        <w:rPr>
          <w:rFonts w:ascii="Times New Roman" w:eastAsia="Times New Roman" w:hAnsi="Times New Roman" w:cs="Times New Roman"/>
          <w:color w:val="333333"/>
          <w:sz w:val="24"/>
          <w:szCs w:val="24"/>
        </w:rPr>
        <w:t>Lakakis</w:t>
      </w:r>
      <w:proofErr w:type="spellEnd"/>
      <w:r w:rsidRPr="001531AE">
        <w:rPr>
          <w:rFonts w:ascii="Times New Roman" w:eastAsia="Times New Roman" w:hAnsi="Times New Roman" w:cs="Times New Roman"/>
          <w:color w:val="333333"/>
          <w:sz w:val="24"/>
          <w:szCs w:val="24"/>
        </w:rPr>
        <w:t xml:space="preserve"> et al. (</w:t>
      </w:r>
      <w:hyperlink r:id="rId108"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2004</w:t>
        </w:r>
      </w:hyperlink>
      <w:r w:rsidRPr="001531AE">
        <w:rPr>
          <w:rFonts w:ascii="Times New Roman" w:eastAsia="Times New Roman" w:hAnsi="Times New Roman" w:cs="Times New Roman"/>
          <w:color w:val="333333"/>
          <w:sz w:val="24"/>
          <w:szCs w:val="24"/>
        </w:rPr>
        <w:t xml:space="preserve">); [18], </w:t>
      </w:r>
      <w:proofErr w:type="spellStart"/>
      <w:r w:rsidRPr="001531AE">
        <w:rPr>
          <w:rFonts w:ascii="Times New Roman" w:eastAsia="Times New Roman" w:hAnsi="Times New Roman" w:cs="Times New Roman"/>
          <w:color w:val="333333"/>
          <w:sz w:val="24"/>
          <w:szCs w:val="24"/>
        </w:rPr>
        <w:t>Quddus</w:t>
      </w:r>
      <w:proofErr w:type="spellEnd"/>
      <w:r w:rsidRPr="001531AE">
        <w:rPr>
          <w:rFonts w:ascii="Times New Roman" w:eastAsia="Times New Roman" w:hAnsi="Times New Roman" w:cs="Times New Roman"/>
          <w:color w:val="333333"/>
          <w:sz w:val="24"/>
          <w:szCs w:val="24"/>
        </w:rPr>
        <w:t xml:space="preserve">, </w:t>
      </w:r>
      <w:proofErr w:type="spellStart"/>
      <w:r w:rsidRPr="001531AE">
        <w:rPr>
          <w:rFonts w:ascii="Times New Roman" w:eastAsia="Times New Roman" w:hAnsi="Times New Roman" w:cs="Times New Roman"/>
          <w:color w:val="333333"/>
          <w:sz w:val="24"/>
          <w:szCs w:val="24"/>
        </w:rPr>
        <w:t>Ochieng</w:t>
      </w:r>
      <w:proofErr w:type="spellEnd"/>
      <w:r w:rsidRPr="001531AE">
        <w:rPr>
          <w:rFonts w:ascii="Times New Roman" w:eastAsia="Times New Roman" w:hAnsi="Times New Roman" w:cs="Times New Roman"/>
          <w:color w:val="333333"/>
          <w:sz w:val="24"/>
          <w:szCs w:val="24"/>
        </w:rPr>
        <w:t>, and Noland (</w:t>
      </w:r>
      <w:hyperlink r:id="rId109"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2006</w:t>
        </w:r>
      </w:hyperlink>
      <w:r w:rsidRPr="001531AE">
        <w:rPr>
          <w:rFonts w:ascii="Times New Roman" w:eastAsia="Times New Roman" w:hAnsi="Times New Roman" w:cs="Times New Roman"/>
          <w:color w:val="333333"/>
          <w:sz w:val="24"/>
          <w:szCs w:val="24"/>
        </w:rPr>
        <w:t xml:space="preserve">); [19], Rao and </w:t>
      </w:r>
      <w:proofErr w:type="spellStart"/>
      <w:r w:rsidRPr="001531AE">
        <w:rPr>
          <w:rFonts w:ascii="Times New Roman" w:eastAsia="Times New Roman" w:hAnsi="Times New Roman" w:cs="Times New Roman"/>
          <w:color w:val="333333"/>
          <w:sz w:val="24"/>
          <w:szCs w:val="24"/>
        </w:rPr>
        <w:t>Minakakis</w:t>
      </w:r>
      <w:proofErr w:type="spellEnd"/>
      <w:r w:rsidRPr="001531AE">
        <w:rPr>
          <w:rFonts w:ascii="Times New Roman" w:eastAsia="Times New Roman" w:hAnsi="Times New Roman" w:cs="Times New Roman"/>
          <w:color w:val="333333"/>
          <w:sz w:val="24"/>
          <w:szCs w:val="24"/>
        </w:rPr>
        <w:t xml:space="preserve"> (</w:t>
      </w:r>
      <w:hyperlink r:id="rId110"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2003</w:t>
        </w:r>
      </w:hyperlink>
      <w:r w:rsidRPr="001531AE">
        <w:rPr>
          <w:rFonts w:ascii="Times New Roman" w:eastAsia="Times New Roman" w:hAnsi="Times New Roman" w:cs="Times New Roman"/>
          <w:color w:val="333333"/>
          <w:sz w:val="24"/>
          <w:szCs w:val="24"/>
        </w:rPr>
        <w:t>).</w:t>
      </w:r>
    </w:p>
    <w:p w:rsidR="001531AE" w:rsidRDefault="001531AE" w:rsidP="001531AE">
      <w:pPr>
        <w:spacing w:after="0" w:line="240" w:lineRule="auto"/>
        <w:rPr>
          <w:rFonts w:ascii="Times New Roman" w:eastAsia="Times New Roman" w:hAnsi="Times New Roman" w:cs="Times New Roman"/>
          <w:color w:val="333333"/>
          <w:sz w:val="24"/>
          <w:szCs w:val="24"/>
        </w:rPr>
      </w:pPr>
    </w:p>
    <w:p w:rsidR="00FD67EC" w:rsidRDefault="00FD67EC" w:rsidP="00FD67EC">
      <w:pPr>
        <w:spacing w:after="0" w:line="240" w:lineRule="auto"/>
        <w:jc w:val="center"/>
        <w:rPr>
          <w:rFonts w:ascii="Times New Roman" w:eastAsia="Times New Roman" w:hAnsi="Times New Roman" w:cs="Times New Roman"/>
          <w:color w:val="333333"/>
          <w:sz w:val="24"/>
          <w:szCs w:val="24"/>
        </w:rPr>
      </w:pPr>
      <w:r w:rsidRPr="00FD67EC">
        <w:rPr>
          <w:rFonts w:ascii="Times New Roman" w:eastAsia="Times New Roman" w:hAnsi="Times New Roman" w:cs="Times New Roman"/>
          <w:color w:val="333333"/>
          <w:sz w:val="24"/>
          <w:szCs w:val="24"/>
        </w:rPr>
        <w:lastRenderedPageBreak/>
        <w:drawing>
          <wp:inline distT="0" distB="0" distL="0" distR="0" wp14:anchorId="36B98AE5" wp14:editId="02DED0B6">
            <wp:extent cx="4763165" cy="273405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4763165" cy="2734057"/>
                    </a:xfrm>
                    <a:prstGeom prst="rect">
                      <a:avLst/>
                    </a:prstGeom>
                  </pic:spPr>
                </pic:pic>
              </a:graphicData>
            </a:graphic>
          </wp:inline>
        </w:drawing>
      </w:r>
    </w:p>
    <w:p w:rsidR="00FD67EC" w:rsidRPr="001531AE" w:rsidRDefault="00FD67EC" w:rsidP="001531AE">
      <w:pPr>
        <w:spacing w:after="0" w:line="240" w:lineRule="auto"/>
        <w:rPr>
          <w:rFonts w:ascii="Times New Roman" w:eastAsia="Times New Roman" w:hAnsi="Times New Roman" w:cs="Times New Roman"/>
          <w:color w:val="333333"/>
          <w:sz w:val="24"/>
          <w:szCs w:val="24"/>
        </w:rPr>
      </w:pPr>
    </w:p>
    <w:p w:rsidR="001531AE" w:rsidRPr="00FD67EC" w:rsidRDefault="001531AE" w:rsidP="001531AE">
      <w:pPr>
        <w:spacing w:after="0" w:line="240" w:lineRule="auto"/>
        <w:outlineLvl w:val="3"/>
        <w:rPr>
          <w:rFonts w:ascii="Times New Roman" w:eastAsia="Times New Roman" w:hAnsi="Times New Roman" w:cs="Times New Roman"/>
          <w:b/>
          <w:color w:val="333333"/>
          <w:sz w:val="24"/>
          <w:szCs w:val="24"/>
        </w:rPr>
      </w:pPr>
      <w:r w:rsidRPr="00FD67EC">
        <w:rPr>
          <w:rFonts w:ascii="Times New Roman" w:eastAsia="Times New Roman" w:hAnsi="Times New Roman" w:cs="Times New Roman"/>
          <w:b/>
          <w:color w:val="333333"/>
          <w:sz w:val="24"/>
          <w:szCs w:val="24"/>
        </w:rPr>
        <w:t>3.3.1. Map manipulation</w:t>
      </w:r>
    </w:p>
    <w:p w:rsidR="001531AE" w:rsidRPr="001531AE" w:rsidRDefault="001531AE" w:rsidP="00FD67EC">
      <w:pPr>
        <w:spacing w:after="0" w:line="24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Map manipulation is the process of altering certain objects in maps. This may be required to correct errors present in a map which can be detected using map validation. As a result of a conflation process (</w:t>
      </w:r>
      <w:proofErr w:type="spellStart"/>
      <w:r w:rsidRPr="001531AE">
        <w:rPr>
          <w:rFonts w:ascii="Times New Roman" w:eastAsia="Times New Roman" w:hAnsi="Times New Roman" w:cs="Times New Roman"/>
          <w:color w:val="333333"/>
          <w:sz w:val="24"/>
          <w:szCs w:val="24"/>
        </w:rPr>
        <w:t>Xiong</w:t>
      </w:r>
      <w:proofErr w:type="spellEnd"/>
      <w:r w:rsidRPr="001531AE">
        <w:rPr>
          <w:rFonts w:ascii="Times New Roman" w:eastAsia="Times New Roman" w:hAnsi="Times New Roman" w:cs="Times New Roman"/>
          <w:color w:val="333333"/>
          <w:sz w:val="24"/>
          <w:szCs w:val="24"/>
        </w:rPr>
        <w:t> </w:t>
      </w:r>
      <w:hyperlink r:id="rId112"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2000</w:t>
        </w:r>
      </w:hyperlink>
      <w:r w:rsidRPr="001531AE">
        <w:rPr>
          <w:rFonts w:ascii="Times New Roman" w:eastAsia="Times New Roman" w:hAnsi="Times New Roman" w:cs="Times New Roman"/>
          <w:color w:val="333333"/>
          <w:sz w:val="24"/>
          <w:szCs w:val="24"/>
        </w:rPr>
        <w:t>; Ruiz et al. </w:t>
      </w:r>
      <w:hyperlink r:id="rId113"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2011</w:t>
        </w:r>
      </w:hyperlink>
      <w:r w:rsidRPr="001531AE">
        <w:rPr>
          <w:rFonts w:ascii="Times New Roman" w:eastAsia="Times New Roman" w:hAnsi="Times New Roman" w:cs="Times New Roman"/>
          <w:color w:val="333333"/>
          <w:sz w:val="24"/>
          <w:szCs w:val="24"/>
        </w:rPr>
        <w:t>), additional attributes such as POIs can be merged into a map. Incremental updating is used in order to only replace those parts of a map which have changed in a more recent version, which can be derived via change detection. The problem of incremental updating is of rising concern to the automotive navigation industry (</w:t>
      </w:r>
      <w:proofErr w:type="spellStart"/>
      <w:r w:rsidRPr="001531AE">
        <w:rPr>
          <w:rFonts w:ascii="Times New Roman" w:eastAsia="Times New Roman" w:hAnsi="Times New Roman" w:cs="Times New Roman"/>
          <w:color w:val="333333"/>
          <w:sz w:val="24"/>
          <w:szCs w:val="24"/>
        </w:rPr>
        <w:t>Basiaensen</w:t>
      </w:r>
      <w:proofErr w:type="spellEnd"/>
      <w:r w:rsidRPr="001531AE">
        <w:rPr>
          <w:rFonts w:ascii="Times New Roman" w:eastAsia="Times New Roman" w:hAnsi="Times New Roman" w:cs="Times New Roman"/>
          <w:color w:val="333333"/>
          <w:sz w:val="24"/>
          <w:szCs w:val="24"/>
        </w:rPr>
        <w:t> </w:t>
      </w:r>
      <w:hyperlink r:id="rId114"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2003</w:t>
        </w:r>
      </w:hyperlink>
      <w:r w:rsidRPr="001531AE">
        <w:rPr>
          <w:rFonts w:ascii="Times New Roman" w:eastAsia="Times New Roman" w:hAnsi="Times New Roman" w:cs="Times New Roman"/>
          <w:color w:val="333333"/>
          <w:sz w:val="24"/>
          <w:szCs w:val="24"/>
        </w:rPr>
        <w:t xml:space="preserve">; </w:t>
      </w:r>
      <w:proofErr w:type="spellStart"/>
      <w:r w:rsidRPr="001531AE">
        <w:rPr>
          <w:rFonts w:ascii="Times New Roman" w:eastAsia="Times New Roman" w:hAnsi="Times New Roman" w:cs="Times New Roman"/>
          <w:color w:val="333333"/>
          <w:sz w:val="24"/>
          <w:szCs w:val="24"/>
        </w:rPr>
        <w:t>Scheu</w:t>
      </w:r>
      <w:proofErr w:type="spellEnd"/>
      <w:r w:rsidRPr="001531AE">
        <w:rPr>
          <w:rFonts w:ascii="Times New Roman" w:eastAsia="Times New Roman" w:hAnsi="Times New Roman" w:cs="Times New Roman"/>
          <w:color w:val="333333"/>
          <w:sz w:val="24"/>
          <w:szCs w:val="24"/>
        </w:rPr>
        <w:t xml:space="preserve">, </w:t>
      </w:r>
      <w:proofErr w:type="spellStart"/>
      <w:r w:rsidRPr="001531AE">
        <w:rPr>
          <w:rFonts w:ascii="Times New Roman" w:eastAsia="Times New Roman" w:hAnsi="Times New Roman" w:cs="Times New Roman"/>
          <w:color w:val="333333"/>
          <w:sz w:val="24"/>
          <w:szCs w:val="24"/>
        </w:rPr>
        <w:t>Effenberg</w:t>
      </w:r>
      <w:proofErr w:type="spellEnd"/>
      <w:r w:rsidRPr="001531AE">
        <w:rPr>
          <w:rFonts w:ascii="Times New Roman" w:eastAsia="Times New Roman" w:hAnsi="Times New Roman" w:cs="Times New Roman"/>
          <w:color w:val="333333"/>
          <w:sz w:val="24"/>
          <w:szCs w:val="24"/>
        </w:rPr>
        <w:t>, and Williamson </w:t>
      </w:r>
      <w:hyperlink r:id="rId115"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2000</w:t>
        </w:r>
      </w:hyperlink>
      <w:r w:rsidRPr="001531AE">
        <w:rPr>
          <w:rFonts w:ascii="Times New Roman" w:eastAsia="Times New Roman" w:hAnsi="Times New Roman" w:cs="Times New Roman"/>
          <w:color w:val="333333"/>
          <w:sz w:val="24"/>
          <w:szCs w:val="24"/>
        </w:rPr>
        <w:t>).</w:t>
      </w:r>
    </w:p>
    <w:p w:rsidR="00FD67EC" w:rsidRDefault="00FD67EC" w:rsidP="001531AE">
      <w:pPr>
        <w:spacing w:after="0" w:line="240" w:lineRule="auto"/>
        <w:outlineLvl w:val="3"/>
        <w:rPr>
          <w:rFonts w:ascii="Times New Roman" w:eastAsia="Times New Roman" w:hAnsi="Times New Roman" w:cs="Times New Roman"/>
          <w:color w:val="333333"/>
          <w:sz w:val="24"/>
          <w:szCs w:val="24"/>
        </w:rPr>
      </w:pPr>
    </w:p>
    <w:p w:rsidR="001531AE" w:rsidRPr="00FD67EC" w:rsidRDefault="001531AE" w:rsidP="001531AE">
      <w:pPr>
        <w:spacing w:after="0" w:line="240" w:lineRule="auto"/>
        <w:outlineLvl w:val="3"/>
        <w:rPr>
          <w:rFonts w:ascii="Times New Roman" w:eastAsia="Times New Roman" w:hAnsi="Times New Roman" w:cs="Times New Roman"/>
          <w:b/>
          <w:color w:val="333333"/>
          <w:sz w:val="24"/>
          <w:szCs w:val="24"/>
        </w:rPr>
      </w:pPr>
      <w:r w:rsidRPr="00FD67EC">
        <w:rPr>
          <w:rFonts w:ascii="Times New Roman" w:eastAsia="Times New Roman" w:hAnsi="Times New Roman" w:cs="Times New Roman"/>
          <w:b/>
          <w:color w:val="333333"/>
          <w:sz w:val="24"/>
          <w:szCs w:val="24"/>
        </w:rPr>
        <w:t>3.3.2. Map creation</w:t>
      </w:r>
    </w:p>
    <w:p w:rsidR="001531AE" w:rsidRPr="001531AE" w:rsidRDefault="001531AE" w:rsidP="00FD67EC">
      <w:pPr>
        <w:spacing w:after="0" w:line="24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Maps may be authored from scratch, for example, by creating geographical entities and references based on satellite or aerial imagery (see Section 2.1) or highly accurate GPS traces (</w:t>
      </w:r>
      <w:proofErr w:type="spellStart"/>
      <w:r w:rsidRPr="001531AE">
        <w:rPr>
          <w:rFonts w:ascii="Times New Roman" w:eastAsia="Times New Roman" w:hAnsi="Times New Roman" w:cs="Times New Roman"/>
          <w:color w:val="333333"/>
          <w:sz w:val="24"/>
          <w:szCs w:val="24"/>
        </w:rPr>
        <w:t>Kurihara</w:t>
      </w:r>
      <w:proofErr w:type="spellEnd"/>
      <w:r w:rsidRPr="001531AE">
        <w:rPr>
          <w:rFonts w:ascii="Times New Roman" w:eastAsia="Times New Roman" w:hAnsi="Times New Roman" w:cs="Times New Roman"/>
          <w:color w:val="333333"/>
          <w:sz w:val="24"/>
          <w:szCs w:val="24"/>
        </w:rPr>
        <w:t xml:space="preserve">, </w:t>
      </w:r>
      <w:proofErr w:type="spellStart"/>
      <w:r w:rsidRPr="001531AE">
        <w:rPr>
          <w:rFonts w:ascii="Times New Roman" w:eastAsia="Times New Roman" w:hAnsi="Times New Roman" w:cs="Times New Roman"/>
          <w:color w:val="333333"/>
          <w:sz w:val="24"/>
          <w:szCs w:val="24"/>
        </w:rPr>
        <w:t>Nonaka</w:t>
      </w:r>
      <w:proofErr w:type="spellEnd"/>
      <w:r w:rsidRPr="001531AE">
        <w:rPr>
          <w:rFonts w:ascii="Times New Roman" w:eastAsia="Times New Roman" w:hAnsi="Times New Roman" w:cs="Times New Roman"/>
          <w:color w:val="333333"/>
          <w:sz w:val="24"/>
          <w:szCs w:val="24"/>
        </w:rPr>
        <w:t>, and Yoshikawa </w:t>
      </w:r>
      <w:hyperlink r:id="rId116"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2004</w:t>
        </w:r>
      </w:hyperlink>
      <w:r w:rsidRPr="001531AE">
        <w:rPr>
          <w:rFonts w:ascii="Times New Roman" w:eastAsia="Times New Roman" w:hAnsi="Times New Roman" w:cs="Times New Roman"/>
          <w:color w:val="333333"/>
          <w:sz w:val="24"/>
          <w:szCs w:val="24"/>
        </w:rPr>
        <w:t>). Another option is to create maps by combining two or more source maps into a new map using conflation methods (</w:t>
      </w:r>
      <w:proofErr w:type="spellStart"/>
      <w:r w:rsidRPr="001531AE">
        <w:rPr>
          <w:rFonts w:ascii="Times New Roman" w:eastAsia="Times New Roman" w:hAnsi="Times New Roman" w:cs="Times New Roman"/>
          <w:color w:val="333333"/>
          <w:sz w:val="24"/>
          <w:szCs w:val="24"/>
        </w:rPr>
        <w:t>Xiong</w:t>
      </w:r>
      <w:proofErr w:type="spellEnd"/>
      <w:r w:rsidRPr="001531AE">
        <w:rPr>
          <w:rFonts w:ascii="Times New Roman" w:eastAsia="Times New Roman" w:hAnsi="Times New Roman" w:cs="Times New Roman"/>
          <w:color w:val="333333"/>
          <w:sz w:val="24"/>
          <w:szCs w:val="24"/>
        </w:rPr>
        <w:t> </w:t>
      </w:r>
      <w:hyperlink r:id="rId117"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2000</w:t>
        </w:r>
      </w:hyperlink>
      <w:r w:rsidRPr="001531AE">
        <w:rPr>
          <w:rFonts w:ascii="Times New Roman" w:eastAsia="Times New Roman" w:hAnsi="Times New Roman" w:cs="Times New Roman"/>
          <w:color w:val="333333"/>
          <w:sz w:val="24"/>
          <w:szCs w:val="24"/>
        </w:rPr>
        <w:t>; Ruiz et al. </w:t>
      </w:r>
      <w:hyperlink r:id="rId118" w:history="1">
        <w:r w:rsidRPr="001531AE">
          <w:rPr>
            <w:rFonts w:ascii="Times New Roman" w:eastAsia="Times New Roman" w:hAnsi="Times New Roman" w:cs="Times New Roman"/>
            <w:color w:val="10147E"/>
            <w:sz w:val="24"/>
            <w:szCs w:val="24"/>
          </w:rPr>
          <w:t>Citation</w:t>
        </w:r>
        <w:r w:rsidRPr="001531AE">
          <w:rPr>
            <w:rFonts w:ascii="Times New Roman" w:eastAsia="Times New Roman" w:hAnsi="Times New Roman" w:cs="Times New Roman"/>
            <w:color w:val="10147E"/>
            <w:sz w:val="24"/>
            <w:szCs w:val="24"/>
            <w:u w:val="single"/>
          </w:rPr>
          <w:t>2011</w:t>
        </w:r>
      </w:hyperlink>
      <w:r w:rsidRPr="001531AE">
        <w:rPr>
          <w:rFonts w:ascii="Times New Roman" w:eastAsia="Times New Roman" w:hAnsi="Times New Roman" w:cs="Times New Roman"/>
          <w:color w:val="333333"/>
          <w:sz w:val="24"/>
          <w:szCs w:val="24"/>
        </w:rPr>
        <w:t>). In general, it is possible to create visualizations of any data possessing spatial references (</w:t>
      </w:r>
      <w:proofErr w:type="spellStart"/>
      <w:r w:rsidRPr="001531AE">
        <w:rPr>
          <w:rFonts w:ascii="Times New Roman" w:eastAsia="Times New Roman" w:hAnsi="Times New Roman" w:cs="Times New Roman"/>
          <w:color w:val="333333"/>
          <w:sz w:val="24"/>
          <w:szCs w:val="24"/>
        </w:rPr>
        <w:t>Pundt</w:t>
      </w:r>
      <w:proofErr w:type="spellEnd"/>
      <w:r w:rsidRPr="001531AE">
        <w:rPr>
          <w:rFonts w:ascii="Times New Roman" w:eastAsia="Times New Roman" w:hAnsi="Times New Roman" w:cs="Times New Roman"/>
          <w:color w:val="333333"/>
          <w:sz w:val="24"/>
          <w:szCs w:val="24"/>
        </w:rPr>
        <w:t xml:space="preserve"> and </w:t>
      </w:r>
      <w:proofErr w:type="spellStart"/>
      <w:r w:rsidRPr="001531AE">
        <w:rPr>
          <w:rFonts w:ascii="Times New Roman" w:eastAsia="Times New Roman" w:hAnsi="Times New Roman" w:cs="Times New Roman"/>
          <w:color w:val="333333"/>
          <w:sz w:val="24"/>
          <w:szCs w:val="24"/>
        </w:rPr>
        <w:t>Brinkkötter-Runde</w:t>
      </w:r>
      <w:proofErr w:type="spellEnd"/>
      <w:r w:rsidRPr="001531AE">
        <w:rPr>
          <w:rFonts w:ascii="Times New Roman" w:eastAsia="Times New Roman" w:hAnsi="Times New Roman" w:cs="Times New Roman"/>
          <w:color w:val="333333"/>
          <w:sz w:val="24"/>
          <w:szCs w:val="24"/>
        </w:rPr>
        <w:t> </w:t>
      </w:r>
      <w:hyperlink r:id="rId119"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2000</w:t>
        </w:r>
      </w:hyperlink>
      <w:r w:rsidRPr="001531AE">
        <w:rPr>
          <w:rFonts w:ascii="Times New Roman" w:eastAsia="Times New Roman" w:hAnsi="Times New Roman" w:cs="Times New Roman"/>
          <w:color w:val="333333"/>
          <w:sz w:val="24"/>
          <w:szCs w:val="24"/>
        </w:rPr>
        <w:t>).</w:t>
      </w:r>
    </w:p>
    <w:p w:rsidR="00FD67EC" w:rsidRDefault="00FD67EC" w:rsidP="001531AE">
      <w:pPr>
        <w:spacing w:after="0" w:line="240" w:lineRule="auto"/>
        <w:outlineLvl w:val="3"/>
        <w:rPr>
          <w:rFonts w:ascii="Times New Roman" w:eastAsia="Times New Roman" w:hAnsi="Times New Roman" w:cs="Times New Roman"/>
          <w:color w:val="333333"/>
          <w:sz w:val="24"/>
          <w:szCs w:val="24"/>
        </w:rPr>
      </w:pPr>
    </w:p>
    <w:p w:rsidR="001531AE" w:rsidRPr="00FD67EC" w:rsidRDefault="001531AE" w:rsidP="001531AE">
      <w:pPr>
        <w:spacing w:after="0" w:line="240" w:lineRule="auto"/>
        <w:outlineLvl w:val="3"/>
        <w:rPr>
          <w:rFonts w:ascii="Times New Roman" w:eastAsia="Times New Roman" w:hAnsi="Times New Roman" w:cs="Times New Roman"/>
          <w:b/>
          <w:color w:val="333333"/>
          <w:sz w:val="24"/>
          <w:szCs w:val="24"/>
        </w:rPr>
      </w:pPr>
      <w:r w:rsidRPr="00FD67EC">
        <w:rPr>
          <w:rFonts w:ascii="Times New Roman" w:eastAsia="Times New Roman" w:hAnsi="Times New Roman" w:cs="Times New Roman"/>
          <w:b/>
          <w:color w:val="333333"/>
          <w:sz w:val="24"/>
          <w:szCs w:val="24"/>
        </w:rPr>
        <w:t>3.3.3. Map validation</w:t>
      </w:r>
    </w:p>
    <w:p w:rsidR="001531AE" w:rsidRPr="001531AE" w:rsidRDefault="001531AE" w:rsidP="00FD67EC">
      <w:pPr>
        <w:spacing w:after="0" w:line="24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 xml:space="preserve">Map validation is concerned with evaluation of certain properties in maps, such as geometrical correctness or the presence of a normal form with respect to certain topological properties. Quality metrics used to assess a map can be derived by detecting and evaluating changes. For example, regression errors may be identified using change detection (Zhang and </w:t>
      </w:r>
      <w:proofErr w:type="spellStart"/>
      <w:r w:rsidRPr="001531AE">
        <w:rPr>
          <w:rFonts w:ascii="Times New Roman" w:eastAsia="Times New Roman" w:hAnsi="Times New Roman" w:cs="Times New Roman"/>
          <w:color w:val="333333"/>
          <w:sz w:val="24"/>
          <w:szCs w:val="24"/>
        </w:rPr>
        <w:t>Couloigner</w:t>
      </w:r>
      <w:proofErr w:type="spellEnd"/>
      <w:r w:rsidRPr="001531AE">
        <w:rPr>
          <w:rFonts w:ascii="Times New Roman" w:eastAsia="Times New Roman" w:hAnsi="Times New Roman" w:cs="Times New Roman"/>
          <w:color w:val="333333"/>
          <w:sz w:val="24"/>
          <w:szCs w:val="24"/>
        </w:rPr>
        <w:t> </w:t>
      </w:r>
      <w:hyperlink r:id="rId120"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2005</w:t>
        </w:r>
      </w:hyperlink>
      <w:r w:rsidRPr="001531AE">
        <w:rPr>
          <w:rFonts w:ascii="Times New Roman" w:eastAsia="Times New Roman" w:hAnsi="Times New Roman" w:cs="Times New Roman"/>
          <w:color w:val="333333"/>
          <w:sz w:val="24"/>
          <w:szCs w:val="24"/>
        </w:rPr>
        <w:t>). Automatic validation (</w:t>
      </w:r>
      <w:proofErr w:type="spellStart"/>
      <w:r w:rsidRPr="001531AE">
        <w:rPr>
          <w:rFonts w:ascii="Times New Roman" w:eastAsia="Times New Roman" w:hAnsi="Times New Roman" w:cs="Times New Roman"/>
          <w:color w:val="333333"/>
          <w:sz w:val="24"/>
          <w:szCs w:val="24"/>
        </w:rPr>
        <w:t>Xiong</w:t>
      </w:r>
      <w:proofErr w:type="spellEnd"/>
      <w:r w:rsidRPr="001531AE">
        <w:rPr>
          <w:rFonts w:ascii="Times New Roman" w:eastAsia="Times New Roman" w:hAnsi="Times New Roman" w:cs="Times New Roman"/>
          <w:color w:val="333333"/>
          <w:sz w:val="24"/>
          <w:szCs w:val="24"/>
        </w:rPr>
        <w:t xml:space="preserve"> and </w:t>
      </w:r>
      <w:proofErr w:type="spellStart"/>
      <w:r w:rsidRPr="001531AE">
        <w:rPr>
          <w:rFonts w:ascii="Times New Roman" w:eastAsia="Times New Roman" w:hAnsi="Times New Roman" w:cs="Times New Roman"/>
          <w:color w:val="333333"/>
          <w:sz w:val="24"/>
          <w:szCs w:val="24"/>
        </w:rPr>
        <w:t>Sperling</w:t>
      </w:r>
      <w:proofErr w:type="spellEnd"/>
      <w:r w:rsidRPr="001531AE">
        <w:rPr>
          <w:rFonts w:ascii="Times New Roman" w:eastAsia="Times New Roman" w:hAnsi="Times New Roman" w:cs="Times New Roman"/>
          <w:color w:val="333333"/>
          <w:sz w:val="24"/>
          <w:szCs w:val="24"/>
        </w:rPr>
        <w:t> </w:t>
      </w:r>
      <w:hyperlink r:id="rId121"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2004</w:t>
        </w:r>
      </w:hyperlink>
      <w:r w:rsidRPr="001531AE">
        <w:rPr>
          <w:rFonts w:ascii="Times New Roman" w:eastAsia="Times New Roman" w:hAnsi="Times New Roman" w:cs="Times New Roman"/>
          <w:color w:val="333333"/>
          <w:sz w:val="24"/>
          <w:szCs w:val="24"/>
        </w:rPr>
        <w:t>) aims to validate a map according to such quality metrics without the need for assistance provided by a human operator.</w:t>
      </w:r>
    </w:p>
    <w:p w:rsidR="00FD67EC" w:rsidRDefault="00FD67EC" w:rsidP="001531AE">
      <w:pPr>
        <w:spacing w:after="0" w:line="240" w:lineRule="auto"/>
        <w:outlineLvl w:val="3"/>
        <w:rPr>
          <w:rFonts w:ascii="Times New Roman" w:eastAsia="Times New Roman" w:hAnsi="Times New Roman" w:cs="Times New Roman"/>
          <w:color w:val="333333"/>
          <w:sz w:val="24"/>
          <w:szCs w:val="24"/>
        </w:rPr>
      </w:pPr>
    </w:p>
    <w:p w:rsidR="001531AE" w:rsidRPr="00FD67EC" w:rsidRDefault="001531AE" w:rsidP="001531AE">
      <w:pPr>
        <w:spacing w:after="0" w:line="240" w:lineRule="auto"/>
        <w:outlineLvl w:val="3"/>
        <w:rPr>
          <w:rFonts w:ascii="Times New Roman" w:eastAsia="Times New Roman" w:hAnsi="Times New Roman" w:cs="Times New Roman"/>
          <w:b/>
          <w:color w:val="333333"/>
          <w:sz w:val="24"/>
          <w:szCs w:val="24"/>
        </w:rPr>
      </w:pPr>
      <w:r w:rsidRPr="00FD67EC">
        <w:rPr>
          <w:rFonts w:ascii="Times New Roman" w:eastAsia="Times New Roman" w:hAnsi="Times New Roman" w:cs="Times New Roman"/>
          <w:b/>
          <w:color w:val="333333"/>
          <w:sz w:val="24"/>
          <w:szCs w:val="24"/>
        </w:rPr>
        <w:t>3.3.4. Map matching</w:t>
      </w:r>
    </w:p>
    <w:p w:rsidR="001531AE" w:rsidRPr="001531AE" w:rsidRDefault="001531AE" w:rsidP="00FD67EC">
      <w:pPr>
        <w:spacing w:after="0" w:line="24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Matching a point on a vector map is a requirement for navigation (e.g. for cars or pedestrians). Also, other applications needing exact positioning, such as location-based services, rely on map matching in order to identify the position of the user on a map.</w:t>
      </w:r>
    </w:p>
    <w:p w:rsidR="00FD67EC" w:rsidRDefault="00FD67EC" w:rsidP="001531AE">
      <w:pPr>
        <w:spacing w:after="0" w:line="240" w:lineRule="auto"/>
        <w:outlineLvl w:val="3"/>
        <w:rPr>
          <w:rFonts w:ascii="Times New Roman" w:eastAsia="Times New Roman" w:hAnsi="Times New Roman" w:cs="Times New Roman"/>
          <w:color w:val="333333"/>
          <w:sz w:val="24"/>
          <w:szCs w:val="24"/>
        </w:rPr>
      </w:pPr>
    </w:p>
    <w:p w:rsidR="001531AE" w:rsidRPr="00FD67EC" w:rsidRDefault="001531AE" w:rsidP="001531AE">
      <w:pPr>
        <w:spacing w:after="0" w:line="240" w:lineRule="auto"/>
        <w:outlineLvl w:val="3"/>
        <w:rPr>
          <w:rFonts w:ascii="Times New Roman" w:eastAsia="Times New Roman" w:hAnsi="Times New Roman" w:cs="Times New Roman"/>
          <w:b/>
          <w:color w:val="333333"/>
          <w:sz w:val="24"/>
          <w:szCs w:val="24"/>
        </w:rPr>
      </w:pPr>
      <w:r w:rsidRPr="00FD67EC">
        <w:rPr>
          <w:rFonts w:ascii="Times New Roman" w:eastAsia="Times New Roman" w:hAnsi="Times New Roman" w:cs="Times New Roman"/>
          <w:b/>
          <w:color w:val="333333"/>
          <w:sz w:val="24"/>
          <w:szCs w:val="24"/>
        </w:rPr>
        <w:lastRenderedPageBreak/>
        <w:t xml:space="preserve">3.3.5. </w:t>
      </w:r>
      <w:proofErr w:type="spellStart"/>
      <w:r w:rsidRPr="00FD67EC">
        <w:rPr>
          <w:rFonts w:ascii="Times New Roman" w:eastAsia="Times New Roman" w:hAnsi="Times New Roman" w:cs="Times New Roman"/>
          <w:b/>
          <w:color w:val="333333"/>
          <w:sz w:val="24"/>
          <w:szCs w:val="24"/>
        </w:rPr>
        <w:t>Georeferencing</w:t>
      </w:r>
      <w:proofErr w:type="spellEnd"/>
      <w:r w:rsidRPr="00FD67EC">
        <w:rPr>
          <w:rFonts w:ascii="Times New Roman" w:eastAsia="Times New Roman" w:hAnsi="Times New Roman" w:cs="Times New Roman"/>
          <w:b/>
          <w:color w:val="333333"/>
          <w:sz w:val="24"/>
          <w:szCs w:val="24"/>
        </w:rPr>
        <w:t xml:space="preserve"> of media</w:t>
      </w:r>
    </w:p>
    <w:p w:rsidR="001531AE" w:rsidRPr="001531AE" w:rsidRDefault="001531AE" w:rsidP="00FD67EC">
      <w:pPr>
        <w:spacing w:after="0" w:line="240" w:lineRule="auto"/>
        <w:jc w:val="both"/>
        <w:rPr>
          <w:rFonts w:ascii="Times New Roman" w:eastAsia="Times New Roman" w:hAnsi="Times New Roman" w:cs="Times New Roman"/>
          <w:color w:val="333333"/>
          <w:sz w:val="24"/>
          <w:szCs w:val="24"/>
        </w:rPr>
      </w:pPr>
      <w:proofErr w:type="spellStart"/>
      <w:r w:rsidRPr="001531AE">
        <w:rPr>
          <w:rFonts w:ascii="Times New Roman" w:eastAsia="Times New Roman" w:hAnsi="Times New Roman" w:cs="Times New Roman"/>
          <w:color w:val="333333"/>
          <w:sz w:val="24"/>
          <w:szCs w:val="24"/>
        </w:rPr>
        <w:t>Zheng</w:t>
      </w:r>
      <w:proofErr w:type="spellEnd"/>
      <w:r w:rsidRPr="001531AE">
        <w:rPr>
          <w:rFonts w:ascii="Times New Roman" w:eastAsia="Times New Roman" w:hAnsi="Times New Roman" w:cs="Times New Roman"/>
          <w:color w:val="333333"/>
          <w:sz w:val="24"/>
          <w:szCs w:val="24"/>
        </w:rPr>
        <w:t xml:space="preserve">, </w:t>
      </w:r>
      <w:proofErr w:type="spellStart"/>
      <w:r w:rsidRPr="001531AE">
        <w:rPr>
          <w:rFonts w:ascii="Times New Roman" w:eastAsia="Times New Roman" w:hAnsi="Times New Roman" w:cs="Times New Roman"/>
          <w:color w:val="333333"/>
          <w:sz w:val="24"/>
          <w:szCs w:val="24"/>
        </w:rPr>
        <w:t>Zha</w:t>
      </w:r>
      <w:proofErr w:type="spellEnd"/>
      <w:r w:rsidRPr="001531AE">
        <w:rPr>
          <w:rFonts w:ascii="Times New Roman" w:eastAsia="Times New Roman" w:hAnsi="Times New Roman" w:cs="Times New Roman"/>
          <w:color w:val="333333"/>
          <w:sz w:val="24"/>
          <w:szCs w:val="24"/>
        </w:rPr>
        <w:t>, and Chua (</w:t>
      </w:r>
      <w:hyperlink r:id="rId122"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2011</w:t>
        </w:r>
      </w:hyperlink>
      <w:r w:rsidRPr="001531AE">
        <w:rPr>
          <w:rFonts w:ascii="Times New Roman" w:eastAsia="Times New Roman" w:hAnsi="Times New Roman" w:cs="Times New Roman"/>
          <w:color w:val="333333"/>
          <w:sz w:val="24"/>
          <w:szCs w:val="24"/>
        </w:rPr>
        <w:t xml:space="preserve">) describe various applications for enhancing media (photos, videos and documents) with geographical references, which are often encoded as WGS-84 coordinates. For example, photo layers for services such as Google Earth provide the user with crowd-sourced geo-tagged imagery of millions of locations around the globe. </w:t>
      </w:r>
      <w:proofErr w:type="spellStart"/>
      <w:r w:rsidRPr="001531AE">
        <w:rPr>
          <w:rFonts w:ascii="Times New Roman" w:eastAsia="Times New Roman" w:hAnsi="Times New Roman" w:cs="Times New Roman"/>
          <w:color w:val="333333"/>
          <w:sz w:val="24"/>
          <w:szCs w:val="24"/>
        </w:rPr>
        <w:t>Snavely</w:t>
      </w:r>
      <w:proofErr w:type="spellEnd"/>
      <w:r w:rsidRPr="001531AE">
        <w:rPr>
          <w:rFonts w:ascii="Times New Roman" w:eastAsia="Times New Roman" w:hAnsi="Times New Roman" w:cs="Times New Roman"/>
          <w:color w:val="333333"/>
          <w:sz w:val="24"/>
          <w:szCs w:val="24"/>
        </w:rPr>
        <w:t xml:space="preserve">, Seitz, and </w:t>
      </w:r>
      <w:proofErr w:type="spellStart"/>
      <w:r w:rsidRPr="001531AE">
        <w:rPr>
          <w:rFonts w:ascii="Times New Roman" w:eastAsia="Times New Roman" w:hAnsi="Times New Roman" w:cs="Times New Roman"/>
          <w:color w:val="333333"/>
          <w:sz w:val="24"/>
          <w:szCs w:val="24"/>
        </w:rPr>
        <w:t>Szeliski</w:t>
      </w:r>
      <w:proofErr w:type="spellEnd"/>
      <w:r w:rsidRPr="001531AE">
        <w:rPr>
          <w:rFonts w:ascii="Times New Roman" w:eastAsia="Times New Roman" w:hAnsi="Times New Roman" w:cs="Times New Roman"/>
          <w:color w:val="333333"/>
          <w:sz w:val="24"/>
          <w:szCs w:val="24"/>
        </w:rPr>
        <w:t xml:space="preserve"> (</w:t>
      </w:r>
      <w:hyperlink r:id="rId123"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2006</w:t>
        </w:r>
      </w:hyperlink>
      <w:r w:rsidRPr="001531AE">
        <w:rPr>
          <w:rFonts w:ascii="Times New Roman" w:eastAsia="Times New Roman" w:hAnsi="Times New Roman" w:cs="Times New Roman"/>
          <w:color w:val="333333"/>
          <w:sz w:val="24"/>
          <w:szCs w:val="24"/>
        </w:rPr>
        <w:t xml:space="preserve">) introduce a method for determining the exact position of images in three-dimensional space, including the angle of the camera, which enables the 3-dimensional exploration of photo collections. Also, videos and travel logs may be </w:t>
      </w:r>
      <w:proofErr w:type="spellStart"/>
      <w:r w:rsidRPr="001531AE">
        <w:rPr>
          <w:rFonts w:ascii="Times New Roman" w:eastAsia="Times New Roman" w:hAnsi="Times New Roman" w:cs="Times New Roman"/>
          <w:color w:val="333333"/>
          <w:sz w:val="24"/>
          <w:szCs w:val="24"/>
        </w:rPr>
        <w:t>georeferenced</w:t>
      </w:r>
      <w:proofErr w:type="spellEnd"/>
      <w:r w:rsidRPr="001531AE">
        <w:rPr>
          <w:rFonts w:ascii="Times New Roman" w:eastAsia="Times New Roman" w:hAnsi="Times New Roman" w:cs="Times New Roman"/>
          <w:color w:val="333333"/>
          <w:sz w:val="24"/>
          <w:szCs w:val="24"/>
        </w:rPr>
        <w:t xml:space="preserve"> in order to associate them with geographical locations where a video was shot or the author of a travel log has been. Spatial markup languages such as </w:t>
      </w:r>
      <w:proofErr w:type="spellStart"/>
      <w:r w:rsidRPr="001531AE">
        <w:rPr>
          <w:rFonts w:ascii="Times New Roman" w:eastAsia="Times New Roman" w:hAnsi="Times New Roman" w:cs="Times New Roman"/>
          <w:color w:val="333333"/>
          <w:sz w:val="24"/>
          <w:szCs w:val="24"/>
        </w:rPr>
        <w:t>SpatialML</w:t>
      </w:r>
      <w:proofErr w:type="spellEnd"/>
      <w:r w:rsidRPr="001531AE">
        <w:rPr>
          <w:rFonts w:ascii="Times New Roman" w:eastAsia="Times New Roman" w:hAnsi="Times New Roman" w:cs="Times New Roman"/>
          <w:color w:val="333333"/>
          <w:sz w:val="24"/>
          <w:szCs w:val="24"/>
        </w:rPr>
        <w:t xml:space="preserve"> (Mani et al. </w:t>
      </w:r>
      <w:hyperlink r:id="rId124"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2010</w:t>
        </w:r>
      </w:hyperlink>
      <w:r w:rsidRPr="001531AE">
        <w:rPr>
          <w:rFonts w:ascii="Times New Roman" w:eastAsia="Times New Roman" w:hAnsi="Times New Roman" w:cs="Times New Roman"/>
          <w:color w:val="333333"/>
          <w:sz w:val="24"/>
          <w:szCs w:val="24"/>
        </w:rPr>
        <w:t>) allow for embedding spatial references into natural language documents.</w:t>
      </w:r>
    </w:p>
    <w:p w:rsidR="001531AE" w:rsidRPr="00FD67EC" w:rsidRDefault="001531AE" w:rsidP="00FD67EC">
      <w:pPr>
        <w:spacing w:before="199" w:after="199" w:line="540" w:lineRule="atLeast"/>
        <w:jc w:val="both"/>
        <w:outlineLvl w:val="1"/>
        <w:rPr>
          <w:rFonts w:ascii="Times New Roman" w:eastAsia="Times New Roman" w:hAnsi="Times New Roman" w:cs="Times New Roman"/>
          <w:b/>
          <w:bCs/>
          <w:color w:val="333333"/>
          <w:sz w:val="34"/>
          <w:szCs w:val="34"/>
        </w:rPr>
      </w:pPr>
      <w:r w:rsidRPr="00FD67EC">
        <w:rPr>
          <w:rFonts w:ascii="Times New Roman" w:eastAsia="Times New Roman" w:hAnsi="Times New Roman" w:cs="Times New Roman"/>
          <w:b/>
          <w:bCs/>
          <w:color w:val="333333"/>
          <w:sz w:val="34"/>
          <w:szCs w:val="34"/>
        </w:rPr>
        <w:t>References</w:t>
      </w:r>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r w:rsidRPr="00FD67EC">
        <w:rPr>
          <w:rFonts w:ascii="Times New Roman" w:eastAsia="Times New Roman" w:hAnsi="Times New Roman" w:cs="Times New Roman"/>
          <w:color w:val="333333"/>
          <w:sz w:val="24"/>
          <w:szCs w:val="24"/>
        </w:rPr>
        <w:t>Adams, R., and L. </w:t>
      </w:r>
      <w:proofErr w:type="spellStart"/>
      <w:r w:rsidRPr="00FD67EC">
        <w:rPr>
          <w:rFonts w:ascii="Times New Roman" w:eastAsia="Times New Roman" w:hAnsi="Times New Roman" w:cs="Times New Roman"/>
          <w:color w:val="333333"/>
          <w:sz w:val="24"/>
          <w:szCs w:val="24"/>
        </w:rPr>
        <w:t>Bischof</w:t>
      </w:r>
      <w:proofErr w:type="spellEnd"/>
      <w:r w:rsidRPr="00FD67EC">
        <w:rPr>
          <w:rFonts w:ascii="Times New Roman" w:eastAsia="Times New Roman" w:hAnsi="Times New Roman" w:cs="Times New Roman"/>
          <w:color w:val="333333"/>
          <w:sz w:val="24"/>
          <w:szCs w:val="24"/>
        </w:rPr>
        <w:t>. 1994. “Seeded Region Growing.” </w:t>
      </w:r>
      <w:r w:rsidRPr="00FD67EC">
        <w:rPr>
          <w:rFonts w:ascii="Times New Roman" w:eastAsia="Times New Roman" w:hAnsi="Times New Roman" w:cs="Times New Roman"/>
          <w:i/>
          <w:iCs/>
          <w:color w:val="333333"/>
          <w:sz w:val="24"/>
          <w:szCs w:val="24"/>
        </w:rPr>
        <w:t>IEEE Transactions on Pattern Analysis and Machine Intelligence</w:t>
      </w:r>
      <w:r w:rsidRPr="00FD67EC">
        <w:rPr>
          <w:rFonts w:ascii="Times New Roman" w:eastAsia="Times New Roman" w:hAnsi="Times New Roman" w:cs="Times New Roman"/>
          <w:color w:val="333333"/>
          <w:sz w:val="24"/>
          <w:szCs w:val="24"/>
        </w:rPr>
        <w:t> 16 (6): 641–647. </w:t>
      </w:r>
      <w:hyperlink r:id="rId125" w:tgtFrame="_blank" w:history="1">
        <w:r w:rsidRPr="00FD67EC">
          <w:rPr>
            <w:rFonts w:ascii="Times New Roman" w:eastAsia="Times New Roman" w:hAnsi="Times New Roman" w:cs="Times New Roman"/>
            <w:color w:val="10147E"/>
            <w:sz w:val="24"/>
            <w:szCs w:val="24"/>
          </w:rPr>
          <w:t>[</w:t>
        </w:r>
        <w:proofErr w:type="spellStart"/>
        <w:r w:rsidRPr="00FD67EC">
          <w:rPr>
            <w:rFonts w:ascii="Times New Roman" w:eastAsia="Times New Roman" w:hAnsi="Times New Roman" w:cs="Times New Roman"/>
            <w:color w:val="10147E"/>
            <w:sz w:val="24"/>
            <w:szCs w:val="24"/>
          </w:rPr>
          <w:t>Crossref</w:t>
        </w:r>
        <w:proofErr w:type="spellEnd"/>
        <w:r w:rsidRPr="00FD67EC">
          <w:rPr>
            <w:rFonts w:ascii="Times New Roman" w:eastAsia="Times New Roman" w:hAnsi="Times New Roman" w:cs="Times New Roman"/>
            <w:color w:val="10147E"/>
            <w:sz w:val="24"/>
            <w:szCs w:val="24"/>
          </w:rPr>
          <w:t>]</w:t>
        </w:r>
      </w:hyperlink>
      <w:r w:rsidRPr="00FD67EC">
        <w:rPr>
          <w:rFonts w:ascii="Times New Roman" w:eastAsia="Times New Roman" w:hAnsi="Times New Roman" w:cs="Times New Roman"/>
          <w:color w:val="333333"/>
          <w:sz w:val="24"/>
          <w:szCs w:val="24"/>
        </w:rPr>
        <w:t>, </w:t>
      </w:r>
      <w:hyperlink r:id="rId126" w:tgtFrame="_blank" w:history="1">
        <w:r w:rsidRPr="00FD67EC">
          <w:rPr>
            <w:rFonts w:ascii="Times New Roman" w:eastAsia="Times New Roman" w:hAnsi="Times New Roman" w:cs="Times New Roman"/>
            <w:color w:val="10147E"/>
            <w:sz w:val="24"/>
            <w:szCs w:val="24"/>
          </w:rPr>
          <w:t>[Web of Science ®]</w:t>
        </w:r>
      </w:hyperlink>
      <w:r w:rsidRPr="00FD67EC">
        <w:rPr>
          <w:rFonts w:ascii="Times New Roman" w:eastAsia="Times New Roman" w:hAnsi="Times New Roman" w:cs="Times New Roman"/>
          <w:color w:val="333333"/>
          <w:sz w:val="24"/>
          <w:szCs w:val="24"/>
        </w:rPr>
        <w:t>, </w:t>
      </w:r>
      <w:hyperlink r:id="rId127"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r w:rsidRPr="00FD67EC">
        <w:rPr>
          <w:rFonts w:ascii="Times New Roman" w:eastAsia="Times New Roman" w:hAnsi="Times New Roman" w:cs="Times New Roman"/>
          <w:color w:val="333333"/>
          <w:sz w:val="24"/>
          <w:szCs w:val="24"/>
        </w:rPr>
        <w:t>Alt, H., and L. J. </w:t>
      </w:r>
      <w:proofErr w:type="spellStart"/>
      <w:r w:rsidRPr="00FD67EC">
        <w:rPr>
          <w:rFonts w:ascii="Times New Roman" w:eastAsia="Times New Roman" w:hAnsi="Times New Roman" w:cs="Times New Roman"/>
          <w:color w:val="333333"/>
          <w:sz w:val="24"/>
          <w:szCs w:val="24"/>
        </w:rPr>
        <w:t>Guibas</w:t>
      </w:r>
      <w:proofErr w:type="spellEnd"/>
      <w:r w:rsidRPr="00FD67EC">
        <w:rPr>
          <w:rFonts w:ascii="Times New Roman" w:eastAsia="Times New Roman" w:hAnsi="Times New Roman" w:cs="Times New Roman"/>
          <w:color w:val="333333"/>
          <w:sz w:val="24"/>
          <w:szCs w:val="24"/>
        </w:rPr>
        <w:t>. 1999. “Discrete Geometric Shapes: Matching, Interpolation and Approximation.” In </w:t>
      </w:r>
      <w:r w:rsidRPr="00FD67EC">
        <w:rPr>
          <w:rFonts w:ascii="Times New Roman" w:eastAsia="Times New Roman" w:hAnsi="Times New Roman" w:cs="Times New Roman"/>
          <w:i/>
          <w:iCs/>
          <w:color w:val="333333"/>
          <w:sz w:val="24"/>
          <w:szCs w:val="24"/>
        </w:rPr>
        <w:t>Handbook of Computational Geometry</w:t>
      </w:r>
      <w:r w:rsidRPr="00FD67EC">
        <w:rPr>
          <w:rFonts w:ascii="Times New Roman" w:eastAsia="Times New Roman" w:hAnsi="Times New Roman" w:cs="Times New Roman"/>
          <w:color w:val="333333"/>
          <w:sz w:val="24"/>
          <w:szCs w:val="24"/>
        </w:rPr>
        <w:t>, edited by J. Sack, 121–153. Amsterdam: Elsevier Science B.V. </w:t>
      </w:r>
      <w:hyperlink r:id="rId128"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proofErr w:type="spellStart"/>
      <w:r w:rsidRPr="00FD67EC">
        <w:rPr>
          <w:rFonts w:ascii="Times New Roman" w:eastAsia="Times New Roman" w:hAnsi="Times New Roman" w:cs="Times New Roman"/>
          <w:color w:val="333333"/>
          <w:sz w:val="24"/>
          <w:szCs w:val="24"/>
        </w:rPr>
        <w:t>Basiaensen</w:t>
      </w:r>
      <w:proofErr w:type="spellEnd"/>
      <w:r w:rsidRPr="00FD67EC">
        <w:rPr>
          <w:rFonts w:ascii="Times New Roman" w:eastAsia="Times New Roman" w:hAnsi="Times New Roman" w:cs="Times New Roman"/>
          <w:color w:val="333333"/>
          <w:sz w:val="24"/>
          <w:szCs w:val="24"/>
        </w:rPr>
        <w:t>, E. 2003. “</w:t>
      </w:r>
      <w:proofErr w:type="spellStart"/>
      <w:r w:rsidRPr="00FD67EC">
        <w:rPr>
          <w:rFonts w:ascii="Times New Roman" w:eastAsia="Times New Roman" w:hAnsi="Times New Roman" w:cs="Times New Roman"/>
          <w:color w:val="333333"/>
          <w:sz w:val="24"/>
          <w:szCs w:val="24"/>
        </w:rPr>
        <w:t>ActMAP</w:t>
      </w:r>
      <w:proofErr w:type="spellEnd"/>
      <w:r w:rsidRPr="00FD67EC">
        <w:rPr>
          <w:rFonts w:ascii="Times New Roman" w:eastAsia="Times New Roman" w:hAnsi="Times New Roman" w:cs="Times New Roman"/>
          <w:color w:val="333333"/>
          <w:sz w:val="24"/>
          <w:szCs w:val="24"/>
        </w:rPr>
        <w:t>: Real-time Map Updates for Advanced In-vehicle Applications.” Proceedings of the 10th World Congress on ITS, Madrid, November 16–20. </w:t>
      </w:r>
      <w:hyperlink r:id="rId129"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proofErr w:type="spellStart"/>
      <w:r w:rsidRPr="00FD67EC">
        <w:rPr>
          <w:rFonts w:ascii="Times New Roman" w:eastAsia="Times New Roman" w:hAnsi="Times New Roman" w:cs="Times New Roman"/>
          <w:color w:val="333333"/>
          <w:sz w:val="24"/>
          <w:szCs w:val="24"/>
        </w:rPr>
        <w:t>Besl</w:t>
      </w:r>
      <w:proofErr w:type="spellEnd"/>
      <w:r w:rsidRPr="00FD67EC">
        <w:rPr>
          <w:rFonts w:ascii="Times New Roman" w:eastAsia="Times New Roman" w:hAnsi="Times New Roman" w:cs="Times New Roman"/>
          <w:color w:val="333333"/>
          <w:sz w:val="24"/>
          <w:szCs w:val="24"/>
        </w:rPr>
        <w:t>, P., and N. McKay. 1992. “A Method for Registration of 3-d Shapes.” </w:t>
      </w:r>
      <w:r w:rsidRPr="00FD67EC">
        <w:rPr>
          <w:rFonts w:ascii="Times New Roman" w:eastAsia="Times New Roman" w:hAnsi="Times New Roman" w:cs="Times New Roman"/>
          <w:i/>
          <w:iCs/>
          <w:color w:val="333333"/>
          <w:sz w:val="24"/>
          <w:szCs w:val="24"/>
        </w:rPr>
        <w:t>IEEE Transactions on Pattern Analysis and Machine Intelligence</w:t>
      </w:r>
      <w:r w:rsidRPr="00FD67EC">
        <w:rPr>
          <w:rFonts w:ascii="Times New Roman" w:eastAsia="Times New Roman" w:hAnsi="Times New Roman" w:cs="Times New Roman"/>
          <w:color w:val="333333"/>
          <w:sz w:val="24"/>
          <w:szCs w:val="24"/>
        </w:rPr>
        <w:t> 14 (2): 239–256. </w:t>
      </w:r>
      <w:hyperlink r:id="rId130" w:tgtFrame="_blank" w:history="1">
        <w:r w:rsidRPr="00FD67EC">
          <w:rPr>
            <w:rFonts w:ascii="Times New Roman" w:eastAsia="Times New Roman" w:hAnsi="Times New Roman" w:cs="Times New Roman"/>
            <w:color w:val="10147E"/>
            <w:sz w:val="24"/>
            <w:szCs w:val="24"/>
          </w:rPr>
          <w:t>[</w:t>
        </w:r>
        <w:proofErr w:type="spellStart"/>
        <w:r w:rsidRPr="00FD67EC">
          <w:rPr>
            <w:rFonts w:ascii="Times New Roman" w:eastAsia="Times New Roman" w:hAnsi="Times New Roman" w:cs="Times New Roman"/>
            <w:color w:val="10147E"/>
            <w:sz w:val="24"/>
            <w:szCs w:val="24"/>
          </w:rPr>
          <w:t>Crossref</w:t>
        </w:r>
        <w:proofErr w:type="spellEnd"/>
        <w:r w:rsidRPr="00FD67EC">
          <w:rPr>
            <w:rFonts w:ascii="Times New Roman" w:eastAsia="Times New Roman" w:hAnsi="Times New Roman" w:cs="Times New Roman"/>
            <w:color w:val="10147E"/>
            <w:sz w:val="24"/>
            <w:szCs w:val="24"/>
          </w:rPr>
          <w:t>]</w:t>
        </w:r>
      </w:hyperlink>
      <w:r w:rsidRPr="00FD67EC">
        <w:rPr>
          <w:rFonts w:ascii="Times New Roman" w:eastAsia="Times New Roman" w:hAnsi="Times New Roman" w:cs="Times New Roman"/>
          <w:color w:val="333333"/>
          <w:sz w:val="24"/>
          <w:szCs w:val="24"/>
        </w:rPr>
        <w:t>, </w:t>
      </w:r>
      <w:hyperlink r:id="rId131" w:tgtFrame="_blank" w:history="1">
        <w:r w:rsidRPr="00FD67EC">
          <w:rPr>
            <w:rFonts w:ascii="Times New Roman" w:eastAsia="Times New Roman" w:hAnsi="Times New Roman" w:cs="Times New Roman"/>
            <w:color w:val="10147E"/>
            <w:sz w:val="24"/>
            <w:szCs w:val="24"/>
          </w:rPr>
          <w:t>[Web of Science ®]</w:t>
        </w:r>
      </w:hyperlink>
      <w:r w:rsidRPr="00FD67EC">
        <w:rPr>
          <w:rFonts w:ascii="Times New Roman" w:eastAsia="Times New Roman" w:hAnsi="Times New Roman" w:cs="Times New Roman"/>
          <w:color w:val="333333"/>
          <w:sz w:val="24"/>
          <w:szCs w:val="24"/>
        </w:rPr>
        <w:t>, </w:t>
      </w:r>
      <w:hyperlink r:id="rId132"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r w:rsidRPr="00FD67EC">
        <w:rPr>
          <w:rFonts w:ascii="Times New Roman" w:eastAsia="Times New Roman" w:hAnsi="Times New Roman" w:cs="Times New Roman"/>
          <w:color w:val="333333"/>
          <w:sz w:val="24"/>
          <w:szCs w:val="24"/>
        </w:rPr>
        <w:t>Boucher, C., and Z. </w:t>
      </w:r>
      <w:proofErr w:type="spellStart"/>
      <w:r w:rsidRPr="00FD67EC">
        <w:rPr>
          <w:rFonts w:ascii="Times New Roman" w:eastAsia="Times New Roman" w:hAnsi="Times New Roman" w:cs="Times New Roman"/>
          <w:color w:val="333333"/>
          <w:sz w:val="24"/>
          <w:szCs w:val="24"/>
        </w:rPr>
        <w:t>Altamimi</w:t>
      </w:r>
      <w:proofErr w:type="spellEnd"/>
      <w:r w:rsidRPr="00FD67EC">
        <w:rPr>
          <w:rFonts w:ascii="Times New Roman" w:eastAsia="Times New Roman" w:hAnsi="Times New Roman" w:cs="Times New Roman"/>
          <w:color w:val="333333"/>
          <w:sz w:val="24"/>
          <w:szCs w:val="24"/>
        </w:rPr>
        <w:t xml:space="preserve">. 2001. “ITRS, PZ-90 and WGS 84: Current Realizations and the Related Transformation </w:t>
      </w:r>
      <w:proofErr w:type="spellStart"/>
      <w:r w:rsidRPr="00FD67EC">
        <w:rPr>
          <w:rFonts w:ascii="Times New Roman" w:eastAsia="Times New Roman" w:hAnsi="Times New Roman" w:cs="Times New Roman"/>
          <w:color w:val="333333"/>
          <w:sz w:val="24"/>
          <w:szCs w:val="24"/>
        </w:rPr>
        <w:t>Prameters</w:t>
      </w:r>
      <w:proofErr w:type="spellEnd"/>
      <w:r w:rsidRPr="00FD67EC">
        <w:rPr>
          <w:rFonts w:ascii="Times New Roman" w:eastAsia="Times New Roman" w:hAnsi="Times New Roman" w:cs="Times New Roman"/>
          <w:color w:val="333333"/>
          <w:sz w:val="24"/>
          <w:szCs w:val="24"/>
        </w:rPr>
        <w:t>.” </w:t>
      </w:r>
      <w:r w:rsidRPr="00FD67EC">
        <w:rPr>
          <w:rFonts w:ascii="Times New Roman" w:eastAsia="Times New Roman" w:hAnsi="Times New Roman" w:cs="Times New Roman"/>
          <w:i/>
          <w:iCs/>
          <w:color w:val="333333"/>
          <w:sz w:val="24"/>
          <w:szCs w:val="24"/>
        </w:rPr>
        <w:t>Journal of Geodesy</w:t>
      </w:r>
      <w:r w:rsidRPr="00FD67EC">
        <w:rPr>
          <w:rFonts w:ascii="Times New Roman" w:eastAsia="Times New Roman" w:hAnsi="Times New Roman" w:cs="Times New Roman"/>
          <w:color w:val="333333"/>
          <w:sz w:val="24"/>
          <w:szCs w:val="24"/>
        </w:rPr>
        <w:t> 75: 613–619. </w:t>
      </w:r>
      <w:hyperlink r:id="rId133" w:tgtFrame="_blank" w:history="1">
        <w:r w:rsidRPr="00FD67EC">
          <w:rPr>
            <w:rFonts w:ascii="Times New Roman" w:eastAsia="Times New Roman" w:hAnsi="Times New Roman" w:cs="Times New Roman"/>
            <w:color w:val="10147E"/>
            <w:sz w:val="24"/>
            <w:szCs w:val="24"/>
          </w:rPr>
          <w:t>[</w:t>
        </w:r>
        <w:proofErr w:type="spellStart"/>
        <w:r w:rsidRPr="00FD67EC">
          <w:rPr>
            <w:rFonts w:ascii="Times New Roman" w:eastAsia="Times New Roman" w:hAnsi="Times New Roman" w:cs="Times New Roman"/>
            <w:color w:val="10147E"/>
            <w:sz w:val="24"/>
            <w:szCs w:val="24"/>
          </w:rPr>
          <w:t>Crossref</w:t>
        </w:r>
        <w:proofErr w:type="spellEnd"/>
        <w:r w:rsidRPr="00FD67EC">
          <w:rPr>
            <w:rFonts w:ascii="Times New Roman" w:eastAsia="Times New Roman" w:hAnsi="Times New Roman" w:cs="Times New Roman"/>
            <w:color w:val="10147E"/>
            <w:sz w:val="24"/>
            <w:szCs w:val="24"/>
          </w:rPr>
          <w:t>]</w:t>
        </w:r>
      </w:hyperlink>
      <w:r w:rsidRPr="00FD67EC">
        <w:rPr>
          <w:rFonts w:ascii="Times New Roman" w:eastAsia="Times New Roman" w:hAnsi="Times New Roman" w:cs="Times New Roman"/>
          <w:color w:val="333333"/>
          <w:sz w:val="24"/>
          <w:szCs w:val="24"/>
        </w:rPr>
        <w:t>, </w:t>
      </w:r>
      <w:hyperlink r:id="rId134" w:tgtFrame="_blank" w:history="1">
        <w:r w:rsidRPr="00FD67EC">
          <w:rPr>
            <w:rFonts w:ascii="Times New Roman" w:eastAsia="Times New Roman" w:hAnsi="Times New Roman" w:cs="Times New Roman"/>
            <w:color w:val="10147E"/>
            <w:sz w:val="24"/>
            <w:szCs w:val="24"/>
          </w:rPr>
          <w:t>[Web of Science ®]</w:t>
        </w:r>
      </w:hyperlink>
      <w:r w:rsidRPr="00FD67EC">
        <w:rPr>
          <w:rFonts w:ascii="Times New Roman" w:eastAsia="Times New Roman" w:hAnsi="Times New Roman" w:cs="Times New Roman"/>
          <w:color w:val="333333"/>
          <w:sz w:val="24"/>
          <w:szCs w:val="24"/>
        </w:rPr>
        <w:t>, </w:t>
      </w:r>
      <w:hyperlink r:id="rId135"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r w:rsidRPr="00FD67EC">
        <w:rPr>
          <w:rFonts w:ascii="Times New Roman" w:eastAsia="Times New Roman" w:hAnsi="Times New Roman" w:cs="Times New Roman"/>
          <w:color w:val="333333"/>
          <w:sz w:val="24"/>
          <w:szCs w:val="24"/>
        </w:rPr>
        <w:t>Brown, L. 1992. “A Survey of Image Registration Techniques.” </w:t>
      </w:r>
      <w:r w:rsidRPr="00FD67EC">
        <w:rPr>
          <w:rFonts w:ascii="Times New Roman" w:eastAsia="Times New Roman" w:hAnsi="Times New Roman" w:cs="Times New Roman"/>
          <w:i/>
          <w:iCs/>
          <w:color w:val="333333"/>
          <w:sz w:val="24"/>
          <w:szCs w:val="24"/>
        </w:rPr>
        <w:t>ACM Computing Surveys</w:t>
      </w:r>
      <w:r w:rsidRPr="00FD67EC">
        <w:rPr>
          <w:rFonts w:ascii="Times New Roman" w:eastAsia="Times New Roman" w:hAnsi="Times New Roman" w:cs="Times New Roman"/>
          <w:color w:val="333333"/>
          <w:sz w:val="24"/>
          <w:szCs w:val="24"/>
        </w:rPr>
        <w:t> 24: 326–376. </w:t>
      </w:r>
      <w:hyperlink r:id="rId136" w:tgtFrame="_blank" w:history="1">
        <w:r w:rsidRPr="00FD67EC">
          <w:rPr>
            <w:rFonts w:ascii="Times New Roman" w:eastAsia="Times New Roman" w:hAnsi="Times New Roman" w:cs="Times New Roman"/>
            <w:color w:val="10147E"/>
            <w:sz w:val="24"/>
            <w:szCs w:val="24"/>
          </w:rPr>
          <w:t>[</w:t>
        </w:r>
        <w:proofErr w:type="spellStart"/>
        <w:r w:rsidRPr="00FD67EC">
          <w:rPr>
            <w:rFonts w:ascii="Times New Roman" w:eastAsia="Times New Roman" w:hAnsi="Times New Roman" w:cs="Times New Roman"/>
            <w:color w:val="10147E"/>
            <w:sz w:val="24"/>
            <w:szCs w:val="24"/>
          </w:rPr>
          <w:t>Crossref</w:t>
        </w:r>
        <w:proofErr w:type="spellEnd"/>
        <w:r w:rsidRPr="00FD67EC">
          <w:rPr>
            <w:rFonts w:ascii="Times New Roman" w:eastAsia="Times New Roman" w:hAnsi="Times New Roman" w:cs="Times New Roman"/>
            <w:color w:val="10147E"/>
            <w:sz w:val="24"/>
            <w:szCs w:val="24"/>
          </w:rPr>
          <w:t>]</w:t>
        </w:r>
      </w:hyperlink>
      <w:r w:rsidRPr="00FD67EC">
        <w:rPr>
          <w:rFonts w:ascii="Times New Roman" w:eastAsia="Times New Roman" w:hAnsi="Times New Roman" w:cs="Times New Roman"/>
          <w:color w:val="333333"/>
          <w:sz w:val="24"/>
          <w:szCs w:val="24"/>
        </w:rPr>
        <w:t>, </w:t>
      </w:r>
      <w:hyperlink r:id="rId137"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r w:rsidRPr="00FD67EC">
        <w:rPr>
          <w:rFonts w:ascii="Times New Roman" w:eastAsia="Times New Roman" w:hAnsi="Times New Roman" w:cs="Times New Roman"/>
          <w:color w:val="333333"/>
          <w:sz w:val="24"/>
          <w:szCs w:val="24"/>
        </w:rPr>
        <w:t>CEN ISO/TS. 2006. </w:t>
      </w:r>
      <w:r w:rsidRPr="00FD67EC">
        <w:rPr>
          <w:rFonts w:ascii="Times New Roman" w:eastAsia="Times New Roman" w:hAnsi="Times New Roman" w:cs="Times New Roman"/>
          <w:i/>
          <w:iCs/>
          <w:color w:val="333333"/>
          <w:sz w:val="24"/>
          <w:szCs w:val="24"/>
        </w:rPr>
        <w:t>DD CEN ISO/TS 18234-6: 2006 Traffic and Travel Information (TTI). TTI via Transport Protocol Expert Group (TPEG) Data-Streams Location Referencing Applications</w:t>
      </w:r>
      <w:r w:rsidRPr="00FD67EC">
        <w:rPr>
          <w:rFonts w:ascii="Times New Roman" w:eastAsia="Times New Roman" w:hAnsi="Times New Roman" w:cs="Times New Roman"/>
          <w:color w:val="333333"/>
          <w:sz w:val="24"/>
          <w:szCs w:val="24"/>
        </w:rPr>
        <w:t>. London: BSI Group. </w:t>
      </w:r>
      <w:hyperlink r:id="rId138"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r w:rsidRPr="00FD67EC">
        <w:rPr>
          <w:rFonts w:ascii="Times New Roman" w:eastAsia="Times New Roman" w:hAnsi="Times New Roman" w:cs="Times New Roman"/>
          <w:color w:val="333333"/>
          <w:sz w:val="24"/>
          <w:szCs w:val="24"/>
        </w:rPr>
        <w:t>Christmas, W., J. Kittler, and M. </w:t>
      </w:r>
      <w:proofErr w:type="spellStart"/>
      <w:r w:rsidRPr="00FD67EC">
        <w:rPr>
          <w:rFonts w:ascii="Times New Roman" w:eastAsia="Times New Roman" w:hAnsi="Times New Roman" w:cs="Times New Roman"/>
          <w:color w:val="333333"/>
          <w:sz w:val="24"/>
          <w:szCs w:val="24"/>
        </w:rPr>
        <w:t>Petrou</w:t>
      </w:r>
      <w:proofErr w:type="spellEnd"/>
      <w:r w:rsidRPr="00FD67EC">
        <w:rPr>
          <w:rFonts w:ascii="Times New Roman" w:eastAsia="Times New Roman" w:hAnsi="Times New Roman" w:cs="Times New Roman"/>
          <w:color w:val="333333"/>
          <w:sz w:val="24"/>
          <w:szCs w:val="24"/>
        </w:rPr>
        <w:t>. 1994. “Matching of Road Segments Using Probabilistic Relaxation: A Hierarchical Approach.” In </w:t>
      </w:r>
      <w:r w:rsidRPr="00FD67EC">
        <w:rPr>
          <w:rFonts w:ascii="Times New Roman" w:eastAsia="Times New Roman" w:hAnsi="Times New Roman" w:cs="Times New Roman"/>
          <w:i/>
          <w:iCs/>
          <w:color w:val="333333"/>
          <w:sz w:val="24"/>
          <w:szCs w:val="24"/>
        </w:rPr>
        <w:t>Neural and Stochastic Methods in Image and Signal Processing III</w:t>
      </w:r>
      <w:r w:rsidRPr="00FD67EC">
        <w:rPr>
          <w:rFonts w:ascii="Times New Roman" w:eastAsia="Times New Roman" w:hAnsi="Times New Roman" w:cs="Times New Roman"/>
          <w:color w:val="333333"/>
          <w:sz w:val="24"/>
          <w:szCs w:val="24"/>
        </w:rPr>
        <w:t>, vol. SPIE 2220, edited by S.-S. Chen, 166–174. San Diego, CA: SPIE. </w:t>
      </w:r>
      <w:hyperlink r:id="rId139" w:tgtFrame="_blank" w:history="1">
        <w:r w:rsidRPr="00FD67EC">
          <w:rPr>
            <w:rFonts w:ascii="Times New Roman" w:eastAsia="Times New Roman" w:hAnsi="Times New Roman" w:cs="Times New Roman"/>
            <w:color w:val="10147E"/>
            <w:sz w:val="24"/>
            <w:szCs w:val="24"/>
          </w:rPr>
          <w:t>[</w:t>
        </w:r>
        <w:proofErr w:type="spellStart"/>
        <w:r w:rsidRPr="00FD67EC">
          <w:rPr>
            <w:rFonts w:ascii="Times New Roman" w:eastAsia="Times New Roman" w:hAnsi="Times New Roman" w:cs="Times New Roman"/>
            <w:color w:val="10147E"/>
            <w:sz w:val="24"/>
            <w:szCs w:val="24"/>
          </w:rPr>
          <w:t>Crossref</w:t>
        </w:r>
        <w:proofErr w:type="spellEnd"/>
        <w:r w:rsidRPr="00FD67EC">
          <w:rPr>
            <w:rFonts w:ascii="Times New Roman" w:eastAsia="Times New Roman" w:hAnsi="Times New Roman" w:cs="Times New Roman"/>
            <w:color w:val="10147E"/>
            <w:sz w:val="24"/>
            <w:szCs w:val="24"/>
          </w:rPr>
          <w:t>]</w:t>
        </w:r>
      </w:hyperlink>
      <w:r w:rsidRPr="00FD67EC">
        <w:rPr>
          <w:rFonts w:ascii="Times New Roman" w:eastAsia="Times New Roman" w:hAnsi="Times New Roman" w:cs="Times New Roman"/>
          <w:color w:val="333333"/>
          <w:sz w:val="24"/>
          <w:szCs w:val="24"/>
        </w:rPr>
        <w:t>, </w:t>
      </w:r>
      <w:hyperlink r:id="rId140"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r w:rsidRPr="00FD67EC">
        <w:rPr>
          <w:rFonts w:ascii="Times New Roman" w:eastAsia="Times New Roman" w:hAnsi="Times New Roman" w:cs="Times New Roman"/>
          <w:color w:val="333333"/>
          <w:sz w:val="24"/>
          <w:szCs w:val="24"/>
        </w:rPr>
        <w:t xml:space="preserve">De </w:t>
      </w:r>
      <w:proofErr w:type="spellStart"/>
      <w:r w:rsidRPr="00FD67EC">
        <w:rPr>
          <w:rFonts w:ascii="Times New Roman" w:eastAsia="Times New Roman" w:hAnsi="Times New Roman" w:cs="Times New Roman"/>
          <w:color w:val="333333"/>
          <w:sz w:val="24"/>
          <w:szCs w:val="24"/>
        </w:rPr>
        <w:t>Leeuw</w:t>
      </w:r>
      <w:proofErr w:type="spellEnd"/>
      <w:r w:rsidRPr="00FD67EC">
        <w:rPr>
          <w:rFonts w:ascii="Times New Roman" w:eastAsia="Times New Roman" w:hAnsi="Times New Roman" w:cs="Times New Roman"/>
          <w:color w:val="333333"/>
          <w:sz w:val="24"/>
          <w:szCs w:val="24"/>
        </w:rPr>
        <w:t>, A. J., L. M. M. </w:t>
      </w:r>
      <w:proofErr w:type="spellStart"/>
      <w:r w:rsidRPr="00FD67EC">
        <w:rPr>
          <w:rFonts w:ascii="Times New Roman" w:eastAsia="Times New Roman" w:hAnsi="Times New Roman" w:cs="Times New Roman"/>
          <w:color w:val="333333"/>
          <w:sz w:val="24"/>
          <w:szCs w:val="24"/>
        </w:rPr>
        <w:t>Veugen</w:t>
      </w:r>
      <w:proofErr w:type="spellEnd"/>
      <w:r w:rsidRPr="00FD67EC">
        <w:rPr>
          <w:rFonts w:ascii="Times New Roman" w:eastAsia="Times New Roman" w:hAnsi="Times New Roman" w:cs="Times New Roman"/>
          <w:color w:val="333333"/>
          <w:sz w:val="24"/>
          <w:szCs w:val="24"/>
        </w:rPr>
        <w:t xml:space="preserve">, and H. T. C. Van </w:t>
      </w:r>
      <w:proofErr w:type="spellStart"/>
      <w:r w:rsidRPr="00FD67EC">
        <w:rPr>
          <w:rFonts w:ascii="Times New Roman" w:eastAsia="Times New Roman" w:hAnsi="Times New Roman" w:cs="Times New Roman"/>
          <w:color w:val="333333"/>
          <w:sz w:val="24"/>
          <w:szCs w:val="24"/>
        </w:rPr>
        <w:t>Stokkom</w:t>
      </w:r>
      <w:proofErr w:type="spellEnd"/>
      <w:r w:rsidRPr="00FD67EC">
        <w:rPr>
          <w:rFonts w:ascii="Times New Roman" w:eastAsia="Times New Roman" w:hAnsi="Times New Roman" w:cs="Times New Roman"/>
          <w:color w:val="333333"/>
          <w:sz w:val="24"/>
          <w:szCs w:val="24"/>
        </w:rPr>
        <w:t>. 1988. “Geometric Correction of Remotely-Sensed Imagery Using Ground Control Points and Orthogonal Polynomials.” </w:t>
      </w:r>
      <w:r w:rsidRPr="00FD67EC">
        <w:rPr>
          <w:rFonts w:ascii="Times New Roman" w:eastAsia="Times New Roman" w:hAnsi="Times New Roman" w:cs="Times New Roman"/>
          <w:i/>
          <w:iCs/>
          <w:color w:val="333333"/>
          <w:sz w:val="24"/>
          <w:szCs w:val="24"/>
        </w:rPr>
        <w:t>International Journal of Remote Sensing</w:t>
      </w:r>
      <w:r w:rsidRPr="00FD67EC">
        <w:rPr>
          <w:rFonts w:ascii="Times New Roman" w:eastAsia="Times New Roman" w:hAnsi="Times New Roman" w:cs="Times New Roman"/>
          <w:color w:val="333333"/>
          <w:sz w:val="24"/>
          <w:szCs w:val="24"/>
        </w:rPr>
        <w:t> 9 (10–11): 1751–1759. </w:t>
      </w:r>
      <w:hyperlink r:id="rId141" w:tgtFrame="_blank" w:history="1">
        <w:r w:rsidRPr="00FD67EC">
          <w:rPr>
            <w:rFonts w:ascii="Times New Roman" w:eastAsia="Times New Roman" w:hAnsi="Times New Roman" w:cs="Times New Roman"/>
            <w:color w:val="10147E"/>
            <w:sz w:val="24"/>
            <w:szCs w:val="24"/>
          </w:rPr>
          <w:t>[Taylor &amp; Francis Online]</w:t>
        </w:r>
      </w:hyperlink>
      <w:r w:rsidRPr="00FD67EC">
        <w:rPr>
          <w:rFonts w:ascii="Times New Roman" w:eastAsia="Times New Roman" w:hAnsi="Times New Roman" w:cs="Times New Roman"/>
          <w:color w:val="333333"/>
          <w:sz w:val="24"/>
          <w:szCs w:val="24"/>
        </w:rPr>
        <w:t>, </w:t>
      </w:r>
      <w:hyperlink r:id="rId142" w:tgtFrame="_blank" w:history="1">
        <w:r w:rsidRPr="00FD67EC">
          <w:rPr>
            <w:rFonts w:ascii="Times New Roman" w:eastAsia="Times New Roman" w:hAnsi="Times New Roman" w:cs="Times New Roman"/>
            <w:color w:val="10147E"/>
            <w:sz w:val="24"/>
            <w:szCs w:val="24"/>
          </w:rPr>
          <w:t>[Web of Science ®]</w:t>
        </w:r>
      </w:hyperlink>
      <w:r w:rsidRPr="00FD67EC">
        <w:rPr>
          <w:rFonts w:ascii="Times New Roman" w:eastAsia="Times New Roman" w:hAnsi="Times New Roman" w:cs="Times New Roman"/>
          <w:color w:val="333333"/>
          <w:sz w:val="24"/>
          <w:szCs w:val="24"/>
        </w:rPr>
        <w:t>, </w:t>
      </w:r>
      <w:hyperlink r:id="rId143"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proofErr w:type="spellStart"/>
      <w:r w:rsidRPr="00FD67EC">
        <w:rPr>
          <w:rFonts w:ascii="Times New Roman" w:eastAsia="Times New Roman" w:hAnsi="Times New Roman" w:cs="Times New Roman"/>
          <w:color w:val="333333"/>
          <w:sz w:val="24"/>
          <w:szCs w:val="24"/>
        </w:rPr>
        <w:t>Diez</w:t>
      </w:r>
      <w:proofErr w:type="spellEnd"/>
      <w:r w:rsidRPr="00FD67EC">
        <w:rPr>
          <w:rFonts w:ascii="Times New Roman" w:eastAsia="Times New Roman" w:hAnsi="Times New Roman" w:cs="Times New Roman"/>
          <w:color w:val="333333"/>
          <w:sz w:val="24"/>
          <w:szCs w:val="24"/>
        </w:rPr>
        <w:t>, Y., M. A. Lopez, and J. A. </w:t>
      </w:r>
      <w:proofErr w:type="spellStart"/>
      <w:r w:rsidRPr="00FD67EC">
        <w:rPr>
          <w:rFonts w:ascii="Times New Roman" w:eastAsia="Times New Roman" w:hAnsi="Times New Roman" w:cs="Times New Roman"/>
          <w:color w:val="333333"/>
          <w:sz w:val="24"/>
          <w:szCs w:val="24"/>
        </w:rPr>
        <w:t>Sellarès</w:t>
      </w:r>
      <w:proofErr w:type="spellEnd"/>
      <w:r w:rsidRPr="00FD67EC">
        <w:rPr>
          <w:rFonts w:ascii="Times New Roman" w:eastAsia="Times New Roman" w:hAnsi="Times New Roman" w:cs="Times New Roman"/>
          <w:color w:val="333333"/>
          <w:sz w:val="24"/>
          <w:szCs w:val="24"/>
        </w:rPr>
        <w:t>. 2008. “Noisy Road Network Matching.” In </w:t>
      </w:r>
      <w:r w:rsidRPr="00FD67EC">
        <w:rPr>
          <w:rFonts w:ascii="Times New Roman" w:eastAsia="Times New Roman" w:hAnsi="Times New Roman" w:cs="Times New Roman"/>
          <w:i/>
          <w:iCs/>
          <w:color w:val="333333"/>
          <w:sz w:val="24"/>
          <w:szCs w:val="24"/>
        </w:rPr>
        <w:t>Geographic Information Science</w:t>
      </w:r>
      <w:r w:rsidRPr="00FD67EC">
        <w:rPr>
          <w:rFonts w:ascii="Times New Roman" w:eastAsia="Times New Roman" w:hAnsi="Times New Roman" w:cs="Times New Roman"/>
          <w:color w:val="333333"/>
          <w:sz w:val="24"/>
          <w:szCs w:val="24"/>
        </w:rPr>
        <w:t xml:space="preserve">, vol. 5266, edited by Thomas J. </w:t>
      </w:r>
      <w:proofErr w:type="spellStart"/>
      <w:r w:rsidRPr="00FD67EC">
        <w:rPr>
          <w:rFonts w:ascii="Times New Roman" w:eastAsia="Times New Roman" w:hAnsi="Times New Roman" w:cs="Times New Roman"/>
          <w:color w:val="333333"/>
          <w:sz w:val="24"/>
          <w:szCs w:val="24"/>
        </w:rPr>
        <w:t>Cova</w:t>
      </w:r>
      <w:proofErr w:type="spellEnd"/>
      <w:r w:rsidRPr="00FD67EC">
        <w:rPr>
          <w:rFonts w:ascii="Times New Roman" w:eastAsia="Times New Roman" w:hAnsi="Times New Roman" w:cs="Times New Roman"/>
          <w:color w:val="333333"/>
          <w:sz w:val="24"/>
          <w:szCs w:val="24"/>
        </w:rPr>
        <w:t xml:space="preserve">, Harvey J. Miller, Kate Beard, Andrew U. Frank, and Michael F. </w:t>
      </w:r>
      <w:proofErr w:type="spellStart"/>
      <w:r w:rsidRPr="00FD67EC">
        <w:rPr>
          <w:rFonts w:ascii="Times New Roman" w:eastAsia="Times New Roman" w:hAnsi="Times New Roman" w:cs="Times New Roman"/>
          <w:color w:val="333333"/>
          <w:sz w:val="24"/>
          <w:szCs w:val="24"/>
        </w:rPr>
        <w:t>Goodchild</w:t>
      </w:r>
      <w:proofErr w:type="spellEnd"/>
      <w:r w:rsidRPr="00FD67EC">
        <w:rPr>
          <w:rFonts w:ascii="Times New Roman" w:eastAsia="Times New Roman" w:hAnsi="Times New Roman" w:cs="Times New Roman"/>
          <w:color w:val="333333"/>
          <w:sz w:val="24"/>
          <w:szCs w:val="24"/>
        </w:rPr>
        <w:t>, 38–54. Berlin: Springer. </w:t>
      </w:r>
      <w:hyperlink r:id="rId144" w:tgtFrame="_blank" w:history="1">
        <w:r w:rsidRPr="00FD67EC">
          <w:rPr>
            <w:rFonts w:ascii="Times New Roman" w:eastAsia="Times New Roman" w:hAnsi="Times New Roman" w:cs="Times New Roman"/>
            <w:color w:val="10147E"/>
            <w:sz w:val="24"/>
            <w:szCs w:val="24"/>
          </w:rPr>
          <w:t>[</w:t>
        </w:r>
        <w:proofErr w:type="spellStart"/>
        <w:r w:rsidRPr="00FD67EC">
          <w:rPr>
            <w:rFonts w:ascii="Times New Roman" w:eastAsia="Times New Roman" w:hAnsi="Times New Roman" w:cs="Times New Roman"/>
            <w:color w:val="10147E"/>
            <w:sz w:val="24"/>
            <w:szCs w:val="24"/>
          </w:rPr>
          <w:t>Crossref</w:t>
        </w:r>
        <w:proofErr w:type="spellEnd"/>
        <w:r w:rsidRPr="00FD67EC">
          <w:rPr>
            <w:rFonts w:ascii="Times New Roman" w:eastAsia="Times New Roman" w:hAnsi="Times New Roman" w:cs="Times New Roman"/>
            <w:color w:val="10147E"/>
            <w:sz w:val="24"/>
            <w:szCs w:val="24"/>
          </w:rPr>
          <w:t>]</w:t>
        </w:r>
      </w:hyperlink>
      <w:r w:rsidRPr="00FD67EC">
        <w:rPr>
          <w:rFonts w:ascii="Times New Roman" w:eastAsia="Times New Roman" w:hAnsi="Times New Roman" w:cs="Times New Roman"/>
          <w:color w:val="333333"/>
          <w:sz w:val="24"/>
          <w:szCs w:val="24"/>
        </w:rPr>
        <w:t>, </w:t>
      </w:r>
      <w:hyperlink r:id="rId145"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r w:rsidRPr="00FD67EC">
        <w:rPr>
          <w:rFonts w:ascii="Times New Roman" w:eastAsia="Times New Roman" w:hAnsi="Times New Roman" w:cs="Times New Roman"/>
          <w:color w:val="333333"/>
          <w:sz w:val="24"/>
          <w:szCs w:val="24"/>
        </w:rPr>
        <w:lastRenderedPageBreak/>
        <w:t>Douglas, D. H., and T. K. </w:t>
      </w:r>
      <w:proofErr w:type="spellStart"/>
      <w:r w:rsidRPr="00FD67EC">
        <w:rPr>
          <w:rFonts w:ascii="Times New Roman" w:eastAsia="Times New Roman" w:hAnsi="Times New Roman" w:cs="Times New Roman"/>
          <w:color w:val="333333"/>
          <w:sz w:val="24"/>
          <w:szCs w:val="24"/>
        </w:rPr>
        <w:t>Peucker</w:t>
      </w:r>
      <w:proofErr w:type="spellEnd"/>
      <w:r w:rsidRPr="00FD67EC">
        <w:rPr>
          <w:rFonts w:ascii="Times New Roman" w:eastAsia="Times New Roman" w:hAnsi="Times New Roman" w:cs="Times New Roman"/>
          <w:color w:val="333333"/>
          <w:sz w:val="24"/>
          <w:szCs w:val="24"/>
        </w:rPr>
        <w:t>. 1973. “Algorithms for the Reduction of the Number of Points Required to Represent a Digitized Line or Its Caricature.” </w:t>
      </w:r>
      <w:proofErr w:type="spellStart"/>
      <w:r w:rsidRPr="00FD67EC">
        <w:rPr>
          <w:rFonts w:ascii="Times New Roman" w:eastAsia="Times New Roman" w:hAnsi="Times New Roman" w:cs="Times New Roman"/>
          <w:i/>
          <w:iCs/>
          <w:color w:val="333333"/>
          <w:sz w:val="24"/>
          <w:szCs w:val="24"/>
        </w:rPr>
        <w:t>Cartographica</w:t>
      </w:r>
      <w:proofErr w:type="spellEnd"/>
      <w:r w:rsidRPr="00FD67EC">
        <w:rPr>
          <w:rFonts w:ascii="Times New Roman" w:eastAsia="Times New Roman" w:hAnsi="Times New Roman" w:cs="Times New Roman"/>
          <w:i/>
          <w:iCs/>
          <w:color w:val="333333"/>
          <w:sz w:val="24"/>
          <w:szCs w:val="24"/>
        </w:rPr>
        <w:t xml:space="preserve">: The International Journal for Geographic Information and </w:t>
      </w:r>
      <w:proofErr w:type="spellStart"/>
      <w:r w:rsidRPr="00FD67EC">
        <w:rPr>
          <w:rFonts w:ascii="Times New Roman" w:eastAsia="Times New Roman" w:hAnsi="Times New Roman" w:cs="Times New Roman"/>
          <w:i/>
          <w:iCs/>
          <w:color w:val="333333"/>
          <w:sz w:val="24"/>
          <w:szCs w:val="24"/>
        </w:rPr>
        <w:t>Geovisualization</w:t>
      </w:r>
      <w:proofErr w:type="spellEnd"/>
      <w:r w:rsidRPr="00FD67EC">
        <w:rPr>
          <w:rFonts w:ascii="Times New Roman" w:eastAsia="Times New Roman" w:hAnsi="Times New Roman" w:cs="Times New Roman"/>
          <w:color w:val="333333"/>
          <w:sz w:val="24"/>
          <w:szCs w:val="24"/>
        </w:rPr>
        <w:t> 2 (10): 112–122. </w:t>
      </w:r>
      <w:hyperlink r:id="rId146" w:tgtFrame="_blank" w:history="1">
        <w:r w:rsidRPr="00FD67EC">
          <w:rPr>
            <w:rFonts w:ascii="Times New Roman" w:eastAsia="Times New Roman" w:hAnsi="Times New Roman" w:cs="Times New Roman"/>
            <w:color w:val="10147E"/>
            <w:sz w:val="24"/>
            <w:szCs w:val="24"/>
          </w:rPr>
          <w:t>[</w:t>
        </w:r>
        <w:proofErr w:type="spellStart"/>
        <w:r w:rsidRPr="00FD67EC">
          <w:rPr>
            <w:rFonts w:ascii="Times New Roman" w:eastAsia="Times New Roman" w:hAnsi="Times New Roman" w:cs="Times New Roman"/>
            <w:color w:val="10147E"/>
            <w:sz w:val="24"/>
            <w:szCs w:val="24"/>
          </w:rPr>
          <w:t>Crossref</w:t>
        </w:r>
        <w:proofErr w:type="spellEnd"/>
        <w:r w:rsidRPr="00FD67EC">
          <w:rPr>
            <w:rFonts w:ascii="Times New Roman" w:eastAsia="Times New Roman" w:hAnsi="Times New Roman" w:cs="Times New Roman"/>
            <w:color w:val="10147E"/>
            <w:sz w:val="24"/>
            <w:szCs w:val="24"/>
          </w:rPr>
          <w:t>]</w:t>
        </w:r>
      </w:hyperlink>
      <w:r w:rsidRPr="00FD67EC">
        <w:rPr>
          <w:rFonts w:ascii="Times New Roman" w:eastAsia="Times New Roman" w:hAnsi="Times New Roman" w:cs="Times New Roman"/>
          <w:color w:val="333333"/>
          <w:sz w:val="24"/>
          <w:szCs w:val="24"/>
        </w:rPr>
        <w:t>, </w:t>
      </w:r>
      <w:hyperlink r:id="rId147"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r w:rsidRPr="00FD67EC">
        <w:rPr>
          <w:rFonts w:ascii="Times New Roman" w:eastAsia="Times New Roman" w:hAnsi="Times New Roman" w:cs="Times New Roman"/>
          <w:color w:val="333333"/>
          <w:sz w:val="24"/>
          <w:szCs w:val="24"/>
        </w:rPr>
        <w:t>EBU_B/TPEG. 2002. </w:t>
      </w:r>
      <w:r w:rsidRPr="00FD67EC">
        <w:rPr>
          <w:rFonts w:ascii="Times New Roman" w:eastAsia="Times New Roman" w:hAnsi="Times New Roman" w:cs="Times New Roman"/>
          <w:i/>
          <w:iCs/>
          <w:color w:val="333333"/>
          <w:sz w:val="24"/>
          <w:szCs w:val="24"/>
        </w:rPr>
        <w:t>TPEG Specifications, Part 6: Location Referencing for Applications, TPEG-Loc_3.0/001</w:t>
      </w:r>
      <w:r w:rsidRPr="00FD67EC">
        <w:rPr>
          <w:rFonts w:ascii="Times New Roman" w:eastAsia="Times New Roman" w:hAnsi="Times New Roman" w:cs="Times New Roman"/>
          <w:color w:val="333333"/>
          <w:sz w:val="24"/>
          <w:szCs w:val="24"/>
        </w:rPr>
        <w:t>. London: BSI Group. </w:t>
      </w:r>
      <w:hyperlink r:id="rId148"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proofErr w:type="spellStart"/>
      <w:r w:rsidRPr="00FD67EC">
        <w:rPr>
          <w:rFonts w:ascii="Times New Roman" w:eastAsia="Times New Roman" w:hAnsi="Times New Roman" w:cs="Times New Roman"/>
          <w:color w:val="333333"/>
          <w:sz w:val="24"/>
          <w:szCs w:val="24"/>
        </w:rPr>
        <w:t>Filin</w:t>
      </w:r>
      <w:proofErr w:type="spellEnd"/>
      <w:r w:rsidRPr="00FD67EC">
        <w:rPr>
          <w:rFonts w:ascii="Times New Roman" w:eastAsia="Times New Roman" w:hAnsi="Times New Roman" w:cs="Times New Roman"/>
          <w:color w:val="333333"/>
          <w:sz w:val="24"/>
          <w:szCs w:val="24"/>
        </w:rPr>
        <w:t>, S., and Y. </w:t>
      </w:r>
      <w:proofErr w:type="spellStart"/>
      <w:r w:rsidRPr="00FD67EC">
        <w:rPr>
          <w:rFonts w:ascii="Times New Roman" w:eastAsia="Times New Roman" w:hAnsi="Times New Roman" w:cs="Times New Roman"/>
          <w:color w:val="333333"/>
          <w:sz w:val="24"/>
          <w:szCs w:val="24"/>
        </w:rPr>
        <w:t>Doytsher</w:t>
      </w:r>
      <w:proofErr w:type="spellEnd"/>
      <w:r w:rsidRPr="00FD67EC">
        <w:rPr>
          <w:rFonts w:ascii="Times New Roman" w:eastAsia="Times New Roman" w:hAnsi="Times New Roman" w:cs="Times New Roman"/>
          <w:color w:val="333333"/>
          <w:sz w:val="24"/>
          <w:szCs w:val="24"/>
        </w:rPr>
        <w:t>. 2000. “The Detection of Corresponding Objects in a Linear-Based Map Conflation.” </w:t>
      </w:r>
      <w:r w:rsidRPr="00FD67EC">
        <w:rPr>
          <w:rFonts w:ascii="Times New Roman" w:eastAsia="Times New Roman" w:hAnsi="Times New Roman" w:cs="Times New Roman"/>
          <w:i/>
          <w:iCs/>
          <w:color w:val="333333"/>
          <w:sz w:val="24"/>
          <w:szCs w:val="24"/>
        </w:rPr>
        <w:t>Surveying and Land Information Systems</w:t>
      </w:r>
      <w:r w:rsidRPr="00FD67EC">
        <w:rPr>
          <w:rFonts w:ascii="Times New Roman" w:eastAsia="Times New Roman" w:hAnsi="Times New Roman" w:cs="Times New Roman"/>
          <w:color w:val="333333"/>
          <w:sz w:val="24"/>
          <w:szCs w:val="24"/>
        </w:rPr>
        <w:t> 60 (2): 117–128. </w:t>
      </w:r>
      <w:hyperlink r:id="rId149"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r w:rsidRPr="00FD67EC">
        <w:rPr>
          <w:rFonts w:ascii="Times New Roman" w:eastAsia="Times New Roman" w:hAnsi="Times New Roman" w:cs="Times New Roman"/>
          <w:color w:val="333333"/>
          <w:sz w:val="24"/>
          <w:szCs w:val="24"/>
        </w:rPr>
        <w:t>Foley, H., and F. E. </w:t>
      </w:r>
      <w:proofErr w:type="spellStart"/>
      <w:r w:rsidRPr="00FD67EC">
        <w:rPr>
          <w:rFonts w:ascii="Times New Roman" w:eastAsia="Times New Roman" w:hAnsi="Times New Roman" w:cs="Times New Roman"/>
          <w:color w:val="333333"/>
          <w:sz w:val="24"/>
          <w:szCs w:val="24"/>
        </w:rPr>
        <w:t>Petry</w:t>
      </w:r>
      <w:proofErr w:type="spellEnd"/>
      <w:r w:rsidRPr="00FD67EC">
        <w:rPr>
          <w:rFonts w:ascii="Times New Roman" w:eastAsia="Times New Roman" w:hAnsi="Times New Roman" w:cs="Times New Roman"/>
          <w:color w:val="333333"/>
          <w:sz w:val="24"/>
          <w:szCs w:val="24"/>
        </w:rPr>
        <w:t>. 2000. “Fuzzy Knowledge-Based System for Performing Conflation in Geographical Information Systems</w:t>
      </w:r>
      <w:proofErr w:type="gramStart"/>
      <w:r w:rsidRPr="00FD67EC">
        <w:rPr>
          <w:rFonts w:ascii="Times New Roman" w:eastAsia="Times New Roman" w:hAnsi="Times New Roman" w:cs="Times New Roman"/>
          <w:color w:val="333333"/>
          <w:sz w:val="24"/>
          <w:szCs w:val="24"/>
        </w:rPr>
        <w:t>,.</w:t>
      </w:r>
      <w:proofErr w:type="gramEnd"/>
      <w:r w:rsidRPr="00FD67EC">
        <w:rPr>
          <w:rFonts w:ascii="Times New Roman" w:eastAsia="Times New Roman" w:hAnsi="Times New Roman" w:cs="Times New Roman"/>
          <w:color w:val="333333"/>
          <w:sz w:val="24"/>
          <w:szCs w:val="24"/>
        </w:rPr>
        <w:t>” In </w:t>
      </w:r>
      <w:r w:rsidRPr="00FD67EC">
        <w:rPr>
          <w:rFonts w:ascii="Times New Roman" w:eastAsia="Times New Roman" w:hAnsi="Times New Roman" w:cs="Times New Roman"/>
          <w:i/>
          <w:iCs/>
          <w:color w:val="333333"/>
          <w:sz w:val="24"/>
          <w:szCs w:val="24"/>
        </w:rPr>
        <w:t>Lecture Notes in Computer Science</w:t>
      </w:r>
      <w:r w:rsidRPr="00FD67EC">
        <w:rPr>
          <w:rFonts w:ascii="Times New Roman" w:eastAsia="Times New Roman" w:hAnsi="Times New Roman" w:cs="Times New Roman"/>
          <w:color w:val="333333"/>
          <w:sz w:val="24"/>
          <w:szCs w:val="24"/>
        </w:rPr>
        <w:t>, vol. 1821, edited by R. </w:t>
      </w:r>
      <w:proofErr w:type="spellStart"/>
      <w:r w:rsidRPr="00FD67EC">
        <w:rPr>
          <w:rFonts w:ascii="Times New Roman" w:eastAsia="Times New Roman" w:hAnsi="Times New Roman" w:cs="Times New Roman"/>
          <w:color w:val="333333"/>
          <w:sz w:val="24"/>
          <w:szCs w:val="24"/>
        </w:rPr>
        <w:t>Loganantharaj</w:t>
      </w:r>
      <w:proofErr w:type="spellEnd"/>
      <w:r w:rsidRPr="00FD67EC">
        <w:rPr>
          <w:rFonts w:ascii="Times New Roman" w:eastAsia="Times New Roman" w:hAnsi="Times New Roman" w:cs="Times New Roman"/>
          <w:color w:val="333333"/>
          <w:sz w:val="24"/>
          <w:szCs w:val="24"/>
        </w:rPr>
        <w:t>, 260–269. Heidelberg: Springer. </w:t>
      </w:r>
      <w:hyperlink r:id="rId150"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proofErr w:type="spellStart"/>
      <w:r w:rsidRPr="00FD67EC">
        <w:rPr>
          <w:rFonts w:ascii="Times New Roman" w:eastAsia="Times New Roman" w:hAnsi="Times New Roman" w:cs="Times New Roman"/>
          <w:color w:val="333333"/>
          <w:sz w:val="24"/>
          <w:szCs w:val="24"/>
        </w:rPr>
        <w:t>Fraunhofer</w:t>
      </w:r>
      <w:proofErr w:type="spellEnd"/>
      <w:r w:rsidRPr="00FD67EC">
        <w:rPr>
          <w:rFonts w:ascii="Times New Roman" w:eastAsia="Times New Roman" w:hAnsi="Times New Roman" w:cs="Times New Roman"/>
          <w:color w:val="333333"/>
          <w:sz w:val="24"/>
          <w:szCs w:val="24"/>
        </w:rPr>
        <w:t xml:space="preserve"> FIRST. 2012. “Universal Location Referencing: A New Approach for Dynamic Location Referencing in TPEG.” Accessed November 13. </w:t>
      </w:r>
      <w:hyperlink r:id="rId151" w:tgtFrame="_blank" w:history="1">
        <w:r w:rsidRPr="00FD67EC">
          <w:rPr>
            <w:rFonts w:ascii="Times New Roman" w:eastAsia="Times New Roman" w:hAnsi="Times New Roman" w:cs="Times New Roman"/>
            <w:color w:val="10147E"/>
            <w:sz w:val="24"/>
            <w:szCs w:val="24"/>
          </w:rPr>
          <w:t>http://publica.fraunhofer.de/eprints/urn:nbn:de:0011-n-1925605.pdf</w:t>
        </w:r>
      </w:hyperlink>
      <w:r w:rsidRPr="00FD67EC">
        <w:rPr>
          <w:rFonts w:ascii="Times New Roman" w:eastAsia="Times New Roman" w:hAnsi="Times New Roman" w:cs="Times New Roman"/>
          <w:color w:val="333333"/>
          <w:sz w:val="24"/>
          <w:szCs w:val="24"/>
        </w:rPr>
        <w:t> </w:t>
      </w:r>
      <w:hyperlink r:id="rId152"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proofErr w:type="spellStart"/>
      <w:r w:rsidRPr="00FD67EC">
        <w:rPr>
          <w:rFonts w:ascii="Times New Roman" w:eastAsia="Times New Roman" w:hAnsi="Times New Roman" w:cs="Times New Roman"/>
          <w:color w:val="333333"/>
          <w:sz w:val="24"/>
          <w:szCs w:val="24"/>
        </w:rPr>
        <w:t>Gösseln</w:t>
      </w:r>
      <w:proofErr w:type="spellEnd"/>
      <w:r w:rsidRPr="00FD67EC">
        <w:rPr>
          <w:rFonts w:ascii="Times New Roman" w:eastAsia="Times New Roman" w:hAnsi="Times New Roman" w:cs="Times New Roman"/>
          <w:color w:val="333333"/>
          <w:sz w:val="24"/>
          <w:szCs w:val="24"/>
        </w:rPr>
        <w:t>, G. 2005. “A Matching Approach for the Integration, Change Detection and Adaptation of Heterogeneous Vector Data Sets.” XXII International Cartography Conference, </w:t>
      </w:r>
      <w:proofErr w:type="gramStart"/>
      <w:r w:rsidRPr="00FD67EC">
        <w:rPr>
          <w:rFonts w:ascii="Times New Roman" w:eastAsia="Times New Roman" w:hAnsi="Times New Roman" w:cs="Times New Roman"/>
          <w:color w:val="333333"/>
          <w:sz w:val="24"/>
          <w:szCs w:val="24"/>
        </w:rPr>
        <w:t>A</w:t>
      </w:r>
      <w:proofErr w:type="gramEnd"/>
      <w:r w:rsidRPr="00FD67EC">
        <w:rPr>
          <w:rFonts w:ascii="Times New Roman" w:eastAsia="Times New Roman" w:hAnsi="Times New Roman" w:cs="Times New Roman"/>
          <w:color w:val="333333"/>
          <w:sz w:val="24"/>
          <w:szCs w:val="24"/>
        </w:rPr>
        <w:t xml:space="preserve"> </w:t>
      </w:r>
      <w:proofErr w:type="spellStart"/>
      <w:r w:rsidRPr="00FD67EC">
        <w:rPr>
          <w:rFonts w:ascii="Times New Roman" w:eastAsia="Times New Roman" w:hAnsi="Times New Roman" w:cs="Times New Roman"/>
          <w:color w:val="333333"/>
          <w:sz w:val="24"/>
          <w:szCs w:val="24"/>
        </w:rPr>
        <w:t>Coruña</w:t>
      </w:r>
      <w:proofErr w:type="spellEnd"/>
      <w:r w:rsidRPr="00FD67EC">
        <w:rPr>
          <w:rFonts w:ascii="Times New Roman" w:eastAsia="Times New Roman" w:hAnsi="Times New Roman" w:cs="Times New Roman"/>
          <w:color w:val="333333"/>
          <w:sz w:val="24"/>
          <w:szCs w:val="24"/>
        </w:rPr>
        <w:t>, July 9–16. </w:t>
      </w:r>
      <w:hyperlink r:id="rId153"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proofErr w:type="spellStart"/>
      <w:r w:rsidRPr="00FD67EC">
        <w:rPr>
          <w:rFonts w:ascii="Times New Roman" w:eastAsia="Times New Roman" w:hAnsi="Times New Roman" w:cs="Times New Roman"/>
          <w:color w:val="333333"/>
          <w:sz w:val="24"/>
          <w:szCs w:val="24"/>
        </w:rPr>
        <w:t>Gösseln</w:t>
      </w:r>
      <w:proofErr w:type="spellEnd"/>
      <w:r w:rsidRPr="00FD67EC">
        <w:rPr>
          <w:rFonts w:ascii="Times New Roman" w:eastAsia="Times New Roman" w:hAnsi="Times New Roman" w:cs="Times New Roman"/>
          <w:color w:val="333333"/>
          <w:sz w:val="24"/>
          <w:szCs w:val="24"/>
        </w:rPr>
        <w:t>, G., and M. </w:t>
      </w:r>
      <w:proofErr w:type="spellStart"/>
      <w:r w:rsidRPr="00FD67EC">
        <w:rPr>
          <w:rFonts w:ascii="Times New Roman" w:eastAsia="Times New Roman" w:hAnsi="Times New Roman" w:cs="Times New Roman"/>
          <w:color w:val="333333"/>
          <w:sz w:val="24"/>
          <w:szCs w:val="24"/>
        </w:rPr>
        <w:t>Sester</w:t>
      </w:r>
      <w:proofErr w:type="spellEnd"/>
      <w:r w:rsidRPr="00FD67EC">
        <w:rPr>
          <w:rFonts w:ascii="Times New Roman" w:eastAsia="Times New Roman" w:hAnsi="Times New Roman" w:cs="Times New Roman"/>
          <w:color w:val="333333"/>
          <w:sz w:val="24"/>
          <w:szCs w:val="24"/>
        </w:rPr>
        <w:t xml:space="preserve">. 2004. “Integration of </w:t>
      </w:r>
      <w:proofErr w:type="spellStart"/>
      <w:r w:rsidRPr="00FD67EC">
        <w:rPr>
          <w:rFonts w:ascii="Times New Roman" w:eastAsia="Times New Roman" w:hAnsi="Times New Roman" w:cs="Times New Roman"/>
          <w:color w:val="333333"/>
          <w:sz w:val="24"/>
          <w:szCs w:val="24"/>
        </w:rPr>
        <w:t>Geoscientific</w:t>
      </w:r>
      <w:proofErr w:type="spellEnd"/>
      <w:r w:rsidRPr="00FD67EC">
        <w:rPr>
          <w:rFonts w:ascii="Times New Roman" w:eastAsia="Times New Roman" w:hAnsi="Times New Roman" w:cs="Times New Roman"/>
          <w:color w:val="333333"/>
          <w:sz w:val="24"/>
          <w:szCs w:val="24"/>
        </w:rPr>
        <w:t xml:space="preserve"> Data Sets and the German Digital Map Using a Matching Approach.” </w:t>
      </w:r>
      <w:proofErr w:type="spellStart"/>
      <w:r w:rsidRPr="00FD67EC">
        <w:rPr>
          <w:rFonts w:ascii="Times New Roman" w:eastAsia="Times New Roman" w:hAnsi="Times New Roman" w:cs="Times New Roman"/>
          <w:color w:val="333333"/>
          <w:sz w:val="24"/>
          <w:szCs w:val="24"/>
        </w:rPr>
        <w:t>XXth</w:t>
      </w:r>
      <w:proofErr w:type="spellEnd"/>
      <w:r w:rsidRPr="00FD67EC">
        <w:rPr>
          <w:rFonts w:ascii="Times New Roman" w:eastAsia="Times New Roman" w:hAnsi="Times New Roman" w:cs="Times New Roman"/>
          <w:color w:val="333333"/>
          <w:sz w:val="24"/>
          <w:szCs w:val="24"/>
        </w:rPr>
        <w:t xml:space="preserve"> ISPRS Congress, Istanbul, July 12–23. </w:t>
      </w:r>
      <w:hyperlink r:id="rId154"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proofErr w:type="spellStart"/>
      <w:r w:rsidRPr="00FD67EC">
        <w:rPr>
          <w:rFonts w:ascii="Times New Roman" w:eastAsia="Times New Roman" w:hAnsi="Times New Roman" w:cs="Times New Roman"/>
          <w:color w:val="333333"/>
          <w:sz w:val="24"/>
          <w:szCs w:val="24"/>
        </w:rPr>
        <w:t>Gruen</w:t>
      </w:r>
      <w:proofErr w:type="spellEnd"/>
      <w:r w:rsidRPr="00FD67EC">
        <w:rPr>
          <w:rFonts w:ascii="Times New Roman" w:eastAsia="Times New Roman" w:hAnsi="Times New Roman" w:cs="Times New Roman"/>
          <w:color w:val="333333"/>
          <w:sz w:val="24"/>
          <w:szCs w:val="24"/>
        </w:rPr>
        <w:t>, A., and H. Li. 1995. “Road Extraction from Aerial and Satellite Images by Dynamic Programming.” </w:t>
      </w:r>
      <w:r w:rsidRPr="00FD67EC">
        <w:rPr>
          <w:rFonts w:ascii="Times New Roman" w:eastAsia="Times New Roman" w:hAnsi="Times New Roman" w:cs="Times New Roman"/>
          <w:i/>
          <w:iCs/>
          <w:color w:val="333333"/>
          <w:sz w:val="24"/>
          <w:szCs w:val="24"/>
        </w:rPr>
        <w:t>ISPRS Journal of Photogrammetry and Remote Sensing</w:t>
      </w:r>
      <w:r w:rsidRPr="00FD67EC">
        <w:rPr>
          <w:rFonts w:ascii="Times New Roman" w:eastAsia="Times New Roman" w:hAnsi="Times New Roman" w:cs="Times New Roman"/>
          <w:color w:val="333333"/>
          <w:sz w:val="24"/>
          <w:szCs w:val="24"/>
        </w:rPr>
        <w:t> 50 (4): 11–21. </w:t>
      </w:r>
      <w:hyperlink r:id="rId155" w:tgtFrame="_blank" w:history="1">
        <w:r w:rsidRPr="00FD67EC">
          <w:rPr>
            <w:rFonts w:ascii="Times New Roman" w:eastAsia="Times New Roman" w:hAnsi="Times New Roman" w:cs="Times New Roman"/>
            <w:color w:val="10147E"/>
            <w:sz w:val="24"/>
            <w:szCs w:val="24"/>
          </w:rPr>
          <w:t>[</w:t>
        </w:r>
        <w:proofErr w:type="spellStart"/>
        <w:r w:rsidRPr="00FD67EC">
          <w:rPr>
            <w:rFonts w:ascii="Times New Roman" w:eastAsia="Times New Roman" w:hAnsi="Times New Roman" w:cs="Times New Roman"/>
            <w:color w:val="10147E"/>
            <w:sz w:val="24"/>
            <w:szCs w:val="24"/>
          </w:rPr>
          <w:t>Crossref</w:t>
        </w:r>
        <w:proofErr w:type="spellEnd"/>
        <w:r w:rsidRPr="00FD67EC">
          <w:rPr>
            <w:rFonts w:ascii="Times New Roman" w:eastAsia="Times New Roman" w:hAnsi="Times New Roman" w:cs="Times New Roman"/>
            <w:color w:val="10147E"/>
            <w:sz w:val="24"/>
            <w:szCs w:val="24"/>
          </w:rPr>
          <w:t>]</w:t>
        </w:r>
      </w:hyperlink>
      <w:r w:rsidRPr="00FD67EC">
        <w:rPr>
          <w:rFonts w:ascii="Times New Roman" w:eastAsia="Times New Roman" w:hAnsi="Times New Roman" w:cs="Times New Roman"/>
          <w:color w:val="333333"/>
          <w:sz w:val="24"/>
          <w:szCs w:val="24"/>
        </w:rPr>
        <w:t>, </w:t>
      </w:r>
      <w:hyperlink r:id="rId156" w:tgtFrame="_blank" w:history="1">
        <w:r w:rsidRPr="00FD67EC">
          <w:rPr>
            <w:rFonts w:ascii="Times New Roman" w:eastAsia="Times New Roman" w:hAnsi="Times New Roman" w:cs="Times New Roman"/>
            <w:color w:val="10147E"/>
            <w:sz w:val="24"/>
            <w:szCs w:val="24"/>
          </w:rPr>
          <w:t>[Web of Science ®]</w:t>
        </w:r>
      </w:hyperlink>
      <w:r w:rsidRPr="00FD67EC">
        <w:rPr>
          <w:rFonts w:ascii="Times New Roman" w:eastAsia="Times New Roman" w:hAnsi="Times New Roman" w:cs="Times New Roman"/>
          <w:color w:val="333333"/>
          <w:sz w:val="24"/>
          <w:szCs w:val="24"/>
        </w:rPr>
        <w:t>, </w:t>
      </w:r>
      <w:hyperlink r:id="rId157"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proofErr w:type="spellStart"/>
      <w:r w:rsidRPr="00FD67EC">
        <w:rPr>
          <w:rFonts w:ascii="Times New Roman" w:eastAsia="Times New Roman" w:hAnsi="Times New Roman" w:cs="Times New Roman"/>
          <w:color w:val="333333"/>
          <w:sz w:val="24"/>
          <w:szCs w:val="24"/>
        </w:rPr>
        <w:t>Guyon</w:t>
      </w:r>
      <w:proofErr w:type="spellEnd"/>
      <w:r w:rsidRPr="00FD67EC">
        <w:rPr>
          <w:rFonts w:ascii="Times New Roman" w:eastAsia="Times New Roman" w:hAnsi="Times New Roman" w:cs="Times New Roman"/>
          <w:color w:val="333333"/>
          <w:sz w:val="24"/>
          <w:szCs w:val="24"/>
        </w:rPr>
        <w:t>, I., and A. </w:t>
      </w:r>
      <w:proofErr w:type="spellStart"/>
      <w:r w:rsidRPr="00FD67EC">
        <w:rPr>
          <w:rFonts w:ascii="Times New Roman" w:eastAsia="Times New Roman" w:hAnsi="Times New Roman" w:cs="Times New Roman"/>
          <w:color w:val="333333"/>
          <w:sz w:val="24"/>
          <w:szCs w:val="24"/>
        </w:rPr>
        <w:t>Elisseeff</w:t>
      </w:r>
      <w:proofErr w:type="spellEnd"/>
      <w:r w:rsidRPr="00FD67EC">
        <w:rPr>
          <w:rFonts w:ascii="Times New Roman" w:eastAsia="Times New Roman" w:hAnsi="Times New Roman" w:cs="Times New Roman"/>
          <w:color w:val="333333"/>
          <w:sz w:val="24"/>
          <w:szCs w:val="24"/>
        </w:rPr>
        <w:t>. 2003. “An Introduction to Variable and Feature Selection.” </w:t>
      </w:r>
      <w:r w:rsidRPr="00FD67EC">
        <w:rPr>
          <w:rFonts w:ascii="Times New Roman" w:eastAsia="Times New Roman" w:hAnsi="Times New Roman" w:cs="Times New Roman"/>
          <w:i/>
          <w:iCs/>
          <w:color w:val="333333"/>
          <w:sz w:val="24"/>
          <w:szCs w:val="24"/>
        </w:rPr>
        <w:t>Journal of Machine Learning Research</w:t>
      </w:r>
      <w:r w:rsidRPr="00FD67EC">
        <w:rPr>
          <w:rFonts w:ascii="Times New Roman" w:eastAsia="Times New Roman" w:hAnsi="Times New Roman" w:cs="Times New Roman"/>
          <w:color w:val="333333"/>
          <w:sz w:val="24"/>
          <w:szCs w:val="24"/>
        </w:rPr>
        <w:t> 3: 1157–1182. </w:t>
      </w:r>
      <w:hyperlink r:id="rId158" w:tgtFrame="_blank" w:history="1">
        <w:r w:rsidRPr="00FD67EC">
          <w:rPr>
            <w:rFonts w:ascii="Times New Roman" w:eastAsia="Times New Roman" w:hAnsi="Times New Roman" w:cs="Times New Roman"/>
            <w:color w:val="10147E"/>
            <w:sz w:val="24"/>
            <w:szCs w:val="24"/>
          </w:rPr>
          <w:t>[</w:t>
        </w:r>
        <w:proofErr w:type="spellStart"/>
        <w:r w:rsidRPr="00FD67EC">
          <w:rPr>
            <w:rFonts w:ascii="Times New Roman" w:eastAsia="Times New Roman" w:hAnsi="Times New Roman" w:cs="Times New Roman"/>
            <w:color w:val="10147E"/>
            <w:sz w:val="24"/>
            <w:szCs w:val="24"/>
          </w:rPr>
          <w:t>Crossref</w:t>
        </w:r>
        <w:proofErr w:type="spellEnd"/>
        <w:r w:rsidRPr="00FD67EC">
          <w:rPr>
            <w:rFonts w:ascii="Times New Roman" w:eastAsia="Times New Roman" w:hAnsi="Times New Roman" w:cs="Times New Roman"/>
            <w:color w:val="10147E"/>
            <w:sz w:val="24"/>
            <w:szCs w:val="24"/>
          </w:rPr>
          <w:t>]</w:t>
        </w:r>
      </w:hyperlink>
      <w:r w:rsidRPr="00FD67EC">
        <w:rPr>
          <w:rFonts w:ascii="Times New Roman" w:eastAsia="Times New Roman" w:hAnsi="Times New Roman" w:cs="Times New Roman"/>
          <w:color w:val="333333"/>
          <w:sz w:val="24"/>
          <w:szCs w:val="24"/>
        </w:rPr>
        <w:t>, </w:t>
      </w:r>
      <w:hyperlink r:id="rId159"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proofErr w:type="spellStart"/>
      <w:r w:rsidRPr="00FD67EC">
        <w:rPr>
          <w:rFonts w:ascii="Times New Roman" w:eastAsia="Times New Roman" w:hAnsi="Times New Roman" w:cs="Times New Roman"/>
          <w:color w:val="333333"/>
          <w:sz w:val="24"/>
          <w:szCs w:val="24"/>
        </w:rPr>
        <w:t>Hao</w:t>
      </w:r>
      <w:proofErr w:type="spellEnd"/>
      <w:r w:rsidRPr="00FD67EC">
        <w:rPr>
          <w:rFonts w:ascii="Times New Roman" w:eastAsia="Times New Roman" w:hAnsi="Times New Roman" w:cs="Times New Roman"/>
          <w:color w:val="333333"/>
          <w:sz w:val="24"/>
          <w:szCs w:val="24"/>
        </w:rPr>
        <w:t>, Q., R. </w:t>
      </w:r>
      <w:proofErr w:type="spellStart"/>
      <w:proofErr w:type="gramStart"/>
      <w:r w:rsidRPr="00FD67EC">
        <w:rPr>
          <w:rFonts w:ascii="Times New Roman" w:eastAsia="Times New Roman" w:hAnsi="Times New Roman" w:cs="Times New Roman"/>
          <w:color w:val="333333"/>
          <w:sz w:val="24"/>
          <w:szCs w:val="24"/>
        </w:rPr>
        <w:t>Cai</w:t>
      </w:r>
      <w:proofErr w:type="spellEnd"/>
      <w:proofErr w:type="gramEnd"/>
      <w:r w:rsidRPr="00FD67EC">
        <w:rPr>
          <w:rFonts w:ascii="Times New Roman" w:eastAsia="Times New Roman" w:hAnsi="Times New Roman" w:cs="Times New Roman"/>
          <w:color w:val="333333"/>
          <w:sz w:val="24"/>
          <w:szCs w:val="24"/>
        </w:rPr>
        <w:t>, C. Wang, R. Xiao, J.-M. Yang, Y. Pang, and L. Zhang. 2010. “Equip Tourists with Knowledge Mined from Travelogues.” WWW ‘10: Proceedings of the 19th International Conference on World Wide Web, New York, April 26–30. </w:t>
      </w:r>
      <w:hyperlink r:id="rId160" w:tgtFrame="_blank" w:history="1">
        <w:r w:rsidRPr="00FD67EC">
          <w:rPr>
            <w:rFonts w:ascii="Times New Roman" w:eastAsia="Times New Roman" w:hAnsi="Times New Roman" w:cs="Times New Roman"/>
            <w:color w:val="10147E"/>
            <w:sz w:val="24"/>
            <w:szCs w:val="24"/>
          </w:rPr>
          <w:t>[</w:t>
        </w:r>
        <w:proofErr w:type="spellStart"/>
        <w:r w:rsidRPr="00FD67EC">
          <w:rPr>
            <w:rFonts w:ascii="Times New Roman" w:eastAsia="Times New Roman" w:hAnsi="Times New Roman" w:cs="Times New Roman"/>
            <w:color w:val="10147E"/>
            <w:sz w:val="24"/>
            <w:szCs w:val="24"/>
          </w:rPr>
          <w:t>Crossref</w:t>
        </w:r>
        <w:proofErr w:type="spellEnd"/>
        <w:r w:rsidRPr="00FD67EC">
          <w:rPr>
            <w:rFonts w:ascii="Times New Roman" w:eastAsia="Times New Roman" w:hAnsi="Times New Roman" w:cs="Times New Roman"/>
            <w:color w:val="10147E"/>
            <w:sz w:val="24"/>
            <w:szCs w:val="24"/>
          </w:rPr>
          <w:t>]</w:t>
        </w:r>
      </w:hyperlink>
      <w:r w:rsidRPr="00FD67EC">
        <w:rPr>
          <w:rFonts w:ascii="Times New Roman" w:eastAsia="Times New Roman" w:hAnsi="Times New Roman" w:cs="Times New Roman"/>
          <w:color w:val="333333"/>
          <w:sz w:val="24"/>
          <w:szCs w:val="24"/>
        </w:rPr>
        <w:t>, </w:t>
      </w:r>
      <w:hyperlink r:id="rId161"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r w:rsidRPr="00FD67EC">
        <w:rPr>
          <w:rFonts w:ascii="Times New Roman" w:eastAsia="Times New Roman" w:hAnsi="Times New Roman" w:cs="Times New Roman"/>
          <w:color w:val="333333"/>
          <w:sz w:val="24"/>
          <w:szCs w:val="24"/>
        </w:rPr>
        <w:t>Hill, L. L. 2006. </w:t>
      </w:r>
      <w:proofErr w:type="spellStart"/>
      <w:r w:rsidRPr="00FD67EC">
        <w:rPr>
          <w:rFonts w:ascii="Times New Roman" w:eastAsia="Times New Roman" w:hAnsi="Times New Roman" w:cs="Times New Roman"/>
          <w:i/>
          <w:iCs/>
          <w:color w:val="333333"/>
          <w:sz w:val="24"/>
          <w:szCs w:val="24"/>
        </w:rPr>
        <w:t>Georeferencing</w:t>
      </w:r>
      <w:proofErr w:type="spellEnd"/>
      <w:r w:rsidRPr="00FD67EC">
        <w:rPr>
          <w:rFonts w:ascii="Times New Roman" w:eastAsia="Times New Roman" w:hAnsi="Times New Roman" w:cs="Times New Roman"/>
          <w:i/>
          <w:iCs/>
          <w:color w:val="333333"/>
          <w:sz w:val="24"/>
          <w:szCs w:val="24"/>
        </w:rPr>
        <w:t>: The Geographic Associations of Information</w:t>
      </w:r>
      <w:r w:rsidRPr="00FD67EC">
        <w:rPr>
          <w:rFonts w:ascii="Times New Roman" w:eastAsia="Times New Roman" w:hAnsi="Times New Roman" w:cs="Times New Roman"/>
          <w:color w:val="333333"/>
          <w:sz w:val="24"/>
          <w:szCs w:val="24"/>
        </w:rPr>
        <w:t>, 2. Cambridge, MA: MIT Press. </w:t>
      </w:r>
      <w:hyperlink r:id="rId162" w:tgtFrame="_blank" w:history="1">
        <w:r w:rsidRPr="00FD67EC">
          <w:rPr>
            <w:rFonts w:ascii="Times New Roman" w:eastAsia="Times New Roman" w:hAnsi="Times New Roman" w:cs="Times New Roman"/>
            <w:color w:val="10147E"/>
            <w:sz w:val="24"/>
            <w:szCs w:val="24"/>
          </w:rPr>
          <w:t>[</w:t>
        </w:r>
        <w:proofErr w:type="spellStart"/>
        <w:r w:rsidRPr="00FD67EC">
          <w:rPr>
            <w:rFonts w:ascii="Times New Roman" w:eastAsia="Times New Roman" w:hAnsi="Times New Roman" w:cs="Times New Roman"/>
            <w:color w:val="10147E"/>
            <w:sz w:val="24"/>
            <w:szCs w:val="24"/>
          </w:rPr>
          <w:t>Crossref</w:t>
        </w:r>
        <w:proofErr w:type="spellEnd"/>
        <w:r w:rsidRPr="00FD67EC">
          <w:rPr>
            <w:rFonts w:ascii="Times New Roman" w:eastAsia="Times New Roman" w:hAnsi="Times New Roman" w:cs="Times New Roman"/>
            <w:color w:val="10147E"/>
            <w:sz w:val="24"/>
            <w:szCs w:val="24"/>
          </w:rPr>
          <w:t>]</w:t>
        </w:r>
      </w:hyperlink>
      <w:r w:rsidRPr="00FD67EC">
        <w:rPr>
          <w:rFonts w:ascii="Times New Roman" w:eastAsia="Times New Roman" w:hAnsi="Times New Roman" w:cs="Times New Roman"/>
          <w:color w:val="333333"/>
          <w:sz w:val="24"/>
          <w:szCs w:val="24"/>
        </w:rPr>
        <w:t>, </w:t>
      </w:r>
      <w:hyperlink r:id="rId163"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r w:rsidRPr="00FD67EC">
        <w:rPr>
          <w:rFonts w:ascii="Times New Roman" w:eastAsia="Times New Roman" w:hAnsi="Times New Roman" w:cs="Times New Roman"/>
          <w:color w:val="333333"/>
          <w:sz w:val="24"/>
          <w:szCs w:val="24"/>
        </w:rPr>
        <w:t>ISO 14819-1. 2003. </w:t>
      </w:r>
      <w:r w:rsidRPr="00FD67EC">
        <w:rPr>
          <w:rFonts w:ascii="Times New Roman" w:eastAsia="Times New Roman" w:hAnsi="Times New Roman" w:cs="Times New Roman"/>
          <w:i/>
          <w:iCs/>
          <w:color w:val="333333"/>
          <w:sz w:val="24"/>
          <w:szCs w:val="24"/>
        </w:rPr>
        <w:t xml:space="preserve">Traffic and </w:t>
      </w:r>
      <w:proofErr w:type="spellStart"/>
      <w:r w:rsidRPr="00FD67EC">
        <w:rPr>
          <w:rFonts w:ascii="Times New Roman" w:eastAsia="Times New Roman" w:hAnsi="Times New Roman" w:cs="Times New Roman"/>
          <w:i/>
          <w:iCs/>
          <w:color w:val="333333"/>
          <w:sz w:val="24"/>
          <w:szCs w:val="24"/>
        </w:rPr>
        <w:t>Traveller</w:t>
      </w:r>
      <w:proofErr w:type="spellEnd"/>
      <w:r w:rsidRPr="00FD67EC">
        <w:rPr>
          <w:rFonts w:ascii="Times New Roman" w:eastAsia="Times New Roman" w:hAnsi="Times New Roman" w:cs="Times New Roman"/>
          <w:i/>
          <w:iCs/>
          <w:color w:val="333333"/>
          <w:sz w:val="24"/>
          <w:szCs w:val="24"/>
        </w:rPr>
        <w:t xml:space="preserve"> Information (TTI)</w:t>
      </w:r>
      <w:r w:rsidRPr="00FD67EC">
        <w:rPr>
          <w:rFonts w:ascii="Times New Roman" w:eastAsia="Times New Roman" w:hAnsi="Times New Roman" w:cs="Times New Roman"/>
          <w:color w:val="333333"/>
          <w:sz w:val="24"/>
          <w:szCs w:val="24"/>
        </w:rPr>
        <w:t>. London: BSI Group. ISBN 0 580 42242 9. </w:t>
      </w:r>
      <w:hyperlink r:id="rId164"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r w:rsidRPr="00FD67EC">
        <w:rPr>
          <w:rFonts w:ascii="Times New Roman" w:eastAsia="Times New Roman" w:hAnsi="Times New Roman" w:cs="Times New Roman"/>
          <w:color w:val="333333"/>
          <w:sz w:val="24"/>
          <w:szCs w:val="24"/>
        </w:rPr>
        <w:t>Kovalerchuk, B., P. Doucette, G. Seedahmed, R. Brigantic, M. Kovalerchuk, and B. Graff. 2008. “Automated Vector-to-Raster Image Registration.” In </w:t>
      </w:r>
      <w:r w:rsidRPr="00FD67EC">
        <w:rPr>
          <w:rFonts w:ascii="Times New Roman" w:eastAsia="Times New Roman" w:hAnsi="Times New Roman" w:cs="Times New Roman"/>
          <w:i/>
          <w:iCs/>
          <w:color w:val="333333"/>
          <w:sz w:val="24"/>
          <w:szCs w:val="24"/>
        </w:rPr>
        <w:t>Proceedings of SPIE</w:t>
      </w:r>
      <w:r w:rsidRPr="00FD67EC">
        <w:rPr>
          <w:rFonts w:ascii="Times New Roman" w:eastAsia="Times New Roman" w:hAnsi="Times New Roman" w:cs="Times New Roman"/>
          <w:color w:val="333333"/>
          <w:sz w:val="24"/>
          <w:szCs w:val="24"/>
        </w:rPr>
        <w:t xml:space="preserve">, vol. 6966, edited by Sylvia S. </w:t>
      </w:r>
      <w:proofErr w:type="spellStart"/>
      <w:r w:rsidRPr="00FD67EC">
        <w:rPr>
          <w:rFonts w:ascii="Times New Roman" w:eastAsia="Times New Roman" w:hAnsi="Times New Roman" w:cs="Times New Roman"/>
          <w:color w:val="333333"/>
          <w:sz w:val="24"/>
          <w:szCs w:val="24"/>
        </w:rPr>
        <w:t>Shen</w:t>
      </w:r>
      <w:proofErr w:type="spellEnd"/>
      <w:r w:rsidRPr="00FD67EC">
        <w:rPr>
          <w:rFonts w:ascii="Times New Roman" w:eastAsia="Times New Roman" w:hAnsi="Times New Roman" w:cs="Times New Roman"/>
          <w:color w:val="333333"/>
          <w:sz w:val="24"/>
          <w:szCs w:val="24"/>
        </w:rPr>
        <w:t xml:space="preserve"> and Paul E. Lewis, 69660W-1–69660W-12. Orlando, FL: SPIE. </w:t>
      </w:r>
      <w:hyperlink r:id="rId165" w:tgtFrame="_blank" w:history="1">
        <w:r w:rsidRPr="00FD67EC">
          <w:rPr>
            <w:rFonts w:ascii="Times New Roman" w:eastAsia="Times New Roman" w:hAnsi="Times New Roman" w:cs="Times New Roman"/>
            <w:color w:val="10147E"/>
            <w:sz w:val="24"/>
            <w:szCs w:val="24"/>
          </w:rPr>
          <w:t>[</w:t>
        </w:r>
        <w:proofErr w:type="spellStart"/>
        <w:r w:rsidRPr="00FD67EC">
          <w:rPr>
            <w:rFonts w:ascii="Times New Roman" w:eastAsia="Times New Roman" w:hAnsi="Times New Roman" w:cs="Times New Roman"/>
            <w:color w:val="10147E"/>
            <w:sz w:val="24"/>
            <w:szCs w:val="24"/>
          </w:rPr>
          <w:t>Crossref</w:t>
        </w:r>
        <w:proofErr w:type="spellEnd"/>
        <w:r w:rsidRPr="00FD67EC">
          <w:rPr>
            <w:rFonts w:ascii="Times New Roman" w:eastAsia="Times New Roman" w:hAnsi="Times New Roman" w:cs="Times New Roman"/>
            <w:color w:val="10147E"/>
            <w:sz w:val="24"/>
            <w:szCs w:val="24"/>
          </w:rPr>
          <w:t>]</w:t>
        </w:r>
      </w:hyperlink>
      <w:r w:rsidRPr="00FD67EC">
        <w:rPr>
          <w:rFonts w:ascii="Times New Roman" w:eastAsia="Times New Roman" w:hAnsi="Times New Roman" w:cs="Times New Roman"/>
          <w:color w:val="333333"/>
          <w:sz w:val="24"/>
          <w:szCs w:val="24"/>
        </w:rPr>
        <w:t>, </w:t>
      </w:r>
      <w:hyperlink r:id="rId166"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proofErr w:type="spellStart"/>
      <w:r w:rsidRPr="00FD67EC">
        <w:rPr>
          <w:rFonts w:ascii="Times New Roman" w:eastAsia="Times New Roman" w:hAnsi="Times New Roman" w:cs="Times New Roman"/>
          <w:color w:val="333333"/>
          <w:sz w:val="24"/>
          <w:szCs w:val="24"/>
        </w:rPr>
        <w:t>Kurihara</w:t>
      </w:r>
      <w:proofErr w:type="spellEnd"/>
      <w:r w:rsidRPr="00FD67EC">
        <w:rPr>
          <w:rFonts w:ascii="Times New Roman" w:eastAsia="Times New Roman" w:hAnsi="Times New Roman" w:cs="Times New Roman"/>
          <w:color w:val="333333"/>
          <w:sz w:val="24"/>
          <w:szCs w:val="24"/>
        </w:rPr>
        <w:t>, M., H. </w:t>
      </w:r>
      <w:proofErr w:type="spellStart"/>
      <w:r w:rsidRPr="00FD67EC">
        <w:rPr>
          <w:rFonts w:ascii="Times New Roman" w:eastAsia="Times New Roman" w:hAnsi="Times New Roman" w:cs="Times New Roman"/>
          <w:color w:val="333333"/>
          <w:sz w:val="24"/>
          <w:szCs w:val="24"/>
        </w:rPr>
        <w:t>Nonaka</w:t>
      </w:r>
      <w:proofErr w:type="spellEnd"/>
      <w:r w:rsidRPr="00FD67EC">
        <w:rPr>
          <w:rFonts w:ascii="Times New Roman" w:eastAsia="Times New Roman" w:hAnsi="Times New Roman" w:cs="Times New Roman"/>
          <w:color w:val="333333"/>
          <w:sz w:val="24"/>
          <w:szCs w:val="24"/>
        </w:rPr>
        <w:t>, and T. Yoshikawa. 2004. “Use of Highly Accurate GPS in Network-based Barrier-free Street Map Creation system.” In </w:t>
      </w:r>
      <w:r w:rsidRPr="00FD67EC">
        <w:rPr>
          <w:rFonts w:ascii="Times New Roman" w:eastAsia="Times New Roman" w:hAnsi="Times New Roman" w:cs="Times New Roman"/>
          <w:i/>
          <w:iCs/>
          <w:color w:val="333333"/>
          <w:sz w:val="24"/>
          <w:szCs w:val="24"/>
        </w:rPr>
        <w:t>Proceedings of the 2004 IEEE International Conference on Systems, Man and Cybernetics</w:t>
      </w:r>
      <w:r w:rsidRPr="00FD67EC">
        <w:rPr>
          <w:rFonts w:ascii="Times New Roman" w:eastAsia="Times New Roman" w:hAnsi="Times New Roman" w:cs="Times New Roman"/>
          <w:color w:val="333333"/>
          <w:sz w:val="24"/>
          <w:szCs w:val="24"/>
        </w:rPr>
        <w:t xml:space="preserve">, edited by </w:t>
      </w:r>
      <w:proofErr w:type="spellStart"/>
      <w:r w:rsidRPr="00FD67EC">
        <w:rPr>
          <w:rFonts w:ascii="Times New Roman" w:eastAsia="Times New Roman" w:hAnsi="Times New Roman" w:cs="Times New Roman"/>
          <w:color w:val="333333"/>
          <w:sz w:val="24"/>
          <w:szCs w:val="24"/>
        </w:rPr>
        <w:t>Witold</w:t>
      </w:r>
      <w:proofErr w:type="spellEnd"/>
      <w:r w:rsidRPr="00FD67EC">
        <w:rPr>
          <w:rFonts w:ascii="Times New Roman" w:eastAsia="Times New Roman" w:hAnsi="Times New Roman" w:cs="Times New Roman"/>
          <w:color w:val="333333"/>
          <w:sz w:val="24"/>
          <w:szCs w:val="24"/>
        </w:rPr>
        <w:t xml:space="preserve"> </w:t>
      </w:r>
      <w:proofErr w:type="spellStart"/>
      <w:r w:rsidRPr="00FD67EC">
        <w:rPr>
          <w:rFonts w:ascii="Times New Roman" w:eastAsia="Times New Roman" w:hAnsi="Times New Roman" w:cs="Times New Roman"/>
          <w:color w:val="333333"/>
          <w:sz w:val="24"/>
          <w:szCs w:val="24"/>
        </w:rPr>
        <w:t>Pedrycz</w:t>
      </w:r>
      <w:proofErr w:type="spellEnd"/>
      <w:r w:rsidRPr="00FD67EC">
        <w:rPr>
          <w:rFonts w:ascii="Times New Roman" w:eastAsia="Times New Roman" w:hAnsi="Times New Roman" w:cs="Times New Roman"/>
          <w:color w:val="333333"/>
          <w:sz w:val="24"/>
          <w:szCs w:val="24"/>
        </w:rPr>
        <w:t>, 1169–1173. New York: IEEE. </w:t>
      </w:r>
      <w:hyperlink r:id="rId167" w:tgtFrame="_blank" w:history="1">
        <w:r w:rsidRPr="00FD67EC">
          <w:rPr>
            <w:rFonts w:ascii="Times New Roman" w:eastAsia="Times New Roman" w:hAnsi="Times New Roman" w:cs="Times New Roman"/>
            <w:color w:val="10147E"/>
            <w:sz w:val="24"/>
            <w:szCs w:val="24"/>
          </w:rPr>
          <w:t>[</w:t>
        </w:r>
        <w:proofErr w:type="spellStart"/>
        <w:r w:rsidRPr="00FD67EC">
          <w:rPr>
            <w:rFonts w:ascii="Times New Roman" w:eastAsia="Times New Roman" w:hAnsi="Times New Roman" w:cs="Times New Roman"/>
            <w:color w:val="10147E"/>
            <w:sz w:val="24"/>
            <w:szCs w:val="24"/>
          </w:rPr>
          <w:t>Crossref</w:t>
        </w:r>
        <w:proofErr w:type="spellEnd"/>
        <w:r w:rsidRPr="00FD67EC">
          <w:rPr>
            <w:rFonts w:ascii="Times New Roman" w:eastAsia="Times New Roman" w:hAnsi="Times New Roman" w:cs="Times New Roman"/>
            <w:color w:val="10147E"/>
            <w:sz w:val="24"/>
            <w:szCs w:val="24"/>
          </w:rPr>
          <w:t>]</w:t>
        </w:r>
      </w:hyperlink>
      <w:r w:rsidRPr="00FD67EC">
        <w:rPr>
          <w:rFonts w:ascii="Times New Roman" w:eastAsia="Times New Roman" w:hAnsi="Times New Roman" w:cs="Times New Roman"/>
          <w:color w:val="333333"/>
          <w:sz w:val="24"/>
          <w:szCs w:val="24"/>
        </w:rPr>
        <w:t>, </w:t>
      </w:r>
      <w:hyperlink r:id="rId168"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proofErr w:type="spellStart"/>
      <w:r w:rsidRPr="00FD67EC">
        <w:rPr>
          <w:rFonts w:ascii="Times New Roman" w:eastAsia="Times New Roman" w:hAnsi="Times New Roman" w:cs="Times New Roman"/>
          <w:color w:val="333333"/>
          <w:sz w:val="24"/>
          <w:szCs w:val="24"/>
        </w:rPr>
        <w:t>Lakakis</w:t>
      </w:r>
      <w:proofErr w:type="spellEnd"/>
      <w:r w:rsidRPr="00FD67EC">
        <w:rPr>
          <w:rFonts w:ascii="Times New Roman" w:eastAsia="Times New Roman" w:hAnsi="Times New Roman" w:cs="Times New Roman"/>
          <w:color w:val="333333"/>
          <w:sz w:val="24"/>
          <w:szCs w:val="24"/>
        </w:rPr>
        <w:t>, K., P. </w:t>
      </w:r>
      <w:proofErr w:type="spellStart"/>
      <w:r w:rsidRPr="00FD67EC">
        <w:rPr>
          <w:rFonts w:ascii="Times New Roman" w:eastAsia="Times New Roman" w:hAnsi="Times New Roman" w:cs="Times New Roman"/>
          <w:color w:val="333333"/>
          <w:sz w:val="24"/>
          <w:szCs w:val="24"/>
        </w:rPr>
        <w:t>Savvaidis</w:t>
      </w:r>
      <w:proofErr w:type="spellEnd"/>
      <w:r w:rsidRPr="00FD67EC">
        <w:rPr>
          <w:rFonts w:ascii="Times New Roman" w:eastAsia="Times New Roman" w:hAnsi="Times New Roman" w:cs="Times New Roman"/>
          <w:color w:val="333333"/>
          <w:sz w:val="24"/>
          <w:szCs w:val="24"/>
        </w:rPr>
        <w:t>, I. </w:t>
      </w:r>
      <w:proofErr w:type="spellStart"/>
      <w:r w:rsidRPr="00FD67EC">
        <w:rPr>
          <w:rFonts w:ascii="Times New Roman" w:eastAsia="Times New Roman" w:hAnsi="Times New Roman" w:cs="Times New Roman"/>
          <w:color w:val="333333"/>
          <w:sz w:val="24"/>
          <w:szCs w:val="24"/>
        </w:rPr>
        <w:t>Ifadis</w:t>
      </w:r>
      <w:proofErr w:type="spellEnd"/>
      <w:r w:rsidRPr="00FD67EC">
        <w:rPr>
          <w:rFonts w:ascii="Times New Roman" w:eastAsia="Times New Roman" w:hAnsi="Times New Roman" w:cs="Times New Roman"/>
          <w:color w:val="333333"/>
          <w:sz w:val="24"/>
          <w:szCs w:val="24"/>
        </w:rPr>
        <w:t>, and I. D. </w:t>
      </w:r>
      <w:proofErr w:type="spellStart"/>
      <w:r w:rsidRPr="00FD67EC">
        <w:rPr>
          <w:rFonts w:ascii="Times New Roman" w:eastAsia="Times New Roman" w:hAnsi="Times New Roman" w:cs="Times New Roman"/>
          <w:color w:val="333333"/>
          <w:sz w:val="24"/>
          <w:szCs w:val="24"/>
        </w:rPr>
        <w:t>Doukas</w:t>
      </w:r>
      <w:proofErr w:type="spellEnd"/>
      <w:r w:rsidRPr="00FD67EC">
        <w:rPr>
          <w:rFonts w:ascii="Times New Roman" w:eastAsia="Times New Roman" w:hAnsi="Times New Roman" w:cs="Times New Roman"/>
          <w:color w:val="333333"/>
          <w:sz w:val="24"/>
          <w:szCs w:val="24"/>
        </w:rPr>
        <w:t>. 2004. “FIG Working Week.” Quality of Map-Matching Procedures Based on DGPS and Stand-Alone GPS Positioning in an Urban Area, Athens, </w:t>
      </w:r>
      <w:proofErr w:type="gramStart"/>
      <w:r w:rsidRPr="00FD67EC">
        <w:rPr>
          <w:rFonts w:ascii="Times New Roman" w:eastAsia="Times New Roman" w:hAnsi="Times New Roman" w:cs="Times New Roman"/>
          <w:color w:val="333333"/>
          <w:sz w:val="24"/>
          <w:szCs w:val="24"/>
        </w:rPr>
        <w:t>May</w:t>
      </w:r>
      <w:proofErr w:type="gramEnd"/>
      <w:r w:rsidRPr="00FD67EC">
        <w:rPr>
          <w:rFonts w:ascii="Times New Roman" w:eastAsia="Times New Roman" w:hAnsi="Times New Roman" w:cs="Times New Roman"/>
          <w:color w:val="333333"/>
          <w:sz w:val="24"/>
          <w:szCs w:val="24"/>
        </w:rPr>
        <w:t xml:space="preserve"> 22–24. </w:t>
      </w:r>
      <w:hyperlink r:id="rId169"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proofErr w:type="spellStart"/>
      <w:r w:rsidRPr="00FD67EC">
        <w:rPr>
          <w:rFonts w:ascii="Times New Roman" w:eastAsia="Times New Roman" w:hAnsi="Times New Roman" w:cs="Times New Roman"/>
          <w:color w:val="333333"/>
          <w:sz w:val="24"/>
          <w:szCs w:val="24"/>
        </w:rPr>
        <w:t>Lindeberg</w:t>
      </w:r>
      <w:proofErr w:type="spellEnd"/>
      <w:r w:rsidRPr="00FD67EC">
        <w:rPr>
          <w:rFonts w:ascii="Times New Roman" w:eastAsia="Times New Roman" w:hAnsi="Times New Roman" w:cs="Times New Roman"/>
          <w:color w:val="333333"/>
          <w:sz w:val="24"/>
          <w:szCs w:val="24"/>
        </w:rPr>
        <w:t>, T. 2001. “Edge Detection.” In </w:t>
      </w:r>
      <w:r w:rsidRPr="00FD67EC">
        <w:rPr>
          <w:rFonts w:ascii="Times New Roman" w:eastAsia="Times New Roman" w:hAnsi="Times New Roman" w:cs="Times New Roman"/>
          <w:i/>
          <w:iCs/>
          <w:color w:val="333333"/>
          <w:sz w:val="24"/>
          <w:szCs w:val="24"/>
        </w:rPr>
        <w:t>Encyclopedia of Mathematics</w:t>
      </w:r>
      <w:r w:rsidRPr="00FD67EC">
        <w:rPr>
          <w:rFonts w:ascii="Times New Roman" w:eastAsia="Times New Roman" w:hAnsi="Times New Roman" w:cs="Times New Roman"/>
          <w:color w:val="333333"/>
          <w:sz w:val="24"/>
          <w:szCs w:val="24"/>
        </w:rPr>
        <w:t xml:space="preserve">, edited by </w:t>
      </w:r>
      <w:proofErr w:type="spellStart"/>
      <w:r w:rsidRPr="00FD67EC">
        <w:rPr>
          <w:rFonts w:ascii="Times New Roman" w:eastAsia="Times New Roman" w:hAnsi="Times New Roman" w:cs="Times New Roman"/>
          <w:color w:val="333333"/>
          <w:sz w:val="24"/>
          <w:szCs w:val="24"/>
        </w:rPr>
        <w:t>Michiel</w:t>
      </w:r>
      <w:proofErr w:type="spellEnd"/>
      <w:r w:rsidRPr="00FD67EC">
        <w:rPr>
          <w:rFonts w:ascii="Times New Roman" w:eastAsia="Times New Roman" w:hAnsi="Times New Roman" w:cs="Times New Roman"/>
          <w:color w:val="333333"/>
          <w:sz w:val="24"/>
          <w:szCs w:val="24"/>
        </w:rPr>
        <w:t xml:space="preserve"> </w:t>
      </w:r>
      <w:proofErr w:type="spellStart"/>
      <w:r w:rsidRPr="00FD67EC">
        <w:rPr>
          <w:rFonts w:ascii="Times New Roman" w:eastAsia="Times New Roman" w:hAnsi="Times New Roman" w:cs="Times New Roman"/>
          <w:color w:val="333333"/>
          <w:sz w:val="24"/>
          <w:szCs w:val="24"/>
        </w:rPr>
        <w:t>Hazewinkel</w:t>
      </w:r>
      <w:proofErr w:type="spellEnd"/>
      <w:r w:rsidRPr="00FD67EC">
        <w:rPr>
          <w:rFonts w:ascii="Times New Roman" w:eastAsia="Times New Roman" w:hAnsi="Times New Roman" w:cs="Times New Roman"/>
          <w:color w:val="333333"/>
          <w:sz w:val="24"/>
          <w:szCs w:val="24"/>
        </w:rPr>
        <w:t>. Berlin: Springer. </w:t>
      </w:r>
      <w:hyperlink r:id="rId170"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r w:rsidRPr="00FD67EC">
        <w:rPr>
          <w:rFonts w:ascii="Times New Roman" w:eastAsia="Times New Roman" w:hAnsi="Times New Roman" w:cs="Times New Roman"/>
          <w:color w:val="333333"/>
          <w:sz w:val="24"/>
          <w:szCs w:val="24"/>
        </w:rPr>
        <w:lastRenderedPageBreak/>
        <w:t>Longley, P. A., M. F. </w:t>
      </w:r>
      <w:proofErr w:type="spellStart"/>
      <w:r w:rsidRPr="00FD67EC">
        <w:rPr>
          <w:rFonts w:ascii="Times New Roman" w:eastAsia="Times New Roman" w:hAnsi="Times New Roman" w:cs="Times New Roman"/>
          <w:color w:val="333333"/>
          <w:sz w:val="24"/>
          <w:szCs w:val="24"/>
        </w:rPr>
        <w:t>Goodchild</w:t>
      </w:r>
      <w:proofErr w:type="spellEnd"/>
      <w:r w:rsidRPr="00FD67EC">
        <w:rPr>
          <w:rFonts w:ascii="Times New Roman" w:eastAsia="Times New Roman" w:hAnsi="Times New Roman" w:cs="Times New Roman"/>
          <w:color w:val="333333"/>
          <w:sz w:val="24"/>
          <w:szCs w:val="24"/>
        </w:rPr>
        <w:t>, D. J. Maguire, and D. W. </w:t>
      </w:r>
      <w:proofErr w:type="spellStart"/>
      <w:r w:rsidRPr="00FD67EC">
        <w:rPr>
          <w:rFonts w:ascii="Times New Roman" w:eastAsia="Times New Roman" w:hAnsi="Times New Roman" w:cs="Times New Roman"/>
          <w:color w:val="333333"/>
          <w:sz w:val="24"/>
          <w:szCs w:val="24"/>
        </w:rPr>
        <w:t>Rhind</w:t>
      </w:r>
      <w:proofErr w:type="spellEnd"/>
      <w:r w:rsidRPr="00FD67EC">
        <w:rPr>
          <w:rFonts w:ascii="Times New Roman" w:eastAsia="Times New Roman" w:hAnsi="Times New Roman" w:cs="Times New Roman"/>
          <w:color w:val="333333"/>
          <w:sz w:val="24"/>
          <w:szCs w:val="24"/>
        </w:rPr>
        <w:t>. 2005. </w:t>
      </w:r>
      <w:r w:rsidRPr="00FD67EC">
        <w:rPr>
          <w:rFonts w:ascii="Times New Roman" w:eastAsia="Times New Roman" w:hAnsi="Times New Roman" w:cs="Times New Roman"/>
          <w:i/>
          <w:iCs/>
          <w:color w:val="333333"/>
          <w:sz w:val="24"/>
          <w:szCs w:val="24"/>
        </w:rPr>
        <w:t>Geographic Information Systems and Science</w:t>
      </w:r>
      <w:r w:rsidRPr="00FD67EC">
        <w:rPr>
          <w:rFonts w:ascii="Times New Roman" w:eastAsia="Times New Roman" w:hAnsi="Times New Roman" w:cs="Times New Roman"/>
          <w:color w:val="333333"/>
          <w:sz w:val="24"/>
          <w:szCs w:val="24"/>
        </w:rPr>
        <w:t>. Hoboken, NJ: John Wiley &amp; Sons. </w:t>
      </w:r>
      <w:hyperlink r:id="rId171"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r w:rsidRPr="00FD67EC">
        <w:rPr>
          <w:rFonts w:ascii="Times New Roman" w:eastAsia="Times New Roman" w:hAnsi="Times New Roman" w:cs="Times New Roman"/>
          <w:color w:val="333333"/>
          <w:sz w:val="24"/>
          <w:szCs w:val="24"/>
        </w:rPr>
        <w:t>Mani, I., C. Doran, D. Harris, J. Hitzeman, R. Quimby, J. Richer, B. Wellner, S. Mardis, and S. Clancy. 2010. “</w:t>
      </w:r>
      <w:proofErr w:type="spellStart"/>
      <w:r w:rsidRPr="00FD67EC">
        <w:rPr>
          <w:rFonts w:ascii="Times New Roman" w:eastAsia="Times New Roman" w:hAnsi="Times New Roman" w:cs="Times New Roman"/>
          <w:color w:val="333333"/>
          <w:sz w:val="24"/>
          <w:szCs w:val="24"/>
        </w:rPr>
        <w:t>SpatialML</w:t>
      </w:r>
      <w:proofErr w:type="spellEnd"/>
      <w:r w:rsidRPr="00FD67EC">
        <w:rPr>
          <w:rFonts w:ascii="Times New Roman" w:eastAsia="Times New Roman" w:hAnsi="Times New Roman" w:cs="Times New Roman"/>
          <w:color w:val="333333"/>
          <w:sz w:val="24"/>
          <w:szCs w:val="24"/>
        </w:rPr>
        <w:t>: Annotation Scheme, Resources, and Evaluation.” </w:t>
      </w:r>
      <w:r w:rsidRPr="00FD67EC">
        <w:rPr>
          <w:rFonts w:ascii="Times New Roman" w:eastAsia="Times New Roman" w:hAnsi="Times New Roman" w:cs="Times New Roman"/>
          <w:i/>
          <w:iCs/>
          <w:color w:val="333333"/>
          <w:sz w:val="24"/>
          <w:szCs w:val="24"/>
        </w:rPr>
        <w:t>Lang Resources &amp; Evaluation</w:t>
      </w:r>
      <w:r w:rsidRPr="00FD67EC">
        <w:rPr>
          <w:rFonts w:ascii="Times New Roman" w:eastAsia="Times New Roman" w:hAnsi="Times New Roman" w:cs="Times New Roman"/>
          <w:color w:val="333333"/>
          <w:sz w:val="24"/>
          <w:szCs w:val="24"/>
        </w:rPr>
        <w:t> 44: 263–280. </w:t>
      </w:r>
      <w:hyperlink r:id="rId172" w:tgtFrame="_blank" w:history="1">
        <w:r w:rsidRPr="00FD67EC">
          <w:rPr>
            <w:rFonts w:ascii="Times New Roman" w:eastAsia="Times New Roman" w:hAnsi="Times New Roman" w:cs="Times New Roman"/>
            <w:color w:val="10147E"/>
            <w:sz w:val="24"/>
            <w:szCs w:val="24"/>
          </w:rPr>
          <w:t>[</w:t>
        </w:r>
        <w:proofErr w:type="spellStart"/>
        <w:r w:rsidRPr="00FD67EC">
          <w:rPr>
            <w:rFonts w:ascii="Times New Roman" w:eastAsia="Times New Roman" w:hAnsi="Times New Roman" w:cs="Times New Roman"/>
            <w:color w:val="10147E"/>
            <w:sz w:val="24"/>
            <w:szCs w:val="24"/>
          </w:rPr>
          <w:t>Crossref</w:t>
        </w:r>
        <w:proofErr w:type="spellEnd"/>
        <w:r w:rsidRPr="00FD67EC">
          <w:rPr>
            <w:rFonts w:ascii="Times New Roman" w:eastAsia="Times New Roman" w:hAnsi="Times New Roman" w:cs="Times New Roman"/>
            <w:color w:val="10147E"/>
            <w:sz w:val="24"/>
            <w:szCs w:val="24"/>
          </w:rPr>
          <w:t>]</w:t>
        </w:r>
      </w:hyperlink>
      <w:r w:rsidRPr="00FD67EC">
        <w:rPr>
          <w:rFonts w:ascii="Times New Roman" w:eastAsia="Times New Roman" w:hAnsi="Times New Roman" w:cs="Times New Roman"/>
          <w:color w:val="333333"/>
          <w:sz w:val="24"/>
          <w:szCs w:val="24"/>
        </w:rPr>
        <w:t>, </w:t>
      </w:r>
      <w:hyperlink r:id="rId173" w:tgtFrame="_blank" w:history="1">
        <w:r w:rsidRPr="00FD67EC">
          <w:rPr>
            <w:rFonts w:ascii="Times New Roman" w:eastAsia="Times New Roman" w:hAnsi="Times New Roman" w:cs="Times New Roman"/>
            <w:color w:val="10147E"/>
            <w:sz w:val="24"/>
            <w:szCs w:val="24"/>
          </w:rPr>
          <w:t>[Web of Science ®]</w:t>
        </w:r>
      </w:hyperlink>
      <w:r w:rsidRPr="00FD67EC">
        <w:rPr>
          <w:rFonts w:ascii="Times New Roman" w:eastAsia="Times New Roman" w:hAnsi="Times New Roman" w:cs="Times New Roman"/>
          <w:color w:val="333333"/>
          <w:sz w:val="24"/>
          <w:szCs w:val="24"/>
        </w:rPr>
        <w:t>, </w:t>
      </w:r>
      <w:hyperlink r:id="rId174"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r w:rsidRPr="00FD67EC">
        <w:rPr>
          <w:rFonts w:ascii="Times New Roman" w:eastAsia="Times New Roman" w:hAnsi="Times New Roman" w:cs="Times New Roman"/>
          <w:color w:val="333333"/>
          <w:sz w:val="24"/>
          <w:szCs w:val="24"/>
        </w:rPr>
        <w:t>Mantel, D., and U. </w:t>
      </w:r>
      <w:proofErr w:type="spellStart"/>
      <w:r w:rsidRPr="00FD67EC">
        <w:rPr>
          <w:rFonts w:ascii="Times New Roman" w:eastAsia="Times New Roman" w:hAnsi="Times New Roman" w:cs="Times New Roman"/>
          <w:color w:val="333333"/>
          <w:sz w:val="24"/>
          <w:szCs w:val="24"/>
        </w:rPr>
        <w:t>Lipeck</w:t>
      </w:r>
      <w:proofErr w:type="spellEnd"/>
      <w:r w:rsidRPr="00FD67EC">
        <w:rPr>
          <w:rFonts w:ascii="Times New Roman" w:eastAsia="Times New Roman" w:hAnsi="Times New Roman" w:cs="Times New Roman"/>
          <w:color w:val="333333"/>
          <w:sz w:val="24"/>
          <w:szCs w:val="24"/>
        </w:rPr>
        <w:t>. 2004. “Matching Cartographic Objects in Spatial Databases.” ISPRS Vol. 35, ISPRS Congress, Commission 4, Istanbul, July 12–23. </w:t>
      </w:r>
      <w:hyperlink r:id="rId175"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r w:rsidRPr="00FD67EC">
        <w:rPr>
          <w:rFonts w:ascii="Times New Roman" w:eastAsia="Times New Roman" w:hAnsi="Times New Roman" w:cs="Times New Roman"/>
          <w:color w:val="333333"/>
          <w:sz w:val="24"/>
          <w:szCs w:val="24"/>
        </w:rPr>
        <w:t>Maras, S. S., H. H. Maras, B. </w:t>
      </w:r>
      <w:proofErr w:type="spellStart"/>
      <w:r w:rsidRPr="00FD67EC">
        <w:rPr>
          <w:rFonts w:ascii="Times New Roman" w:eastAsia="Times New Roman" w:hAnsi="Times New Roman" w:cs="Times New Roman"/>
          <w:color w:val="333333"/>
          <w:sz w:val="24"/>
          <w:szCs w:val="24"/>
        </w:rPr>
        <w:t>Aktug</w:t>
      </w:r>
      <w:proofErr w:type="spellEnd"/>
      <w:r w:rsidRPr="00FD67EC">
        <w:rPr>
          <w:rFonts w:ascii="Times New Roman" w:eastAsia="Times New Roman" w:hAnsi="Times New Roman" w:cs="Times New Roman"/>
          <w:color w:val="333333"/>
          <w:sz w:val="24"/>
          <w:szCs w:val="24"/>
        </w:rPr>
        <w:t>, E. E. Maras, and F. </w:t>
      </w:r>
      <w:proofErr w:type="spellStart"/>
      <w:r w:rsidRPr="00FD67EC">
        <w:rPr>
          <w:rFonts w:ascii="Times New Roman" w:eastAsia="Times New Roman" w:hAnsi="Times New Roman" w:cs="Times New Roman"/>
          <w:color w:val="333333"/>
          <w:sz w:val="24"/>
          <w:szCs w:val="24"/>
        </w:rPr>
        <w:t>Yildiz</w:t>
      </w:r>
      <w:proofErr w:type="spellEnd"/>
      <w:r w:rsidRPr="00FD67EC">
        <w:rPr>
          <w:rFonts w:ascii="Times New Roman" w:eastAsia="Times New Roman" w:hAnsi="Times New Roman" w:cs="Times New Roman"/>
          <w:color w:val="333333"/>
          <w:sz w:val="24"/>
          <w:szCs w:val="24"/>
        </w:rPr>
        <w:t xml:space="preserve">. 2010. “Topological </w:t>
      </w:r>
      <w:proofErr w:type="spellStart"/>
      <w:r w:rsidRPr="00FD67EC">
        <w:rPr>
          <w:rFonts w:ascii="Times New Roman" w:eastAsia="Times New Roman" w:hAnsi="Times New Roman" w:cs="Times New Roman"/>
          <w:color w:val="333333"/>
          <w:sz w:val="24"/>
          <w:szCs w:val="24"/>
        </w:rPr>
        <w:t>Rrror</w:t>
      </w:r>
      <w:proofErr w:type="spellEnd"/>
      <w:r w:rsidRPr="00FD67EC">
        <w:rPr>
          <w:rFonts w:ascii="Times New Roman" w:eastAsia="Times New Roman" w:hAnsi="Times New Roman" w:cs="Times New Roman"/>
          <w:color w:val="333333"/>
          <w:sz w:val="24"/>
          <w:szCs w:val="24"/>
        </w:rPr>
        <w:t xml:space="preserve"> Correction of GIS Vector Data.” </w:t>
      </w:r>
      <w:r w:rsidRPr="00FD67EC">
        <w:rPr>
          <w:rFonts w:ascii="Times New Roman" w:eastAsia="Times New Roman" w:hAnsi="Times New Roman" w:cs="Times New Roman"/>
          <w:i/>
          <w:iCs/>
          <w:color w:val="333333"/>
          <w:sz w:val="24"/>
          <w:szCs w:val="24"/>
        </w:rPr>
        <w:t>International Journal of the Physical Sciences</w:t>
      </w:r>
      <w:r w:rsidRPr="00FD67EC">
        <w:rPr>
          <w:rFonts w:ascii="Times New Roman" w:eastAsia="Times New Roman" w:hAnsi="Times New Roman" w:cs="Times New Roman"/>
          <w:color w:val="333333"/>
          <w:sz w:val="24"/>
          <w:szCs w:val="24"/>
        </w:rPr>
        <w:t> 5 (5): 476–483. </w:t>
      </w:r>
      <w:hyperlink r:id="rId176" w:tgtFrame="_blank" w:history="1">
        <w:r w:rsidRPr="00FD67EC">
          <w:rPr>
            <w:rFonts w:ascii="Times New Roman" w:eastAsia="Times New Roman" w:hAnsi="Times New Roman" w:cs="Times New Roman"/>
            <w:color w:val="10147E"/>
            <w:sz w:val="24"/>
            <w:szCs w:val="24"/>
          </w:rPr>
          <w:t>[Web of Science ®]</w:t>
        </w:r>
      </w:hyperlink>
      <w:r w:rsidRPr="00FD67EC">
        <w:rPr>
          <w:rFonts w:ascii="Times New Roman" w:eastAsia="Times New Roman" w:hAnsi="Times New Roman" w:cs="Times New Roman"/>
          <w:color w:val="333333"/>
          <w:sz w:val="24"/>
          <w:szCs w:val="24"/>
        </w:rPr>
        <w:t>, </w:t>
      </w:r>
      <w:hyperlink r:id="rId177"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proofErr w:type="spellStart"/>
      <w:r w:rsidRPr="00FD67EC">
        <w:rPr>
          <w:rFonts w:ascii="Times New Roman" w:eastAsia="Times New Roman" w:hAnsi="Times New Roman" w:cs="Times New Roman"/>
          <w:color w:val="333333"/>
          <w:sz w:val="24"/>
          <w:szCs w:val="24"/>
        </w:rPr>
        <w:t>Mokhtarzade</w:t>
      </w:r>
      <w:proofErr w:type="spellEnd"/>
      <w:r w:rsidRPr="00FD67EC">
        <w:rPr>
          <w:rFonts w:ascii="Times New Roman" w:eastAsia="Times New Roman" w:hAnsi="Times New Roman" w:cs="Times New Roman"/>
          <w:color w:val="333333"/>
          <w:sz w:val="24"/>
          <w:szCs w:val="24"/>
        </w:rPr>
        <w:t>, M., and V. </w:t>
      </w:r>
      <w:proofErr w:type="spellStart"/>
      <w:r w:rsidRPr="00FD67EC">
        <w:rPr>
          <w:rFonts w:ascii="Times New Roman" w:eastAsia="Times New Roman" w:hAnsi="Times New Roman" w:cs="Times New Roman"/>
          <w:color w:val="333333"/>
          <w:sz w:val="24"/>
          <w:szCs w:val="24"/>
        </w:rPr>
        <w:t>Zoej</w:t>
      </w:r>
      <w:proofErr w:type="spellEnd"/>
      <w:r w:rsidRPr="00FD67EC">
        <w:rPr>
          <w:rFonts w:ascii="Times New Roman" w:eastAsia="Times New Roman" w:hAnsi="Times New Roman" w:cs="Times New Roman"/>
          <w:color w:val="333333"/>
          <w:sz w:val="24"/>
          <w:szCs w:val="24"/>
        </w:rPr>
        <w:t>. 2007. “Road Detection from High-resolution Satellite Images Using Artificial Neural Networks.” </w:t>
      </w:r>
      <w:r w:rsidRPr="00FD67EC">
        <w:rPr>
          <w:rFonts w:ascii="Times New Roman" w:eastAsia="Times New Roman" w:hAnsi="Times New Roman" w:cs="Times New Roman"/>
          <w:i/>
          <w:iCs/>
          <w:color w:val="333333"/>
          <w:sz w:val="24"/>
          <w:szCs w:val="24"/>
        </w:rPr>
        <w:t xml:space="preserve">International Journal of Applied Earth Observation and </w:t>
      </w:r>
      <w:proofErr w:type="spellStart"/>
      <w:r w:rsidRPr="00FD67EC">
        <w:rPr>
          <w:rFonts w:ascii="Times New Roman" w:eastAsia="Times New Roman" w:hAnsi="Times New Roman" w:cs="Times New Roman"/>
          <w:i/>
          <w:iCs/>
          <w:color w:val="333333"/>
          <w:sz w:val="24"/>
          <w:szCs w:val="24"/>
        </w:rPr>
        <w:t>Geoinformation</w:t>
      </w:r>
      <w:proofErr w:type="spellEnd"/>
      <w:r w:rsidRPr="00FD67EC">
        <w:rPr>
          <w:rFonts w:ascii="Times New Roman" w:eastAsia="Times New Roman" w:hAnsi="Times New Roman" w:cs="Times New Roman"/>
          <w:color w:val="333333"/>
          <w:sz w:val="24"/>
          <w:szCs w:val="24"/>
        </w:rPr>
        <w:t> 9: 32–40. </w:t>
      </w:r>
      <w:hyperlink r:id="rId178" w:tgtFrame="_blank" w:history="1">
        <w:r w:rsidRPr="00FD67EC">
          <w:rPr>
            <w:rFonts w:ascii="Times New Roman" w:eastAsia="Times New Roman" w:hAnsi="Times New Roman" w:cs="Times New Roman"/>
            <w:color w:val="10147E"/>
            <w:sz w:val="24"/>
            <w:szCs w:val="24"/>
          </w:rPr>
          <w:t>[</w:t>
        </w:r>
        <w:proofErr w:type="spellStart"/>
        <w:r w:rsidRPr="00FD67EC">
          <w:rPr>
            <w:rFonts w:ascii="Times New Roman" w:eastAsia="Times New Roman" w:hAnsi="Times New Roman" w:cs="Times New Roman"/>
            <w:color w:val="10147E"/>
            <w:sz w:val="24"/>
            <w:szCs w:val="24"/>
          </w:rPr>
          <w:t>Crossref</w:t>
        </w:r>
        <w:proofErr w:type="spellEnd"/>
        <w:r w:rsidRPr="00FD67EC">
          <w:rPr>
            <w:rFonts w:ascii="Times New Roman" w:eastAsia="Times New Roman" w:hAnsi="Times New Roman" w:cs="Times New Roman"/>
            <w:color w:val="10147E"/>
            <w:sz w:val="24"/>
            <w:szCs w:val="24"/>
          </w:rPr>
          <w:t>]</w:t>
        </w:r>
      </w:hyperlink>
      <w:r w:rsidRPr="00FD67EC">
        <w:rPr>
          <w:rFonts w:ascii="Times New Roman" w:eastAsia="Times New Roman" w:hAnsi="Times New Roman" w:cs="Times New Roman"/>
          <w:color w:val="333333"/>
          <w:sz w:val="24"/>
          <w:szCs w:val="24"/>
        </w:rPr>
        <w:t>, </w:t>
      </w:r>
      <w:hyperlink r:id="rId179" w:tgtFrame="_blank" w:history="1">
        <w:r w:rsidRPr="00FD67EC">
          <w:rPr>
            <w:rFonts w:ascii="Times New Roman" w:eastAsia="Times New Roman" w:hAnsi="Times New Roman" w:cs="Times New Roman"/>
            <w:color w:val="10147E"/>
            <w:sz w:val="24"/>
            <w:szCs w:val="24"/>
          </w:rPr>
          <w:t>[Web of Science ®]</w:t>
        </w:r>
      </w:hyperlink>
      <w:r w:rsidRPr="00FD67EC">
        <w:rPr>
          <w:rFonts w:ascii="Times New Roman" w:eastAsia="Times New Roman" w:hAnsi="Times New Roman" w:cs="Times New Roman"/>
          <w:color w:val="333333"/>
          <w:sz w:val="24"/>
          <w:szCs w:val="24"/>
        </w:rPr>
        <w:t>, </w:t>
      </w:r>
      <w:hyperlink r:id="rId180"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r w:rsidRPr="00FD67EC">
        <w:rPr>
          <w:rFonts w:ascii="Times New Roman" w:eastAsia="Times New Roman" w:hAnsi="Times New Roman" w:cs="Times New Roman"/>
          <w:color w:val="333333"/>
          <w:sz w:val="24"/>
          <w:szCs w:val="24"/>
        </w:rPr>
        <w:t>National Imagery and Mapping Agency. 2000. </w:t>
      </w:r>
      <w:r w:rsidRPr="00FD67EC">
        <w:rPr>
          <w:rFonts w:ascii="Times New Roman" w:eastAsia="Times New Roman" w:hAnsi="Times New Roman" w:cs="Times New Roman"/>
          <w:i/>
          <w:iCs/>
          <w:color w:val="333333"/>
          <w:sz w:val="24"/>
          <w:szCs w:val="24"/>
        </w:rPr>
        <w:t>Department of Defense World Geodetic System 1984 TR 8350.2</w:t>
      </w:r>
      <w:r w:rsidRPr="00FD67EC">
        <w:rPr>
          <w:rFonts w:ascii="Times New Roman" w:eastAsia="Times New Roman" w:hAnsi="Times New Roman" w:cs="Times New Roman"/>
          <w:color w:val="333333"/>
          <w:sz w:val="24"/>
          <w:szCs w:val="24"/>
        </w:rPr>
        <w:t>. 3rd ed. Arlington, VA: US Department of Defense. </w:t>
      </w:r>
      <w:hyperlink r:id="rId181"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proofErr w:type="spellStart"/>
      <w:r w:rsidRPr="00FD67EC">
        <w:rPr>
          <w:rFonts w:ascii="Times New Roman" w:eastAsia="Times New Roman" w:hAnsi="Times New Roman" w:cs="Times New Roman"/>
          <w:color w:val="333333"/>
          <w:sz w:val="24"/>
          <w:szCs w:val="24"/>
        </w:rPr>
        <w:t>Ochieng</w:t>
      </w:r>
      <w:proofErr w:type="spellEnd"/>
      <w:r w:rsidRPr="00FD67EC">
        <w:rPr>
          <w:rFonts w:ascii="Times New Roman" w:eastAsia="Times New Roman" w:hAnsi="Times New Roman" w:cs="Times New Roman"/>
          <w:color w:val="333333"/>
          <w:sz w:val="24"/>
          <w:szCs w:val="24"/>
        </w:rPr>
        <w:t>, W., M. </w:t>
      </w:r>
      <w:proofErr w:type="spellStart"/>
      <w:r w:rsidRPr="00FD67EC">
        <w:rPr>
          <w:rFonts w:ascii="Times New Roman" w:eastAsia="Times New Roman" w:hAnsi="Times New Roman" w:cs="Times New Roman"/>
          <w:color w:val="333333"/>
          <w:sz w:val="24"/>
          <w:szCs w:val="24"/>
        </w:rPr>
        <w:t>Quddus</w:t>
      </w:r>
      <w:proofErr w:type="spellEnd"/>
      <w:r w:rsidRPr="00FD67EC">
        <w:rPr>
          <w:rFonts w:ascii="Times New Roman" w:eastAsia="Times New Roman" w:hAnsi="Times New Roman" w:cs="Times New Roman"/>
          <w:color w:val="333333"/>
          <w:sz w:val="24"/>
          <w:szCs w:val="24"/>
        </w:rPr>
        <w:t>, and R. Noland. 2009</w:t>
      </w:r>
      <w:proofErr w:type="gramStart"/>
      <w:r w:rsidRPr="00FD67EC">
        <w:rPr>
          <w:rFonts w:ascii="Times New Roman" w:eastAsia="Times New Roman" w:hAnsi="Times New Roman" w:cs="Times New Roman"/>
          <w:color w:val="333333"/>
          <w:sz w:val="24"/>
          <w:szCs w:val="24"/>
        </w:rPr>
        <w:t>  “</w:t>
      </w:r>
      <w:proofErr w:type="gramEnd"/>
      <w:r w:rsidRPr="00FD67EC">
        <w:rPr>
          <w:rFonts w:ascii="Times New Roman" w:eastAsia="Times New Roman" w:hAnsi="Times New Roman" w:cs="Times New Roman"/>
          <w:color w:val="333333"/>
          <w:sz w:val="24"/>
          <w:szCs w:val="24"/>
        </w:rPr>
        <w:t>Map-Matching in Complex Urban Road Networks.” </w:t>
      </w:r>
      <w:proofErr w:type="spellStart"/>
      <w:r w:rsidRPr="00FD67EC">
        <w:rPr>
          <w:rFonts w:ascii="Times New Roman" w:eastAsia="Times New Roman" w:hAnsi="Times New Roman" w:cs="Times New Roman"/>
          <w:i/>
          <w:iCs/>
          <w:color w:val="333333"/>
          <w:sz w:val="24"/>
          <w:szCs w:val="24"/>
        </w:rPr>
        <w:t>Revista</w:t>
      </w:r>
      <w:proofErr w:type="spellEnd"/>
      <w:r w:rsidRPr="00FD67EC">
        <w:rPr>
          <w:rFonts w:ascii="Times New Roman" w:eastAsia="Times New Roman" w:hAnsi="Times New Roman" w:cs="Times New Roman"/>
          <w:i/>
          <w:iCs/>
          <w:color w:val="333333"/>
          <w:sz w:val="24"/>
          <w:szCs w:val="24"/>
        </w:rPr>
        <w:t xml:space="preserve"> </w:t>
      </w:r>
      <w:proofErr w:type="spellStart"/>
      <w:r w:rsidRPr="00FD67EC">
        <w:rPr>
          <w:rFonts w:ascii="Times New Roman" w:eastAsia="Times New Roman" w:hAnsi="Times New Roman" w:cs="Times New Roman"/>
          <w:i/>
          <w:iCs/>
          <w:color w:val="333333"/>
          <w:sz w:val="24"/>
          <w:szCs w:val="24"/>
        </w:rPr>
        <w:t>Brasileira</w:t>
      </w:r>
      <w:proofErr w:type="spellEnd"/>
      <w:r w:rsidRPr="00FD67EC">
        <w:rPr>
          <w:rFonts w:ascii="Times New Roman" w:eastAsia="Times New Roman" w:hAnsi="Times New Roman" w:cs="Times New Roman"/>
          <w:i/>
          <w:iCs/>
          <w:color w:val="333333"/>
          <w:sz w:val="24"/>
          <w:szCs w:val="24"/>
        </w:rPr>
        <w:t xml:space="preserve"> de </w:t>
      </w:r>
      <w:proofErr w:type="spellStart"/>
      <w:r w:rsidRPr="00FD67EC">
        <w:rPr>
          <w:rFonts w:ascii="Times New Roman" w:eastAsia="Times New Roman" w:hAnsi="Times New Roman" w:cs="Times New Roman"/>
          <w:i/>
          <w:iCs/>
          <w:color w:val="333333"/>
          <w:sz w:val="24"/>
          <w:szCs w:val="24"/>
        </w:rPr>
        <w:t>Cartografia</w:t>
      </w:r>
      <w:proofErr w:type="spellEnd"/>
      <w:r w:rsidRPr="00FD67EC">
        <w:rPr>
          <w:rFonts w:ascii="Times New Roman" w:eastAsia="Times New Roman" w:hAnsi="Times New Roman" w:cs="Times New Roman"/>
          <w:color w:val="333333"/>
          <w:sz w:val="24"/>
          <w:szCs w:val="24"/>
        </w:rPr>
        <w:t> 55 (2): 1–18. </w:t>
      </w:r>
      <w:hyperlink r:id="rId182"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proofErr w:type="spellStart"/>
      <w:r w:rsidRPr="00FD67EC">
        <w:rPr>
          <w:rFonts w:ascii="Times New Roman" w:eastAsia="Times New Roman" w:hAnsi="Times New Roman" w:cs="Times New Roman"/>
          <w:color w:val="333333"/>
          <w:sz w:val="24"/>
          <w:szCs w:val="24"/>
        </w:rPr>
        <w:t>O’Donohue</w:t>
      </w:r>
      <w:proofErr w:type="spellEnd"/>
      <w:r w:rsidRPr="00FD67EC">
        <w:rPr>
          <w:rFonts w:ascii="Times New Roman" w:eastAsia="Times New Roman" w:hAnsi="Times New Roman" w:cs="Times New Roman"/>
          <w:color w:val="333333"/>
          <w:sz w:val="24"/>
          <w:szCs w:val="24"/>
        </w:rPr>
        <w:t>, D. G. 2010. “Matching of Image Features and Vector Objects to Automatically Correct Spatial Misalignment between Image and Vector Data Sets” Master thesis, University of Canterbury, Christchurch. </w:t>
      </w:r>
      <w:hyperlink r:id="rId183"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proofErr w:type="spellStart"/>
      <w:r w:rsidRPr="00FD67EC">
        <w:rPr>
          <w:rFonts w:ascii="Times New Roman" w:eastAsia="Times New Roman" w:hAnsi="Times New Roman" w:cs="Times New Roman"/>
          <w:color w:val="333333"/>
          <w:sz w:val="24"/>
          <w:szCs w:val="24"/>
        </w:rPr>
        <w:t>Péteri</w:t>
      </w:r>
      <w:proofErr w:type="spellEnd"/>
      <w:r w:rsidRPr="00FD67EC">
        <w:rPr>
          <w:rFonts w:ascii="Times New Roman" w:eastAsia="Times New Roman" w:hAnsi="Times New Roman" w:cs="Times New Roman"/>
          <w:color w:val="333333"/>
          <w:sz w:val="24"/>
          <w:szCs w:val="24"/>
        </w:rPr>
        <w:t>, R., J. Celle, and T. </w:t>
      </w:r>
      <w:proofErr w:type="spellStart"/>
      <w:r w:rsidRPr="00FD67EC">
        <w:rPr>
          <w:rFonts w:ascii="Times New Roman" w:eastAsia="Times New Roman" w:hAnsi="Times New Roman" w:cs="Times New Roman"/>
          <w:color w:val="333333"/>
          <w:sz w:val="24"/>
          <w:szCs w:val="24"/>
        </w:rPr>
        <w:t>Ranchin</w:t>
      </w:r>
      <w:proofErr w:type="spellEnd"/>
      <w:r w:rsidRPr="00FD67EC">
        <w:rPr>
          <w:rFonts w:ascii="Times New Roman" w:eastAsia="Times New Roman" w:hAnsi="Times New Roman" w:cs="Times New Roman"/>
          <w:color w:val="333333"/>
          <w:sz w:val="24"/>
          <w:szCs w:val="24"/>
        </w:rPr>
        <w:t>. 2003. “Detection and Extraction of Road Networks from High Resolution Satellite Images.” International Conference on Image Processing, Barcelona, September 14–18. </w:t>
      </w:r>
      <w:hyperlink r:id="rId184" w:tgtFrame="_blank" w:history="1">
        <w:r w:rsidRPr="00FD67EC">
          <w:rPr>
            <w:rFonts w:ascii="Times New Roman" w:eastAsia="Times New Roman" w:hAnsi="Times New Roman" w:cs="Times New Roman"/>
            <w:color w:val="10147E"/>
            <w:sz w:val="24"/>
            <w:szCs w:val="24"/>
          </w:rPr>
          <w:t>[</w:t>
        </w:r>
        <w:proofErr w:type="spellStart"/>
        <w:r w:rsidRPr="00FD67EC">
          <w:rPr>
            <w:rFonts w:ascii="Times New Roman" w:eastAsia="Times New Roman" w:hAnsi="Times New Roman" w:cs="Times New Roman"/>
            <w:color w:val="10147E"/>
            <w:sz w:val="24"/>
            <w:szCs w:val="24"/>
          </w:rPr>
          <w:t>Crossref</w:t>
        </w:r>
        <w:proofErr w:type="spellEnd"/>
        <w:r w:rsidRPr="00FD67EC">
          <w:rPr>
            <w:rFonts w:ascii="Times New Roman" w:eastAsia="Times New Roman" w:hAnsi="Times New Roman" w:cs="Times New Roman"/>
            <w:color w:val="10147E"/>
            <w:sz w:val="24"/>
            <w:szCs w:val="24"/>
          </w:rPr>
          <w:t>]</w:t>
        </w:r>
      </w:hyperlink>
      <w:r w:rsidRPr="00FD67EC">
        <w:rPr>
          <w:rFonts w:ascii="Times New Roman" w:eastAsia="Times New Roman" w:hAnsi="Times New Roman" w:cs="Times New Roman"/>
          <w:color w:val="333333"/>
          <w:sz w:val="24"/>
          <w:szCs w:val="24"/>
        </w:rPr>
        <w:t>, </w:t>
      </w:r>
      <w:hyperlink r:id="rId185"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proofErr w:type="spellStart"/>
      <w:r w:rsidRPr="00FD67EC">
        <w:rPr>
          <w:rFonts w:ascii="Times New Roman" w:eastAsia="Times New Roman" w:hAnsi="Times New Roman" w:cs="Times New Roman"/>
          <w:color w:val="333333"/>
          <w:sz w:val="24"/>
          <w:szCs w:val="24"/>
        </w:rPr>
        <w:t>Poullis</w:t>
      </w:r>
      <w:proofErr w:type="spellEnd"/>
      <w:r w:rsidRPr="00FD67EC">
        <w:rPr>
          <w:rFonts w:ascii="Times New Roman" w:eastAsia="Times New Roman" w:hAnsi="Times New Roman" w:cs="Times New Roman"/>
          <w:color w:val="333333"/>
          <w:sz w:val="24"/>
          <w:szCs w:val="24"/>
        </w:rPr>
        <w:t>, C., and S. You. 2010. “Delineation and Geometric Modeling of Road Networks.” </w:t>
      </w:r>
      <w:r w:rsidRPr="00FD67EC">
        <w:rPr>
          <w:rFonts w:ascii="Times New Roman" w:eastAsia="Times New Roman" w:hAnsi="Times New Roman" w:cs="Times New Roman"/>
          <w:i/>
          <w:iCs/>
          <w:color w:val="333333"/>
          <w:sz w:val="24"/>
          <w:szCs w:val="24"/>
        </w:rPr>
        <w:t>ISPRS Journal of Photogrammetry and Remote Sensing</w:t>
      </w:r>
      <w:r w:rsidRPr="00FD67EC">
        <w:rPr>
          <w:rFonts w:ascii="Times New Roman" w:eastAsia="Times New Roman" w:hAnsi="Times New Roman" w:cs="Times New Roman"/>
          <w:color w:val="333333"/>
          <w:sz w:val="24"/>
          <w:szCs w:val="24"/>
        </w:rPr>
        <w:t> 65 (2): 165–181. </w:t>
      </w:r>
      <w:hyperlink r:id="rId186" w:tgtFrame="_blank" w:history="1">
        <w:r w:rsidRPr="00FD67EC">
          <w:rPr>
            <w:rFonts w:ascii="Times New Roman" w:eastAsia="Times New Roman" w:hAnsi="Times New Roman" w:cs="Times New Roman"/>
            <w:color w:val="10147E"/>
            <w:sz w:val="24"/>
            <w:szCs w:val="24"/>
          </w:rPr>
          <w:t>[</w:t>
        </w:r>
        <w:proofErr w:type="spellStart"/>
        <w:r w:rsidRPr="00FD67EC">
          <w:rPr>
            <w:rFonts w:ascii="Times New Roman" w:eastAsia="Times New Roman" w:hAnsi="Times New Roman" w:cs="Times New Roman"/>
            <w:color w:val="10147E"/>
            <w:sz w:val="24"/>
            <w:szCs w:val="24"/>
          </w:rPr>
          <w:t>Crossref</w:t>
        </w:r>
        <w:proofErr w:type="spellEnd"/>
        <w:r w:rsidRPr="00FD67EC">
          <w:rPr>
            <w:rFonts w:ascii="Times New Roman" w:eastAsia="Times New Roman" w:hAnsi="Times New Roman" w:cs="Times New Roman"/>
            <w:color w:val="10147E"/>
            <w:sz w:val="24"/>
            <w:szCs w:val="24"/>
          </w:rPr>
          <w:t>]</w:t>
        </w:r>
      </w:hyperlink>
      <w:r w:rsidRPr="00FD67EC">
        <w:rPr>
          <w:rFonts w:ascii="Times New Roman" w:eastAsia="Times New Roman" w:hAnsi="Times New Roman" w:cs="Times New Roman"/>
          <w:color w:val="333333"/>
          <w:sz w:val="24"/>
          <w:szCs w:val="24"/>
        </w:rPr>
        <w:t>, </w:t>
      </w:r>
      <w:hyperlink r:id="rId187" w:tgtFrame="_blank" w:history="1">
        <w:r w:rsidRPr="00FD67EC">
          <w:rPr>
            <w:rFonts w:ascii="Times New Roman" w:eastAsia="Times New Roman" w:hAnsi="Times New Roman" w:cs="Times New Roman"/>
            <w:color w:val="10147E"/>
            <w:sz w:val="24"/>
            <w:szCs w:val="24"/>
          </w:rPr>
          <w:t>[Web of Science ®]</w:t>
        </w:r>
      </w:hyperlink>
      <w:r w:rsidRPr="00FD67EC">
        <w:rPr>
          <w:rFonts w:ascii="Times New Roman" w:eastAsia="Times New Roman" w:hAnsi="Times New Roman" w:cs="Times New Roman"/>
          <w:color w:val="333333"/>
          <w:sz w:val="24"/>
          <w:szCs w:val="24"/>
        </w:rPr>
        <w:t>, </w:t>
      </w:r>
      <w:hyperlink r:id="rId188"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proofErr w:type="spellStart"/>
      <w:r w:rsidRPr="00FD67EC">
        <w:rPr>
          <w:rFonts w:ascii="Times New Roman" w:eastAsia="Times New Roman" w:hAnsi="Times New Roman" w:cs="Times New Roman"/>
          <w:color w:val="333333"/>
          <w:sz w:val="24"/>
          <w:szCs w:val="24"/>
        </w:rPr>
        <w:t>Pundt</w:t>
      </w:r>
      <w:proofErr w:type="spellEnd"/>
      <w:r w:rsidRPr="00FD67EC">
        <w:rPr>
          <w:rFonts w:ascii="Times New Roman" w:eastAsia="Times New Roman" w:hAnsi="Times New Roman" w:cs="Times New Roman"/>
          <w:color w:val="333333"/>
          <w:sz w:val="24"/>
          <w:szCs w:val="24"/>
        </w:rPr>
        <w:t>, H., and K. </w:t>
      </w:r>
      <w:proofErr w:type="spellStart"/>
      <w:r w:rsidRPr="00FD67EC">
        <w:rPr>
          <w:rFonts w:ascii="Times New Roman" w:eastAsia="Times New Roman" w:hAnsi="Times New Roman" w:cs="Times New Roman"/>
          <w:color w:val="333333"/>
          <w:sz w:val="24"/>
          <w:szCs w:val="24"/>
        </w:rPr>
        <w:t>Brinkkötter-Runde</w:t>
      </w:r>
      <w:proofErr w:type="spellEnd"/>
      <w:r w:rsidRPr="00FD67EC">
        <w:rPr>
          <w:rFonts w:ascii="Times New Roman" w:eastAsia="Times New Roman" w:hAnsi="Times New Roman" w:cs="Times New Roman"/>
          <w:color w:val="333333"/>
          <w:sz w:val="24"/>
          <w:szCs w:val="24"/>
        </w:rPr>
        <w:t>. 2000. “Visualization of Spatial Data for Field Based GIS.” </w:t>
      </w:r>
      <w:r w:rsidRPr="00FD67EC">
        <w:rPr>
          <w:rFonts w:ascii="Times New Roman" w:eastAsia="Times New Roman" w:hAnsi="Times New Roman" w:cs="Times New Roman"/>
          <w:i/>
          <w:iCs/>
          <w:color w:val="333333"/>
          <w:sz w:val="24"/>
          <w:szCs w:val="24"/>
        </w:rPr>
        <w:t>Computers &amp; Geosciences</w:t>
      </w:r>
      <w:r w:rsidRPr="00FD67EC">
        <w:rPr>
          <w:rFonts w:ascii="Times New Roman" w:eastAsia="Times New Roman" w:hAnsi="Times New Roman" w:cs="Times New Roman"/>
          <w:color w:val="333333"/>
          <w:sz w:val="24"/>
          <w:szCs w:val="24"/>
        </w:rPr>
        <w:t> 26: 51–56. </w:t>
      </w:r>
      <w:hyperlink r:id="rId189" w:tgtFrame="_blank" w:history="1">
        <w:r w:rsidRPr="00FD67EC">
          <w:rPr>
            <w:rFonts w:ascii="Times New Roman" w:eastAsia="Times New Roman" w:hAnsi="Times New Roman" w:cs="Times New Roman"/>
            <w:color w:val="10147E"/>
            <w:sz w:val="24"/>
            <w:szCs w:val="24"/>
          </w:rPr>
          <w:t>[</w:t>
        </w:r>
        <w:proofErr w:type="spellStart"/>
        <w:r w:rsidRPr="00FD67EC">
          <w:rPr>
            <w:rFonts w:ascii="Times New Roman" w:eastAsia="Times New Roman" w:hAnsi="Times New Roman" w:cs="Times New Roman"/>
            <w:color w:val="10147E"/>
            <w:sz w:val="24"/>
            <w:szCs w:val="24"/>
          </w:rPr>
          <w:t>Crossref</w:t>
        </w:r>
        <w:proofErr w:type="spellEnd"/>
        <w:r w:rsidRPr="00FD67EC">
          <w:rPr>
            <w:rFonts w:ascii="Times New Roman" w:eastAsia="Times New Roman" w:hAnsi="Times New Roman" w:cs="Times New Roman"/>
            <w:color w:val="10147E"/>
            <w:sz w:val="24"/>
            <w:szCs w:val="24"/>
          </w:rPr>
          <w:t>]</w:t>
        </w:r>
      </w:hyperlink>
      <w:r w:rsidRPr="00FD67EC">
        <w:rPr>
          <w:rFonts w:ascii="Times New Roman" w:eastAsia="Times New Roman" w:hAnsi="Times New Roman" w:cs="Times New Roman"/>
          <w:color w:val="333333"/>
          <w:sz w:val="24"/>
          <w:szCs w:val="24"/>
        </w:rPr>
        <w:t>, </w:t>
      </w:r>
      <w:hyperlink r:id="rId190" w:tgtFrame="_blank" w:history="1">
        <w:r w:rsidRPr="00FD67EC">
          <w:rPr>
            <w:rFonts w:ascii="Times New Roman" w:eastAsia="Times New Roman" w:hAnsi="Times New Roman" w:cs="Times New Roman"/>
            <w:color w:val="10147E"/>
            <w:sz w:val="24"/>
            <w:szCs w:val="24"/>
          </w:rPr>
          <w:t>[Web of Science ®]</w:t>
        </w:r>
      </w:hyperlink>
      <w:r w:rsidRPr="00FD67EC">
        <w:rPr>
          <w:rFonts w:ascii="Times New Roman" w:eastAsia="Times New Roman" w:hAnsi="Times New Roman" w:cs="Times New Roman"/>
          <w:color w:val="333333"/>
          <w:sz w:val="24"/>
          <w:szCs w:val="24"/>
        </w:rPr>
        <w:t>, </w:t>
      </w:r>
      <w:hyperlink r:id="rId191"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proofErr w:type="spellStart"/>
      <w:r w:rsidRPr="00FD67EC">
        <w:rPr>
          <w:rFonts w:ascii="Times New Roman" w:eastAsia="Times New Roman" w:hAnsi="Times New Roman" w:cs="Times New Roman"/>
          <w:color w:val="333333"/>
          <w:sz w:val="24"/>
          <w:szCs w:val="24"/>
        </w:rPr>
        <w:t>Qian</w:t>
      </w:r>
      <w:proofErr w:type="spellEnd"/>
      <w:r w:rsidRPr="00FD67EC">
        <w:rPr>
          <w:rFonts w:ascii="Times New Roman" w:eastAsia="Times New Roman" w:hAnsi="Times New Roman" w:cs="Times New Roman"/>
          <w:color w:val="333333"/>
          <w:sz w:val="24"/>
          <w:szCs w:val="24"/>
        </w:rPr>
        <w:t>, H., Z. </w:t>
      </w:r>
      <w:proofErr w:type="spellStart"/>
      <w:r w:rsidRPr="00FD67EC">
        <w:rPr>
          <w:rFonts w:ascii="Times New Roman" w:eastAsia="Times New Roman" w:hAnsi="Times New Roman" w:cs="Times New Roman"/>
          <w:color w:val="333333"/>
          <w:sz w:val="24"/>
          <w:szCs w:val="24"/>
        </w:rPr>
        <w:t>Qiang</w:t>
      </w:r>
      <w:proofErr w:type="spellEnd"/>
      <w:r w:rsidRPr="00FD67EC">
        <w:rPr>
          <w:rFonts w:ascii="Times New Roman" w:eastAsia="Times New Roman" w:hAnsi="Times New Roman" w:cs="Times New Roman"/>
          <w:color w:val="333333"/>
          <w:sz w:val="24"/>
          <w:szCs w:val="24"/>
        </w:rPr>
        <w:t>, and G. Min. 2011. “Stroke Oriented Road Network Macrostructure Matching Algorithm.” </w:t>
      </w:r>
      <w:r w:rsidRPr="00FD67EC">
        <w:rPr>
          <w:rFonts w:ascii="Times New Roman" w:eastAsia="Times New Roman" w:hAnsi="Times New Roman" w:cs="Times New Roman"/>
          <w:i/>
          <w:iCs/>
          <w:color w:val="333333"/>
          <w:sz w:val="24"/>
          <w:szCs w:val="24"/>
        </w:rPr>
        <w:t>Physical and Numerical Simulation of Geotechnical Engineering</w:t>
      </w:r>
      <w:r w:rsidRPr="00FD67EC">
        <w:rPr>
          <w:rFonts w:ascii="Times New Roman" w:eastAsia="Times New Roman" w:hAnsi="Times New Roman" w:cs="Times New Roman"/>
          <w:color w:val="333333"/>
          <w:sz w:val="24"/>
          <w:szCs w:val="24"/>
        </w:rPr>
        <w:t> 3: 18–21. </w:t>
      </w:r>
      <w:hyperlink r:id="rId192" w:tgtFrame="_blank" w:history="1">
        <w:r w:rsidRPr="00FD67EC">
          <w:rPr>
            <w:rFonts w:ascii="Times New Roman" w:eastAsia="Times New Roman" w:hAnsi="Times New Roman" w:cs="Times New Roman"/>
            <w:color w:val="10147E"/>
            <w:sz w:val="24"/>
            <w:szCs w:val="24"/>
          </w:rPr>
          <w:t>[</w:t>
        </w:r>
        <w:proofErr w:type="spellStart"/>
        <w:r w:rsidRPr="00FD67EC">
          <w:rPr>
            <w:rFonts w:ascii="Times New Roman" w:eastAsia="Times New Roman" w:hAnsi="Times New Roman" w:cs="Times New Roman"/>
            <w:color w:val="10147E"/>
            <w:sz w:val="24"/>
            <w:szCs w:val="24"/>
          </w:rPr>
          <w:t>Crossref</w:t>
        </w:r>
        <w:proofErr w:type="spellEnd"/>
        <w:r w:rsidRPr="00FD67EC">
          <w:rPr>
            <w:rFonts w:ascii="Times New Roman" w:eastAsia="Times New Roman" w:hAnsi="Times New Roman" w:cs="Times New Roman"/>
            <w:color w:val="10147E"/>
            <w:sz w:val="24"/>
            <w:szCs w:val="24"/>
          </w:rPr>
          <w:t>]</w:t>
        </w:r>
      </w:hyperlink>
      <w:r w:rsidRPr="00FD67EC">
        <w:rPr>
          <w:rFonts w:ascii="Times New Roman" w:eastAsia="Times New Roman" w:hAnsi="Times New Roman" w:cs="Times New Roman"/>
          <w:color w:val="333333"/>
          <w:sz w:val="24"/>
          <w:szCs w:val="24"/>
        </w:rPr>
        <w:t>, </w:t>
      </w:r>
      <w:hyperlink r:id="rId193"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proofErr w:type="spellStart"/>
      <w:r w:rsidRPr="00FD67EC">
        <w:rPr>
          <w:rFonts w:ascii="Times New Roman" w:eastAsia="Times New Roman" w:hAnsi="Times New Roman" w:cs="Times New Roman"/>
          <w:color w:val="333333"/>
          <w:sz w:val="24"/>
          <w:szCs w:val="24"/>
        </w:rPr>
        <w:t>Quddus</w:t>
      </w:r>
      <w:proofErr w:type="spellEnd"/>
      <w:r w:rsidRPr="00FD67EC">
        <w:rPr>
          <w:rFonts w:ascii="Times New Roman" w:eastAsia="Times New Roman" w:hAnsi="Times New Roman" w:cs="Times New Roman"/>
          <w:color w:val="333333"/>
          <w:sz w:val="24"/>
          <w:szCs w:val="24"/>
        </w:rPr>
        <w:t>, M. A., W. Y. </w:t>
      </w:r>
      <w:proofErr w:type="spellStart"/>
      <w:r w:rsidRPr="00FD67EC">
        <w:rPr>
          <w:rFonts w:ascii="Times New Roman" w:eastAsia="Times New Roman" w:hAnsi="Times New Roman" w:cs="Times New Roman"/>
          <w:color w:val="333333"/>
          <w:sz w:val="24"/>
          <w:szCs w:val="24"/>
        </w:rPr>
        <w:t>Ochieng</w:t>
      </w:r>
      <w:proofErr w:type="spellEnd"/>
      <w:r w:rsidRPr="00FD67EC">
        <w:rPr>
          <w:rFonts w:ascii="Times New Roman" w:eastAsia="Times New Roman" w:hAnsi="Times New Roman" w:cs="Times New Roman"/>
          <w:color w:val="333333"/>
          <w:sz w:val="24"/>
          <w:szCs w:val="24"/>
        </w:rPr>
        <w:t>, and R. B. Noland. 2006. “Integrity of Map-matching Algorithms.” </w:t>
      </w:r>
      <w:r w:rsidRPr="00FD67EC">
        <w:rPr>
          <w:rFonts w:ascii="Times New Roman" w:eastAsia="Times New Roman" w:hAnsi="Times New Roman" w:cs="Times New Roman"/>
          <w:i/>
          <w:iCs/>
          <w:color w:val="333333"/>
          <w:sz w:val="24"/>
          <w:szCs w:val="24"/>
        </w:rPr>
        <w:t>Transportation Research Part C</w:t>
      </w:r>
      <w:r w:rsidRPr="00FD67EC">
        <w:rPr>
          <w:rFonts w:ascii="Times New Roman" w:eastAsia="Times New Roman" w:hAnsi="Times New Roman" w:cs="Times New Roman"/>
          <w:color w:val="333333"/>
          <w:sz w:val="24"/>
          <w:szCs w:val="24"/>
        </w:rPr>
        <w:t> 14: 283–302. </w:t>
      </w:r>
      <w:hyperlink r:id="rId194" w:tgtFrame="_blank" w:history="1">
        <w:r w:rsidRPr="00FD67EC">
          <w:rPr>
            <w:rFonts w:ascii="Times New Roman" w:eastAsia="Times New Roman" w:hAnsi="Times New Roman" w:cs="Times New Roman"/>
            <w:color w:val="10147E"/>
            <w:sz w:val="24"/>
            <w:szCs w:val="24"/>
          </w:rPr>
          <w:t>[</w:t>
        </w:r>
        <w:proofErr w:type="spellStart"/>
        <w:r w:rsidRPr="00FD67EC">
          <w:rPr>
            <w:rFonts w:ascii="Times New Roman" w:eastAsia="Times New Roman" w:hAnsi="Times New Roman" w:cs="Times New Roman"/>
            <w:color w:val="10147E"/>
            <w:sz w:val="24"/>
            <w:szCs w:val="24"/>
          </w:rPr>
          <w:t>Crossref</w:t>
        </w:r>
        <w:proofErr w:type="spellEnd"/>
        <w:r w:rsidRPr="00FD67EC">
          <w:rPr>
            <w:rFonts w:ascii="Times New Roman" w:eastAsia="Times New Roman" w:hAnsi="Times New Roman" w:cs="Times New Roman"/>
            <w:color w:val="10147E"/>
            <w:sz w:val="24"/>
            <w:szCs w:val="24"/>
          </w:rPr>
          <w:t>]</w:t>
        </w:r>
      </w:hyperlink>
      <w:r w:rsidRPr="00FD67EC">
        <w:rPr>
          <w:rFonts w:ascii="Times New Roman" w:eastAsia="Times New Roman" w:hAnsi="Times New Roman" w:cs="Times New Roman"/>
          <w:color w:val="333333"/>
          <w:sz w:val="24"/>
          <w:szCs w:val="24"/>
        </w:rPr>
        <w:t>, </w:t>
      </w:r>
      <w:hyperlink r:id="rId195" w:tgtFrame="_blank" w:history="1">
        <w:r w:rsidRPr="00FD67EC">
          <w:rPr>
            <w:rFonts w:ascii="Times New Roman" w:eastAsia="Times New Roman" w:hAnsi="Times New Roman" w:cs="Times New Roman"/>
            <w:color w:val="10147E"/>
            <w:sz w:val="24"/>
            <w:szCs w:val="24"/>
          </w:rPr>
          <w:t>[Web of Science ®]</w:t>
        </w:r>
      </w:hyperlink>
      <w:r w:rsidRPr="00FD67EC">
        <w:rPr>
          <w:rFonts w:ascii="Times New Roman" w:eastAsia="Times New Roman" w:hAnsi="Times New Roman" w:cs="Times New Roman"/>
          <w:color w:val="333333"/>
          <w:sz w:val="24"/>
          <w:szCs w:val="24"/>
        </w:rPr>
        <w:t>, </w:t>
      </w:r>
      <w:hyperlink r:id="rId196"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proofErr w:type="spellStart"/>
      <w:r w:rsidRPr="00FD67EC">
        <w:rPr>
          <w:rFonts w:ascii="Times New Roman" w:eastAsia="Times New Roman" w:hAnsi="Times New Roman" w:cs="Times New Roman"/>
          <w:color w:val="333333"/>
          <w:sz w:val="24"/>
          <w:szCs w:val="24"/>
        </w:rPr>
        <w:t>Quddus</w:t>
      </w:r>
      <w:proofErr w:type="spellEnd"/>
      <w:r w:rsidRPr="00FD67EC">
        <w:rPr>
          <w:rFonts w:ascii="Times New Roman" w:eastAsia="Times New Roman" w:hAnsi="Times New Roman" w:cs="Times New Roman"/>
          <w:color w:val="333333"/>
          <w:sz w:val="24"/>
          <w:szCs w:val="24"/>
        </w:rPr>
        <w:t>, M. A., W. Y. </w:t>
      </w:r>
      <w:proofErr w:type="spellStart"/>
      <w:r w:rsidRPr="00FD67EC">
        <w:rPr>
          <w:rFonts w:ascii="Times New Roman" w:eastAsia="Times New Roman" w:hAnsi="Times New Roman" w:cs="Times New Roman"/>
          <w:color w:val="333333"/>
          <w:sz w:val="24"/>
          <w:szCs w:val="24"/>
        </w:rPr>
        <w:t>Ochieng</w:t>
      </w:r>
      <w:proofErr w:type="spellEnd"/>
      <w:r w:rsidRPr="00FD67EC">
        <w:rPr>
          <w:rFonts w:ascii="Times New Roman" w:eastAsia="Times New Roman" w:hAnsi="Times New Roman" w:cs="Times New Roman"/>
          <w:color w:val="333333"/>
          <w:sz w:val="24"/>
          <w:szCs w:val="24"/>
        </w:rPr>
        <w:t>, and R. B. Noland. 2007. “Current Map-matching Algorithms for Transport Applications: State-of-the Art and Future Research Directions.” </w:t>
      </w:r>
      <w:r w:rsidRPr="00FD67EC">
        <w:rPr>
          <w:rFonts w:ascii="Times New Roman" w:eastAsia="Times New Roman" w:hAnsi="Times New Roman" w:cs="Times New Roman"/>
          <w:i/>
          <w:iCs/>
          <w:color w:val="333333"/>
          <w:sz w:val="24"/>
          <w:szCs w:val="24"/>
        </w:rPr>
        <w:t>Transportation Research Part C</w:t>
      </w:r>
      <w:r w:rsidRPr="00FD67EC">
        <w:rPr>
          <w:rFonts w:ascii="Times New Roman" w:eastAsia="Times New Roman" w:hAnsi="Times New Roman" w:cs="Times New Roman"/>
          <w:color w:val="333333"/>
          <w:sz w:val="24"/>
          <w:szCs w:val="24"/>
        </w:rPr>
        <w:t> 15: 312–328. </w:t>
      </w:r>
      <w:hyperlink r:id="rId197" w:tgtFrame="_blank" w:history="1">
        <w:r w:rsidRPr="00FD67EC">
          <w:rPr>
            <w:rFonts w:ascii="Times New Roman" w:eastAsia="Times New Roman" w:hAnsi="Times New Roman" w:cs="Times New Roman"/>
            <w:color w:val="10147E"/>
            <w:sz w:val="24"/>
            <w:szCs w:val="24"/>
          </w:rPr>
          <w:t>[</w:t>
        </w:r>
        <w:proofErr w:type="spellStart"/>
        <w:r w:rsidRPr="00FD67EC">
          <w:rPr>
            <w:rFonts w:ascii="Times New Roman" w:eastAsia="Times New Roman" w:hAnsi="Times New Roman" w:cs="Times New Roman"/>
            <w:color w:val="10147E"/>
            <w:sz w:val="24"/>
            <w:szCs w:val="24"/>
          </w:rPr>
          <w:t>Crossref</w:t>
        </w:r>
        <w:proofErr w:type="spellEnd"/>
        <w:r w:rsidRPr="00FD67EC">
          <w:rPr>
            <w:rFonts w:ascii="Times New Roman" w:eastAsia="Times New Roman" w:hAnsi="Times New Roman" w:cs="Times New Roman"/>
            <w:color w:val="10147E"/>
            <w:sz w:val="24"/>
            <w:szCs w:val="24"/>
          </w:rPr>
          <w:t>]</w:t>
        </w:r>
      </w:hyperlink>
      <w:r w:rsidRPr="00FD67EC">
        <w:rPr>
          <w:rFonts w:ascii="Times New Roman" w:eastAsia="Times New Roman" w:hAnsi="Times New Roman" w:cs="Times New Roman"/>
          <w:color w:val="333333"/>
          <w:sz w:val="24"/>
          <w:szCs w:val="24"/>
        </w:rPr>
        <w:t>, </w:t>
      </w:r>
      <w:hyperlink r:id="rId198" w:tgtFrame="_blank" w:history="1">
        <w:r w:rsidRPr="00FD67EC">
          <w:rPr>
            <w:rFonts w:ascii="Times New Roman" w:eastAsia="Times New Roman" w:hAnsi="Times New Roman" w:cs="Times New Roman"/>
            <w:color w:val="10147E"/>
            <w:sz w:val="24"/>
            <w:szCs w:val="24"/>
          </w:rPr>
          <w:t>[Web of Science ®]</w:t>
        </w:r>
      </w:hyperlink>
      <w:r w:rsidRPr="00FD67EC">
        <w:rPr>
          <w:rFonts w:ascii="Times New Roman" w:eastAsia="Times New Roman" w:hAnsi="Times New Roman" w:cs="Times New Roman"/>
          <w:color w:val="333333"/>
          <w:sz w:val="24"/>
          <w:szCs w:val="24"/>
        </w:rPr>
        <w:t>, </w:t>
      </w:r>
      <w:hyperlink r:id="rId199"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proofErr w:type="spellStart"/>
      <w:r w:rsidRPr="00FD67EC">
        <w:rPr>
          <w:rFonts w:ascii="Times New Roman" w:eastAsia="Times New Roman" w:hAnsi="Times New Roman" w:cs="Times New Roman"/>
          <w:color w:val="333333"/>
          <w:sz w:val="24"/>
          <w:szCs w:val="24"/>
        </w:rPr>
        <w:t>Quddus</w:t>
      </w:r>
      <w:proofErr w:type="spellEnd"/>
      <w:r w:rsidRPr="00FD67EC">
        <w:rPr>
          <w:rFonts w:ascii="Times New Roman" w:eastAsia="Times New Roman" w:hAnsi="Times New Roman" w:cs="Times New Roman"/>
          <w:color w:val="333333"/>
          <w:sz w:val="24"/>
          <w:szCs w:val="24"/>
        </w:rPr>
        <w:t>, M. A., W. Y. </w:t>
      </w:r>
      <w:proofErr w:type="spellStart"/>
      <w:r w:rsidRPr="00FD67EC">
        <w:rPr>
          <w:rFonts w:ascii="Times New Roman" w:eastAsia="Times New Roman" w:hAnsi="Times New Roman" w:cs="Times New Roman"/>
          <w:color w:val="333333"/>
          <w:sz w:val="24"/>
          <w:szCs w:val="24"/>
        </w:rPr>
        <w:t>Ochieng</w:t>
      </w:r>
      <w:proofErr w:type="spellEnd"/>
      <w:r w:rsidRPr="00FD67EC">
        <w:rPr>
          <w:rFonts w:ascii="Times New Roman" w:eastAsia="Times New Roman" w:hAnsi="Times New Roman" w:cs="Times New Roman"/>
          <w:color w:val="333333"/>
          <w:sz w:val="24"/>
          <w:szCs w:val="24"/>
        </w:rPr>
        <w:t>, L. Zhao, and R. B. Noland. 2003. “A General Map Matching Algorithm for Transport Telematics Applications.” </w:t>
      </w:r>
      <w:r w:rsidRPr="00FD67EC">
        <w:rPr>
          <w:rFonts w:ascii="Times New Roman" w:eastAsia="Times New Roman" w:hAnsi="Times New Roman" w:cs="Times New Roman"/>
          <w:i/>
          <w:iCs/>
          <w:color w:val="333333"/>
          <w:sz w:val="24"/>
          <w:szCs w:val="24"/>
        </w:rPr>
        <w:t>GPS Solutions</w:t>
      </w:r>
      <w:r w:rsidRPr="00FD67EC">
        <w:rPr>
          <w:rFonts w:ascii="Times New Roman" w:eastAsia="Times New Roman" w:hAnsi="Times New Roman" w:cs="Times New Roman"/>
          <w:color w:val="333333"/>
          <w:sz w:val="24"/>
          <w:szCs w:val="24"/>
        </w:rPr>
        <w:t> 7 (3): 157–167. </w:t>
      </w:r>
      <w:hyperlink r:id="rId200" w:tgtFrame="_blank" w:history="1">
        <w:r w:rsidRPr="00FD67EC">
          <w:rPr>
            <w:rFonts w:ascii="Times New Roman" w:eastAsia="Times New Roman" w:hAnsi="Times New Roman" w:cs="Times New Roman"/>
            <w:color w:val="10147E"/>
            <w:sz w:val="24"/>
            <w:szCs w:val="24"/>
          </w:rPr>
          <w:t>[</w:t>
        </w:r>
        <w:proofErr w:type="spellStart"/>
        <w:r w:rsidRPr="00FD67EC">
          <w:rPr>
            <w:rFonts w:ascii="Times New Roman" w:eastAsia="Times New Roman" w:hAnsi="Times New Roman" w:cs="Times New Roman"/>
            <w:color w:val="10147E"/>
            <w:sz w:val="24"/>
            <w:szCs w:val="24"/>
          </w:rPr>
          <w:t>Crossref</w:t>
        </w:r>
        <w:proofErr w:type="spellEnd"/>
        <w:r w:rsidRPr="00FD67EC">
          <w:rPr>
            <w:rFonts w:ascii="Times New Roman" w:eastAsia="Times New Roman" w:hAnsi="Times New Roman" w:cs="Times New Roman"/>
            <w:color w:val="10147E"/>
            <w:sz w:val="24"/>
            <w:szCs w:val="24"/>
          </w:rPr>
          <w:t>]</w:t>
        </w:r>
      </w:hyperlink>
      <w:r w:rsidRPr="00FD67EC">
        <w:rPr>
          <w:rFonts w:ascii="Times New Roman" w:eastAsia="Times New Roman" w:hAnsi="Times New Roman" w:cs="Times New Roman"/>
          <w:color w:val="333333"/>
          <w:sz w:val="24"/>
          <w:szCs w:val="24"/>
        </w:rPr>
        <w:t>, </w:t>
      </w:r>
      <w:hyperlink r:id="rId201"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proofErr w:type="spellStart"/>
      <w:r w:rsidRPr="00FD67EC">
        <w:rPr>
          <w:rFonts w:ascii="Times New Roman" w:eastAsia="Times New Roman" w:hAnsi="Times New Roman" w:cs="Times New Roman"/>
          <w:color w:val="333333"/>
          <w:sz w:val="24"/>
          <w:szCs w:val="24"/>
        </w:rPr>
        <w:t>Rahimi</w:t>
      </w:r>
      <w:proofErr w:type="spellEnd"/>
      <w:r w:rsidRPr="00FD67EC">
        <w:rPr>
          <w:rFonts w:ascii="Times New Roman" w:eastAsia="Times New Roman" w:hAnsi="Times New Roman" w:cs="Times New Roman"/>
          <w:color w:val="333333"/>
          <w:sz w:val="24"/>
          <w:szCs w:val="24"/>
        </w:rPr>
        <w:t>, S., M. Cobb, D. Ali, M. </w:t>
      </w:r>
      <w:proofErr w:type="spellStart"/>
      <w:r w:rsidRPr="00FD67EC">
        <w:rPr>
          <w:rFonts w:ascii="Times New Roman" w:eastAsia="Times New Roman" w:hAnsi="Times New Roman" w:cs="Times New Roman"/>
          <w:color w:val="333333"/>
          <w:sz w:val="24"/>
          <w:szCs w:val="24"/>
        </w:rPr>
        <w:t>Paprzycki</w:t>
      </w:r>
      <w:proofErr w:type="spellEnd"/>
      <w:r w:rsidRPr="00FD67EC">
        <w:rPr>
          <w:rFonts w:ascii="Times New Roman" w:eastAsia="Times New Roman" w:hAnsi="Times New Roman" w:cs="Times New Roman"/>
          <w:color w:val="333333"/>
          <w:sz w:val="24"/>
          <w:szCs w:val="24"/>
        </w:rPr>
        <w:t>, and F. E. </w:t>
      </w:r>
      <w:proofErr w:type="spellStart"/>
      <w:r w:rsidRPr="00FD67EC">
        <w:rPr>
          <w:rFonts w:ascii="Times New Roman" w:eastAsia="Times New Roman" w:hAnsi="Times New Roman" w:cs="Times New Roman"/>
          <w:color w:val="333333"/>
          <w:sz w:val="24"/>
          <w:szCs w:val="24"/>
        </w:rPr>
        <w:t>Petry</w:t>
      </w:r>
      <w:proofErr w:type="spellEnd"/>
      <w:r w:rsidRPr="00FD67EC">
        <w:rPr>
          <w:rFonts w:ascii="Times New Roman" w:eastAsia="Times New Roman" w:hAnsi="Times New Roman" w:cs="Times New Roman"/>
          <w:color w:val="333333"/>
          <w:sz w:val="24"/>
          <w:szCs w:val="24"/>
        </w:rPr>
        <w:t>. 2002. “A Knowledge-Based Multi-Agent System for Geospatial Data Conflation.” </w:t>
      </w:r>
      <w:r w:rsidRPr="00FD67EC">
        <w:rPr>
          <w:rFonts w:ascii="Times New Roman" w:eastAsia="Times New Roman" w:hAnsi="Times New Roman" w:cs="Times New Roman"/>
          <w:i/>
          <w:iCs/>
          <w:color w:val="333333"/>
          <w:sz w:val="24"/>
          <w:szCs w:val="24"/>
        </w:rPr>
        <w:t>Journal of Geographic Information and Decision Analysis</w:t>
      </w:r>
      <w:r w:rsidRPr="00FD67EC">
        <w:rPr>
          <w:rFonts w:ascii="Times New Roman" w:eastAsia="Times New Roman" w:hAnsi="Times New Roman" w:cs="Times New Roman"/>
          <w:color w:val="333333"/>
          <w:sz w:val="24"/>
          <w:szCs w:val="24"/>
        </w:rPr>
        <w:t> 6 (2): 67–81. </w:t>
      </w:r>
      <w:hyperlink r:id="rId202"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r w:rsidRPr="00FD67EC">
        <w:rPr>
          <w:rFonts w:ascii="Times New Roman" w:eastAsia="Times New Roman" w:hAnsi="Times New Roman" w:cs="Times New Roman"/>
          <w:color w:val="333333"/>
          <w:sz w:val="24"/>
          <w:szCs w:val="24"/>
        </w:rPr>
        <w:lastRenderedPageBreak/>
        <w:t>Rao, B., and L. </w:t>
      </w:r>
      <w:proofErr w:type="spellStart"/>
      <w:r w:rsidRPr="00FD67EC">
        <w:rPr>
          <w:rFonts w:ascii="Times New Roman" w:eastAsia="Times New Roman" w:hAnsi="Times New Roman" w:cs="Times New Roman"/>
          <w:color w:val="333333"/>
          <w:sz w:val="24"/>
          <w:szCs w:val="24"/>
        </w:rPr>
        <w:t>Minakakis</w:t>
      </w:r>
      <w:proofErr w:type="spellEnd"/>
      <w:r w:rsidRPr="00FD67EC">
        <w:rPr>
          <w:rFonts w:ascii="Times New Roman" w:eastAsia="Times New Roman" w:hAnsi="Times New Roman" w:cs="Times New Roman"/>
          <w:color w:val="333333"/>
          <w:sz w:val="24"/>
          <w:szCs w:val="24"/>
        </w:rPr>
        <w:t>. 2003. “Mobile Commerce Opportunities and Challenges: Evolution of Mobile Location-based Services.” </w:t>
      </w:r>
      <w:r w:rsidRPr="00FD67EC">
        <w:rPr>
          <w:rFonts w:ascii="Times New Roman" w:eastAsia="Times New Roman" w:hAnsi="Times New Roman" w:cs="Times New Roman"/>
          <w:i/>
          <w:iCs/>
          <w:color w:val="333333"/>
          <w:sz w:val="24"/>
          <w:szCs w:val="24"/>
        </w:rPr>
        <w:t>Communications of the ACM</w:t>
      </w:r>
      <w:r w:rsidRPr="00FD67EC">
        <w:rPr>
          <w:rFonts w:ascii="Times New Roman" w:eastAsia="Times New Roman" w:hAnsi="Times New Roman" w:cs="Times New Roman"/>
          <w:color w:val="333333"/>
          <w:sz w:val="24"/>
          <w:szCs w:val="24"/>
        </w:rPr>
        <w:t> 46 (12): 61–65. </w:t>
      </w:r>
      <w:hyperlink r:id="rId203" w:tgtFrame="_blank" w:history="1">
        <w:r w:rsidRPr="00FD67EC">
          <w:rPr>
            <w:rFonts w:ascii="Times New Roman" w:eastAsia="Times New Roman" w:hAnsi="Times New Roman" w:cs="Times New Roman"/>
            <w:color w:val="10147E"/>
            <w:sz w:val="24"/>
            <w:szCs w:val="24"/>
          </w:rPr>
          <w:t>[</w:t>
        </w:r>
        <w:proofErr w:type="spellStart"/>
        <w:r w:rsidRPr="00FD67EC">
          <w:rPr>
            <w:rFonts w:ascii="Times New Roman" w:eastAsia="Times New Roman" w:hAnsi="Times New Roman" w:cs="Times New Roman"/>
            <w:color w:val="10147E"/>
            <w:sz w:val="24"/>
            <w:szCs w:val="24"/>
          </w:rPr>
          <w:t>Crossref</w:t>
        </w:r>
        <w:proofErr w:type="spellEnd"/>
        <w:r w:rsidRPr="00FD67EC">
          <w:rPr>
            <w:rFonts w:ascii="Times New Roman" w:eastAsia="Times New Roman" w:hAnsi="Times New Roman" w:cs="Times New Roman"/>
            <w:color w:val="10147E"/>
            <w:sz w:val="24"/>
            <w:szCs w:val="24"/>
          </w:rPr>
          <w:t>]</w:t>
        </w:r>
      </w:hyperlink>
      <w:r w:rsidRPr="00FD67EC">
        <w:rPr>
          <w:rFonts w:ascii="Times New Roman" w:eastAsia="Times New Roman" w:hAnsi="Times New Roman" w:cs="Times New Roman"/>
          <w:color w:val="333333"/>
          <w:sz w:val="24"/>
          <w:szCs w:val="24"/>
        </w:rPr>
        <w:t>, </w:t>
      </w:r>
      <w:hyperlink r:id="rId204" w:tgtFrame="_blank" w:history="1">
        <w:r w:rsidRPr="00FD67EC">
          <w:rPr>
            <w:rFonts w:ascii="Times New Roman" w:eastAsia="Times New Roman" w:hAnsi="Times New Roman" w:cs="Times New Roman"/>
            <w:color w:val="10147E"/>
            <w:sz w:val="24"/>
            <w:szCs w:val="24"/>
          </w:rPr>
          <w:t>[Web of Science ®]</w:t>
        </w:r>
      </w:hyperlink>
      <w:r w:rsidRPr="00FD67EC">
        <w:rPr>
          <w:rFonts w:ascii="Times New Roman" w:eastAsia="Times New Roman" w:hAnsi="Times New Roman" w:cs="Times New Roman"/>
          <w:color w:val="333333"/>
          <w:sz w:val="24"/>
          <w:szCs w:val="24"/>
        </w:rPr>
        <w:t>, </w:t>
      </w:r>
      <w:hyperlink r:id="rId205"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r w:rsidRPr="00FD67EC">
        <w:rPr>
          <w:rFonts w:ascii="Times New Roman" w:eastAsia="Times New Roman" w:hAnsi="Times New Roman" w:cs="Times New Roman"/>
          <w:color w:val="333333"/>
          <w:sz w:val="24"/>
          <w:szCs w:val="24"/>
        </w:rPr>
        <w:t>Ruiz, J. J., F. J. </w:t>
      </w:r>
      <w:proofErr w:type="spellStart"/>
      <w:r w:rsidRPr="00FD67EC">
        <w:rPr>
          <w:rFonts w:ascii="Times New Roman" w:eastAsia="Times New Roman" w:hAnsi="Times New Roman" w:cs="Times New Roman"/>
          <w:color w:val="333333"/>
          <w:sz w:val="24"/>
          <w:szCs w:val="24"/>
        </w:rPr>
        <w:t>Ariza</w:t>
      </w:r>
      <w:proofErr w:type="spellEnd"/>
      <w:r w:rsidRPr="00FD67EC">
        <w:rPr>
          <w:rFonts w:ascii="Times New Roman" w:eastAsia="Times New Roman" w:hAnsi="Times New Roman" w:cs="Times New Roman"/>
          <w:color w:val="333333"/>
          <w:sz w:val="24"/>
          <w:szCs w:val="24"/>
        </w:rPr>
        <w:t>, M. A. </w:t>
      </w:r>
      <w:proofErr w:type="spellStart"/>
      <w:r w:rsidRPr="00FD67EC">
        <w:rPr>
          <w:rFonts w:ascii="Times New Roman" w:eastAsia="Times New Roman" w:hAnsi="Times New Roman" w:cs="Times New Roman"/>
          <w:color w:val="333333"/>
          <w:sz w:val="24"/>
          <w:szCs w:val="24"/>
        </w:rPr>
        <w:t>Urena</w:t>
      </w:r>
      <w:proofErr w:type="spellEnd"/>
      <w:r w:rsidRPr="00FD67EC">
        <w:rPr>
          <w:rFonts w:ascii="Times New Roman" w:eastAsia="Times New Roman" w:hAnsi="Times New Roman" w:cs="Times New Roman"/>
          <w:color w:val="333333"/>
          <w:sz w:val="24"/>
          <w:szCs w:val="24"/>
        </w:rPr>
        <w:t>, and E. B. </w:t>
      </w:r>
      <w:proofErr w:type="spellStart"/>
      <w:r w:rsidRPr="00FD67EC">
        <w:rPr>
          <w:rFonts w:ascii="Times New Roman" w:eastAsia="Times New Roman" w:hAnsi="Times New Roman" w:cs="Times New Roman"/>
          <w:color w:val="333333"/>
          <w:sz w:val="24"/>
          <w:szCs w:val="24"/>
        </w:rPr>
        <w:t>Blàzquez</w:t>
      </w:r>
      <w:proofErr w:type="spellEnd"/>
      <w:r w:rsidRPr="00FD67EC">
        <w:rPr>
          <w:rFonts w:ascii="Times New Roman" w:eastAsia="Times New Roman" w:hAnsi="Times New Roman" w:cs="Times New Roman"/>
          <w:color w:val="333333"/>
          <w:sz w:val="24"/>
          <w:szCs w:val="24"/>
        </w:rPr>
        <w:t>. 2011. “Digital Map Conflation: A Review of the Process and a Proposal for Classification.” </w:t>
      </w:r>
      <w:r w:rsidRPr="00FD67EC">
        <w:rPr>
          <w:rFonts w:ascii="Times New Roman" w:eastAsia="Times New Roman" w:hAnsi="Times New Roman" w:cs="Times New Roman"/>
          <w:i/>
          <w:iCs/>
          <w:color w:val="333333"/>
          <w:sz w:val="24"/>
          <w:szCs w:val="24"/>
        </w:rPr>
        <w:t>International Journal of Geographical Information Science</w:t>
      </w:r>
      <w:r w:rsidRPr="00FD67EC">
        <w:rPr>
          <w:rFonts w:ascii="Times New Roman" w:eastAsia="Times New Roman" w:hAnsi="Times New Roman" w:cs="Times New Roman"/>
          <w:color w:val="333333"/>
          <w:sz w:val="24"/>
          <w:szCs w:val="24"/>
        </w:rPr>
        <w:t> 25 (9): 1439–1466. </w:t>
      </w:r>
      <w:hyperlink r:id="rId206" w:tgtFrame="_blank" w:history="1">
        <w:r w:rsidRPr="00FD67EC">
          <w:rPr>
            <w:rFonts w:ascii="Times New Roman" w:eastAsia="Times New Roman" w:hAnsi="Times New Roman" w:cs="Times New Roman"/>
            <w:color w:val="10147E"/>
            <w:sz w:val="24"/>
            <w:szCs w:val="24"/>
          </w:rPr>
          <w:t>[Taylor &amp; Francis Online]</w:t>
        </w:r>
      </w:hyperlink>
      <w:r w:rsidRPr="00FD67EC">
        <w:rPr>
          <w:rFonts w:ascii="Times New Roman" w:eastAsia="Times New Roman" w:hAnsi="Times New Roman" w:cs="Times New Roman"/>
          <w:color w:val="333333"/>
          <w:sz w:val="24"/>
          <w:szCs w:val="24"/>
        </w:rPr>
        <w:t>, </w:t>
      </w:r>
      <w:hyperlink r:id="rId207" w:tgtFrame="_blank" w:history="1">
        <w:r w:rsidRPr="00FD67EC">
          <w:rPr>
            <w:rFonts w:ascii="Times New Roman" w:eastAsia="Times New Roman" w:hAnsi="Times New Roman" w:cs="Times New Roman"/>
            <w:color w:val="10147E"/>
            <w:sz w:val="24"/>
            <w:szCs w:val="24"/>
          </w:rPr>
          <w:t>[Web of Science ®]</w:t>
        </w:r>
      </w:hyperlink>
      <w:r w:rsidRPr="00FD67EC">
        <w:rPr>
          <w:rFonts w:ascii="Times New Roman" w:eastAsia="Times New Roman" w:hAnsi="Times New Roman" w:cs="Times New Roman"/>
          <w:color w:val="333333"/>
          <w:sz w:val="24"/>
          <w:szCs w:val="24"/>
        </w:rPr>
        <w:t>, </w:t>
      </w:r>
      <w:hyperlink r:id="rId208"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proofErr w:type="spellStart"/>
      <w:r w:rsidRPr="00FD67EC">
        <w:rPr>
          <w:rFonts w:ascii="Times New Roman" w:eastAsia="Times New Roman" w:hAnsi="Times New Roman" w:cs="Times New Roman"/>
          <w:color w:val="333333"/>
          <w:sz w:val="24"/>
          <w:szCs w:val="24"/>
        </w:rPr>
        <w:t>Rusinkiewicz</w:t>
      </w:r>
      <w:proofErr w:type="spellEnd"/>
      <w:r w:rsidRPr="00FD67EC">
        <w:rPr>
          <w:rFonts w:ascii="Times New Roman" w:eastAsia="Times New Roman" w:hAnsi="Times New Roman" w:cs="Times New Roman"/>
          <w:color w:val="333333"/>
          <w:sz w:val="24"/>
          <w:szCs w:val="24"/>
        </w:rPr>
        <w:t>, S., and M. </w:t>
      </w:r>
      <w:proofErr w:type="spellStart"/>
      <w:r w:rsidRPr="00FD67EC">
        <w:rPr>
          <w:rFonts w:ascii="Times New Roman" w:eastAsia="Times New Roman" w:hAnsi="Times New Roman" w:cs="Times New Roman"/>
          <w:color w:val="333333"/>
          <w:sz w:val="24"/>
          <w:szCs w:val="24"/>
        </w:rPr>
        <w:t>Levoy</w:t>
      </w:r>
      <w:proofErr w:type="spellEnd"/>
      <w:r w:rsidRPr="00FD67EC">
        <w:rPr>
          <w:rFonts w:ascii="Times New Roman" w:eastAsia="Times New Roman" w:hAnsi="Times New Roman" w:cs="Times New Roman"/>
          <w:color w:val="333333"/>
          <w:sz w:val="24"/>
          <w:szCs w:val="24"/>
        </w:rPr>
        <w:t>. 2001. “Efficient Variants of the ICP Algorithm.” Proceedings Third International Conference on 3-D Digital Imaging and Modeling, Quebec, May 28–June 1. </w:t>
      </w:r>
      <w:hyperlink r:id="rId209" w:tgtFrame="_blank" w:history="1">
        <w:r w:rsidRPr="00FD67EC">
          <w:rPr>
            <w:rFonts w:ascii="Times New Roman" w:eastAsia="Times New Roman" w:hAnsi="Times New Roman" w:cs="Times New Roman"/>
            <w:color w:val="10147E"/>
            <w:sz w:val="24"/>
            <w:szCs w:val="24"/>
          </w:rPr>
          <w:t>[</w:t>
        </w:r>
        <w:proofErr w:type="spellStart"/>
        <w:r w:rsidRPr="00FD67EC">
          <w:rPr>
            <w:rFonts w:ascii="Times New Roman" w:eastAsia="Times New Roman" w:hAnsi="Times New Roman" w:cs="Times New Roman"/>
            <w:color w:val="10147E"/>
            <w:sz w:val="24"/>
            <w:szCs w:val="24"/>
          </w:rPr>
          <w:t>Crossref</w:t>
        </w:r>
        <w:proofErr w:type="spellEnd"/>
        <w:r w:rsidRPr="00FD67EC">
          <w:rPr>
            <w:rFonts w:ascii="Times New Roman" w:eastAsia="Times New Roman" w:hAnsi="Times New Roman" w:cs="Times New Roman"/>
            <w:color w:val="10147E"/>
            <w:sz w:val="24"/>
            <w:szCs w:val="24"/>
          </w:rPr>
          <w:t>]</w:t>
        </w:r>
      </w:hyperlink>
      <w:r w:rsidRPr="00FD67EC">
        <w:rPr>
          <w:rFonts w:ascii="Times New Roman" w:eastAsia="Times New Roman" w:hAnsi="Times New Roman" w:cs="Times New Roman"/>
          <w:color w:val="333333"/>
          <w:sz w:val="24"/>
          <w:szCs w:val="24"/>
        </w:rPr>
        <w:t>, </w:t>
      </w:r>
      <w:hyperlink r:id="rId210"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proofErr w:type="spellStart"/>
      <w:r w:rsidRPr="00FD67EC">
        <w:rPr>
          <w:rFonts w:ascii="Times New Roman" w:eastAsia="Times New Roman" w:hAnsi="Times New Roman" w:cs="Times New Roman"/>
          <w:color w:val="333333"/>
          <w:sz w:val="24"/>
          <w:szCs w:val="24"/>
        </w:rPr>
        <w:t>Saalfeld</w:t>
      </w:r>
      <w:proofErr w:type="spellEnd"/>
      <w:r w:rsidRPr="00FD67EC">
        <w:rPr>
          <w:rFonts w:ascii="Times New Roman" w:eastAsia="Times New Roman" w:hAnsi="Times New Roman" w:cs="Times New Roman"/>
          <w:color w:val="333333"/>
          <w:sz w:val="24"/>
          <w:szCs w:val="24"/>
        </w:rPr>
        <w:t>, A. 1988. “Conflation: Automated Map Compilation.” </w:t>
      </w:r>
      <w:r w:rsidRPr="00FD67EC">
        <w:rPr>
          <w:rFonts w:ascii="Times New Roman" w:eastAsia="Times New Roman" w:hAnsi="Times New Roman" w:cs="Times New Roman"/>
          <w:i/>
          <w:iCs/>
          <w:color w:val="333333"/>
          <w:sz w:val="24"/>
          <w:szCs w:val="24"/>
        </w:rPr>
        <w:t>International Journal for Geographical Information Systems</w:t>
      </w:r>
      <w:r w:rsidRPr="00FD67EC">
        <w:rPr>
          <w:rFonts w:ascii="Times New Roman" w:eastAsia="Times New Roman" w:hAnsi="Times New Roman" w:cs="Times New Roman"/>
          <w:color w:val="333333"/>
          <w:sz w:val="24"/>
          <w:szCs w:val="24"/>
        </w:rPr>
        <w:t> 2: 217–228. </w:t>
      </w:r>
      <w:hyperlink r:id="rId211" w:tgtFrame="_blank" w:history="1">
        <w:r w:rsidRPr="00FD67EC">
          <w:rPr>
            <w:rFonts w:ascii="Times New Roman" w:eastAsia="Times New Roman" w:hAnsi="Times New Roman" w:cs="Times New Roman"/>
            <w:color w:val="10147E"/>
            <w:sz w:val="24"/>
            <w:szCs w:val="24"/>
          </w:rPr>
          <w:t>[Taylor &amp; Francis Online]</w:t>
        </w:r>
      </w:hyperlink>
      <w:r w:rsidRPr="00FD67EC">
        <w:rPr>
          <w:rFonts w:ascii="Times New Roman" w:eastAsia="Times New Roman" w:hAnsi="Times New Roman" w:cs="Times New Roman"/>
          <w:color w:val="333333"/>
          <w:sz w:val="24"/>
          <w:szCs w:val="24"/>
        </w:rPr>
        <w:t>, </w:t>
      </w:r>
      <w:hyperlink r:id="rId212"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proofErr w:type="spellStart"/>
      <w:r w:rsidRPr="00FD67EC">
        <w:rPr>
          <w:rFonts w:ascii="Times New Roman" w:eastAsia="Times New Roman" w:hAnsi="Times New Roman" w:cs="Times New Roman"/>
          <w:color w:val="333333"/>
          <w:sz w:val="24"/>
          <w:szCs w:val="24"/>
        </w:rPr>
        <w:t>Scheu</w:t>
      </w:r>
      <w:proofErr w:type="spellEnd"/>
      <w:r w:rsidRPr="00FD67EC">
        <w:rPr>
          <w:rFonts w:ascii="Times New Roman" w:eastAsia="Times New Roman" w:hAnsi="Times New Roman" w:cs="Times New Roman"/>
          <w:color w:val="333333"/>
          <w:sz w:val="24"/>
          <w:szCs w:val="24"/>
        </w:rPr>
        <w:t>, M., W. </w:t>
      </w:r>
      <w:proofErr w:type="spellStart"/>
      <w:r w:rsidRPr="00FD67EC">
        <w:rPr>
          <w:rFonts w:ascii="Times New Roman" w:eastAsia="Times New Roman" w:hAnsi="Times New Roman" w:cs="Times New Roman"/>
          <w:color w:val="333333"/>
          <w:sz w:val="24"/>
          <w:szCs w:val="24"/>
        </w:rPr>
        <w:t>Effenberg</w:t>
      </w:r>
      <w:proofErr w:type="spellEnd"/>
      <w:r w:rsidRPr="00FD67EC">
        <w:rPr>
          <w:rFonts w:ascii="Times New Roman" w:eastAsia="Times New Roman" w:hAnsi="Times New Roman" w:cs="Times New Roman"/>
          <w:color w:val="333333"/>
          <w:sz w:val="24"/>
          <w:szCs w:val="24"/>
        </w:rPr>
        <w:t>, and I. Williamson. 2000. “Incremental Update and Upgrade of Spatial Data.” </w:t>
      </w:r>
      <w:proofErr w:type="spellStart"/>
      <w:r w:rsidRPr="00FD67EC">
        <w:rPr>
          <w:rFonts w:ascii="Times New Roman" w:eastAsia="Times New Roman" w:hAnsi="Times New Roman" w:cs="Times New Roman"/>
          <w:i/>
          <w:iCs/>
          <w:color w:val="333333"/>
          <w:sz w:val="24"/>
          <w:szCs w:val="24"/>
        </w:rPr>
        <w:t>Zeitschrift</w:t>
      </w:r>
      <w:proofErr w:type="spellEnd"/>
      <w:r w:rsidRPr="00FD67EC">
        <w:rPr>
          <w:rFonts w:ascii="Times New Roman" w:eastAsia="Times New Roman" w:hAnsi="Times New Roman" w:cs="Times New Roman"/>
          <w:i/>
          <w:iCs/>
          <w:color w:val="333333"/>
          <w:sz w:val="24"/>
          <w:szCs w:val="24"/>
        </w:rPr>
        <w:t xml:space="preserve"> </w:t>
      </w:r>
      <w:proofErr w:type="spellStart"/>
      <w:r w:rsidRPr="00FD67EC">
        <w:rPr>
          <w:rFonts w:ascii="Times New Roman" w:eastAsia="Times New Roman" w:hAnsi="Times New Roman" w:cs="Times New Roman"/>
          <w:i/>
          <w:iCs/>
          <w:color w:val="333333"/>
          <w:sz w:val="24"/>
          <w:szCs w:val="24"/>
        </w:rPr>
        <w:t>für</w:t>
      </w:r>
      <w:proofErr w:type="spellEnd"/>
      <w:r w:rsidRPr="00FD67EC">
        <w:rPr>
          <w:rFonts w:ascii="Times New Roman" w:eastAsia="Times New Roman" w:hAnsi="Times New Roman" w:cs="Times New Roman"/>
          <w:i/>
          <w:iCs/>
          <w:color w:val="333333"/>
          <w:sz w:val="24"/>
          <w:szCs w:val="24"/>
        </w:rPr>
        <w:t xml:space="preserve"> </w:t>
      </w:r>
      <w:proofErr w:type="spellStart"/>
      <w:r w:rsidRPr="00FD67EC">
        <w:rPr>
          <w:rFonts w:ascii="Times New Roman" w:eastAsia="Times New Roman" w:hAnsi="Times New Roman" w:cs="Times New Roman"/>
          <w:i/>
          <w:iCs/>
          <w:color w:val="333333"/>
          <w:sz w:val="24"/>
          <w:szCs w:val="24"/>
        </w:rPr>
        <w:t>Vermessungswesen</w:t>
      </w:r>
      <w:proofErr w:type="spellEnd"/>
      <w:r w:rsidRPr="00FD67EC">
        <w:rPr>
          <w:rFonts w:ascii="Times New Roman" w:eastAsia="Times New Roman" w:hAnsi="Times New Roman" w:cs="Times New Roman"/>
          <w:color w:val="333333"/>
          <w:sz w:val="24"/>
          <w:szCs w:val="24"/>
        </w:rPr>
        <w:t> 125 (4): 115–120. </w:t>
      </w:r>
      <w:hyperlink r:id="rId213"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proofErr w:type="spellStart"/>
      <w:r w:rsidRPr="00FD67EC">
        <w:rPr>
          <w:rFonts w:ascii="Times New Roman" w:eastAsia="Times New Roman" w:hAnsi="Times New Roman" w:cs="Times New Roman"/>
          <w:color w:val="333333"/>
          <w:sz w:val="24"/>
          <w:szCs w:val="24"/>
        </w:rPr>
        <w:t>Schneebauer</w:t>
      </w:r>
      <w:proofErr w:type="spellEnd"/>
      <w:r w:rsidRPr="00FD67EC">
        <w:rPr>
          <w:rFonts w:ascii="Times New Roman" w:eastAsia="Times New Roman" w:hAnsi="Times New Roman" w:cs="Times New Roman"/>
          <w:color w:val="333333"/>
          <w:sz w:val="24"/>
          <w:szCs w:val="24"/>
        </w:rPr>
        <w:t>, C., and M. </w:t>
      </w:r>
      <w:proofErr w:type="spellStart"/>
      <w:r w:rsidRPr="00FD67EC">
        <w:rPr>
          <w:rFonts w:ascii="Times New Roman" w:eastAsia="Times New Roman" w:hAnsi="Times New Roman" w:cs="Times New Roman"/>
          <w:color w:val="333333"/>
          <w:sz w:val="24"/>
          <w:szCs w:val="24"/>
        </w:rPr>
        <w:t>Wartenberg</w:t>
      </w:r>
      <w:proofErr w:type="spellEnd"/>
      <w:r w:rsidRPr="00FD67EC">
        <w:rPr>
          <w:rFonts w:ascii="Times New Roman" w:eastAsia="Times New Roman" w:hAnsi="Times New Roman" w:cs="Times New Roman"/>
          <w:color w:val="333333"/>
          <w:sz w:val="24"/>
          <w:szCs w:val="24"/>
        </w:rPr>
        <w:t>. 2007. “On-The-Fly Location Referencing Methods for Establishing Traffic Information Services.” </w:t>
      </w:r>
      <w:r w:rsidRPr="00FD67EC">
        <w:rPr>
          <w:rFonts w:ascii="Times New Roman" w:eastAsia="Times New Roman" w:hAnsi="Times New Roman" w:cs="Times New Roman"/>
          <w:i/>
          <w:iCs/>
          <w:color w:val="333333"/>
          <w:sz w:val="24"/>
          <w:szCs w:val="24"/>
        </w:rPr>
        <w:t>IEEE Aerospace and Electronic Systems Magazine</w:t>
      </w:r>
      <w:r w:rsidRPr="00FD67EC">
        <w:rPr>
          <w:rFonts w:ascii="Times New Roman" w:eastAsia="Times New Roman" w:hAnsi="Times New Roman" w:cs="Times New Roman"/>
          <w:color w:val="333333"/>
          <w:sz w:val="24"/>
          <w:szCs w:val="24"/>
        </w:rPr>
        <w:t> 22 (2): 14–21. </w:t>
      </w:r>
      <w:hyperlink r:id="rId214" w:tgtFrame="_blank" w:history="1">
        <w:r w:rsidRPr="00FD67EC">
          <w:rPr>
            <w:rFonts w:ascii="Times New Roman" w:eastAsia="Times New Roman" w:hAnsi="Times New Roman" w:cs="Times New Roman"/>
            <w:color w:val="10147E"/>
            <w:sz w:val="24"/>
            <w:szCs w:val="24"/>
          </w:rPr>
          <w:t>[</w:t>
        </w:r>
        <w:proofErr w:type="spellStart"/>
        <w:r w:rsidRPr="00FD67EC">
          <w:rPr>
            <w:rFonts w:ascii="Times New Roman" w:eastAsia="Times New Roman" w:hAnsi="Times New Roman" w:cs="Times New Roman"/>
            <w:color w:val="10147E"/>
            <w:sz w:val="24"/>
            <w:szCs w:val="24"/>
          </w:rPr>
          <w:t>Crossref</w:t>
        </w:r>
        <w:proofErr w:type="spellEnd"/>
        <w:r w:rsidRPr="00FD67EC">
          <w:rPr>
            <w:rFonts w:ascii="Times New Roman" w:eastAsia="Times New Roman" w:hAnsi="Times New Roman" w:cs="Times New Roman"/>
            <w:color w:val="10147E"/>
            <w:sz w:val="24"/>
            <w:szCs w:val="24"/>
          </w:rPr>
          <w:t>]</w:t>
        </w:r>
      </w:hyperlink>
      <w:r w:rsidRPr="00FD67EC">
        <w:rPr>
          <w:rFonts w:ascii="Times New Roman" w:eastAsia="Times New Roman" w:hAnsi="Times New Roman" w:cs="Times New Roman"/>
          <w:color w:val="333333"/>
          <w:sz w:val="24"/>
          <w:szCs w:val="24"/>
        </w:rPr>
        <w:t>, </w:t>
      </w:r>
      <w:hyperlink r:id="rId215" w:tgtFrame="_blank" w:history="1">
        <w:r w:rsidRPr="00FD67EC">
          <w:rPr>
            <w:rFonts w:ascii="Times New Roman" w:eastAsia="Times New Roman" w:hAnsi="Times New Roman" w:cs="Times New Roman"/>
            <w:color w:val="10147E"/>
            <w:sz w:val="24"/>
            <w:szCs w:val="24"/>
          </w:rPr>
          <w:t>[Web of Science ®]</w:t>
        </w:r>
      </w:hyperlink>
      <w:r w:rsidRPr="00FD67EC">
        <w:rPr>
          <w:rFonts w:ascii="Times New Roman" w:eastAsia="Times New Roman" w:hAnsi="Times New Roman" w:cs="Times New Roman"/>
          <w:color w:val="333333"/>
          <w:sz w:val="24"/>
          <w:szCs w:val="24"/>
        </w:rPr>
        <w:t>, </w:t>
      </w:r>
      <w:hyperlink r:id="rId216"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proofErr w:type="spellStart"/>
      <w:r w:rsidRPr="00FD67EC">
        <w:rPr>
          <w:rFonts w:ascii="Times New Roman" w:eastAsia="Times New Roman" w:hAnsi="Times New Roman" w:cs="Times New Roman"/>
          <w:color w:val="333333"/>
          <w:sz w:val="24"/>
          <w:szCs w:val="24"/>
        </w:rPr>
        <w:t>Snavely</w:t>
      </w:r>
      <w:proofErr w:type="spellEnd"/>
      <w:r w:rsidRPr="00FD67EC">
        <w:rPr>
          <w:rFonts w:ascii="Times New Roman" w:eastAsia="Times New Roman" w:hAnsi="Times New Roman" w:cs="Times New Roman"/>
          <w:color w:val="333333"/>
          <w:sz w:val="24"/>
          <w:szCs w:val="24"/>
        </w:rPr>
        <w:t>, N., S. Seitz, and R. </w:t>
      </w:r>
      <w:proofErr w:type="spellStart"/>
      <w:r w:rsidRPr="00FD67EC">
        <w:rPr>
          <w:rFonts w:ascii="Times New Roman" w:eastAsia="Times New Roman" w:hAnsi="Times New Roman" w:cs="Times New Roman"/>
          <w:color w:val="333333"/>
          <w:sz w:val="24"/>
          <w:szCs w:val="24"/>
        </w:rPr>
        <w:t>Szeliski</w:t>
      </w:r>
      <w:proofErr w:type="spellEnd"/>
      <w:r w:rsidRPr="00FD67EC">
        <w:rPr>
          <w:rFonts w:ascii="Times New Roman" w:eastAsia="Times New Roman" w:hAnsi="Times New Roman" w:cs="Times New Roman"/>
          <w:color w:val="333333"/>
          <w:sz w:val="24"/>
          <w:szCs w:val="24"/>
        </w:rPr>
        <w:t>. 2006. “Photo Tourism: Exploring Photo Collections in 3D.” </w:t>
      </w:r>
      <w:r w:rsidRPr="00FD67EC">
        <w:rPr>
          <w:rFonts w:ascii="Times New Roman" w:eastAsia="Times New Roman" w:hAnsi="Times New Roman" w:cs="Times New Roman"/>
          <w:i/>
          <w:iCs/>
          <w:color w:val="333333"/>
          <w:sz w:val="24"/>
          <w:szCs w:val="24"/>
        </w:rPr>
        <w:t>ACM Transactions on Graphics</w:t>
      </w:r>
      <w:r w:rsidRPr="00FD67EC">
        <w:rPr>
          <w:rFonts w:ascii="Times New Roman" w:eastAsia="Times New Roman" w:hAnsi="Times New Roman" w:cs="Times New Roman"/>
          <w:color w:val="333333"/>
          <w:sz w:val="24"/>
          <w:szCs w:val="24"/>
        </w:rPr>
        <w:t> 25 (3): 137–154. </w:t>
      </w:r>
      <w:hyperlink r:id="rId217" w:tgtFrame="_blank" w:history="1">
        <w:r w:rsidRPr="00FD67EC">
          <w:rPr>
            <w:rFonts w:ascii="Times New Roman" w:eastAsia="Times New Roman" w:hAnsi="Times New Roman" w:cs="Times New Roman"/>
            <w:color w:val="10147E"/>
            <w:sz w:val="24"/>
            <w:szCs w:val="24"/>
          </w:rPr>
          <w:t>[</w:t>
        </w:r>
        <w:proofErr w:type="spellStart"/>
        <w:r w:rsidRPr="00FD67EC">
          <w:rPr>
            <w:rFonts w:ascii="Times New Roman" w:eastAsia="Times New Roman" w:hAnsi="Times New Roman" w:cs="Times New Roman"/>
            <w:color w:val="10147E"/>
            <w:sz w:val="24"/>
            <w:szCs w:val="24"/>
          </w:rPr>
          <w:t>Crossref</w:t>
        </w:r>
        <w:proofErr w:type="spellEnd"/>
        <w:r w:rsidRPr="00FD67EC">
          <w:rPr>
            <w:rFonts w:ascii="Times New Roman" w:eastAsia="Times New Roman" w:hAnsi="Times New Roman" w:cs="Times New Roman"/>
            <w:color w:val="10147E"/>
            <w:sz w:val="24"/>
            <w:szCs w:val="24"/>
          </w:rPr>
          <w:t>]</w:t>
        </w:r>
      </w:hyperlink>
      <w:r w:rsidRPr="00FD67EC">
        <w:rPr>
          <w:rFonts w:ascii="Times New Roman" w:eastAsia="Times New Roman" w:hAnsi="Times New Roman" w:cs="Times New Roman"/>
          <w:color w:val="333333"/>
          <w:sz w:val="24"/>
          <w:szCs w:val="24"/>
        </w:rPr>
        <w:t>, </w:t>
      </w:r>
      <w:hyperlink r:id="rId218"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proofErr w:type="spellStart"/>
      <w:r w:rsidRPr="00FD67EC">
        <w:rPr>
          <w:rFonts w:ascii="Times New Roman" w:eastAsia="Times New Roman" w:hAnsi="Times New Roman" w:cs="Times New Roman"/>
          <w:color w:val="333333"/>
          <w:sz w:val="24"/>
          <w:szCs w:val="24"/>
        </w:rPr>
        <w:t>Soffer</w:t>
      </w:r>
      <w:proofErr w:type="spellEnd"/>
      <w:r w:rsidRPr="00FD67EC">
        <w:rPr>
          <w:rFonts w:ascii="Times New Roman" w:eastAsia="Times New Roman" w:hAnsi="Times New Roman" w:cs="Times New Roman"/>
          <w:color w:val="333333"/>
          <w:sz w:val="24"/>
          <w:szCs w:val="24"/>
        </w:rPr>
        <w:t>, S. N., and A. </w:t>
      </w:r>
      <w:proofErr w:type="spellStart"/>
      <w:r w:rsidRPr="00FD67EC">
        <w:rPr>
          <w:rFonts w:ascii="Times New Roman" w:eastAsia="Times New Roman" w:hAnsi="Times New Roman" w:cs="Times New Roman"/>
          <w:color w:val="333333"/>
          <w:sz w:val="24"/>
          <w:szCs w:val="24"/>
        </w:rPr>
        <w:t>Vásquez</w:t>
      </w:r>
      <w:proofErr w:type="spellEnd"/>
      <w:r w:rsidRPr="00FD67EC">
        <w:rPr>
          <w:rFonts w:ascii="Times New Roman" w:eastAsia="Times New Roman" w:hAnsi="Times New Roman" w:cs="Times New Roman"/>
          <w:color w:val="333333"/>
          <w:sz w:val="24"/>
          <w:szCs w:val="24"/>
        </w:rPr>
        <w:t xml:space="preserve">. 2005. “Network Clustering Coefficient </w:t>
      </w:r>
      <w:proofErr w:type="gramStart"/>
      <w:r w:rsidRPr="00FD67EC">
        <w:rPr>
          <w:rFonts w:ascii="Times New Roman" w:eastAsia="Times New Roman" w:hAnsi="Times New Roman" w:cs="Times New Roman"/>
          <w:color w:val="333333"/>
          <w:sz w:val="24"/>
          <w:szCs w:val="24"/>
        </w:rPr>
        <w:t>Without</w:t>
      </w:r>
      <w:proofErr w:type="gramEnd"/>
      <w:r w:rsidRPr="00FD67EC">
        <w:rPr>
          <w:rFonts w:ascii="Times New Roman" w:eastAsia="Times New Roman" w:hAnsi="Times New Roman" w:cs="Times New Roman"/>
          <w:color w:val="333333"/>
          <w:sz w:val="24"/>
          <w:szCs w:val="24"/>
        </w:rPr>
        <w:t xml:space="preserve"> </w:t>
      </w:r>
      <w:proofErr w:type="spellStart"/>
      <w:r w:rsidRPr="00FD67EC">
        <w:rPr>
          <w:rFonts w:ascii="Times New Roman" w:eastAsia="Times New Roman" w:hAnsi="Times New Roman" w:cs="Times New Roman"/>
          <w:color w:val="333333"/>
          <w:sz w:val="24"/>
          <w:szCs w:val="24"/>
        </w:rPr>
        <w:t>Degreecorrelation</w:t>
      </w:r>
      <w:proofErr w:type="spellEnd"/>
      <w:r w:rsidRPr="00FD67EC">
        <w:rPr>
          <w:rFonts w:ascii="Times New Roman" w:eastAsia="Times New Roman" w:hAnsi="Times New Roman" w:cs="Times New Roman"/>
          <w:color w:val="333333"/>
          <w:sz w:val="24"/>
          <w:szCs w:val="24"/>
        </w:rPr>
        <w:t xml:space="preserve"> Biases.” </w:t>
      </w:r>
      <w:r w:rsidRPr="00FD67EC">
        <w:rPr>
          <w:rFonts w:ascii="Times New Roman" w:eastAsia="Times New Roman" w:hAnsi="Times New Roman" w:cs="Times New Roman"/>
          <w:i/>
          <w:iCs/>
          <w:color w:val="333333"/>
          <w:sz w:val="24"/>
          <w:szCs w:val="24"/>
        </w:rPr>
        <w:t>Physical Review E</w:t>
      </w:r>
      <w:r w:rsidRPr="00FD67EC">
        <w:rPr>
          <w:rFonts w:ascii="Times New Roman" w:eastAsia="Times New Roman" w:hAnsi="Times New Roman" w:cs="Times New Roman"/>
          <w:color w:val="333333"/>
          <w:sz w:val="24"/>
          <w:szCs w:val="24"/>
        </w:rPr>
        <w:t> 71 (5): 057101. </w:t>
      </w:r>
      <w:hyperlink r:id="rId219" w:tgtFrame="_blank" w:history="1">
        <w:r w:rsidRPr="00FD67EC">
          <w:rPr>
            <w:rFonts w:ascii="Times New Roman" w:eastAsia="Times New Roman" w:hAnsi="Times New Roman" w:cs="Times New Roman"/>
            <w:color w:val="10147E"/>
            <w:sz w:val="24"/>
            <w:szCs w:val="24"/>
          </w:rPr>
          <w:t>[</w:t>
        </w:r>
        <w:proofErr w:type="spellStart"/>
        <w:r w:rsidRPr="00FD67EC">
          <w:rPr>
            <w:rFonts w:ascii="Times New Roman" w:eastAsia="Times New Roman" w:hAnsi="Times New Roman" w:cs="Times New Roman"/>
            <w:color w:val="10147E"/>
            <w:sz w:val="24"/>
            <w:szCs w:val="24"/>
          </w:rPr>
          <w:t>Crossref</w:t>
        </w:r>
        <w:proofErr w:type="spellEnd"/>
        <w:r w:rsidRPr="00FD67EC">
          <w:rPr>
            <w:rFonts w:ascii="Times New Roman" w:eastAsia="Times New Roman" w:hAnsi="Times New Roman" w:cs="Times New Roman"/>
            <w:color w:val="10147E"/>
            <w:sz w:val="24"/>
            <w:szCs w:val="24"/>
          </w:rPr>
          <w:t>]</w:t>
        </w:r>
      </w:hyperlink>
      <w:r w:rsidRPr="00FD67EC">
        <w:rPr>
          <w:rFonts w:ascii="Times New Roman" w:eastAsia="Times New Roman" w:hAnsi="Times New Roman" w:cs="Times New Roman"/>
          <w:color w:val="333333"/>
          <w:sz w:val="24"/>
          <w:szCs w:val="24"/>
        </w:rPr>
        <w:t>, </w:t>
      </w:r>
      <w:hyperlink r:id="rId220"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proofErr w:type="spellStart"/>
      <w:r w:rsidRPr="00FD67EC">
        <w:rPr>
          <w:rFonts w:ascii="Times New Roman" w:eastAsia="Times New Roman" w:hAnsi="Times New Roman" w:cs="Times New Roman"/>
          <w:color w:val="333333"/>
          <w:sz w:val="24"/>
          <w:szCs w:val="24"/>
        </w:rPr>
        <w:t>Sommer</w:t>
      </w:r>
      <w:proofErr w:type="spellEnd"/>
      <w:r w:rsidRPr="00FD67EC">
        <w:rPr>
          <w:rFonts w:ascii="Times New Roman" w:eastAsia="Times New Roman" w:hAnsi="Times New Roman" w:cs="Times New Roman"/>
          <w:color w:val="333333"/>
          <w:sz w:val="24"/>
          <w:szCs w:val="24"/>
        </w:rPr>
        <w:t>, S., and T. Wade. 2006. </w:t>
      </w:r>
      <w:r w:rsidRPr="00FD67EC">
        <w:rPr>
          <w:rFonts w:ascii="Times New Roman" w:eastAsia="Times New Roman" w:hAnsi="Times New Roman" w:cs="Times New Roman"/>
          <w:i/>
          <w:iCs/>
          <w:color w:val="333333"/>
          <w:sz w:val="24"/>
          <w:szCs w:val="24"/>
        </w:rPr>
        <w:t>A to Z GIS: An Illustrated Dictionary of Geographic Information Systems</w:t>
      </w:r>
      <w:r w:rsidRPr="00FD67EC">
        <w:rPr>
          <w:rFonts w:ascii="Times New Roman" w:eastAsia="Times New Roman" w:hAnsi="Times New Roman" w:cs="Times New Roman"/>
          <w:color w:val="333333"/>
          <w:sz w:val="24"/>
          <w:szCs w:val="24"/>
        </w:rPr>
        <w:t xml:space="preserve">. 2nd ed. 89. Redlands: </w:t>
      </w:r>
      <w:proofErr w:type="spellStart"/>
      <w:r w:rsidRPr="00FD67EC">
        <w:rPr>
          <w:rFonts w:ascii="Times New Roman" w:eastAsia="Times New Roman" w:hAnsi="Times New Roman" w:cs="Times New Roman"/>
          <w:color w:val="333333"/>
          <w:sz w:val="24"/>
          <w:szCs w:val="24"/>
        </w:rPr>
        <w:t>Esri</w:t>
      </w:r>
      <w:proofErr w:type="spellEnd"/>
      <w:r w:rsidRPr="00FD67EC">
        <w:rPr>
          <w:rFonts w:ascii="Times New Roman" w:eastAsia="Times New Roman" w:hAnsi="Times New Roman" w:cs="Times New Roman"/>
          <w:color w:val="333333"/>
          <w:sz w:val="24"/>
          <w:szCs w:val="24"/>
        </w:rPr>
        <w:t xml:space="preserve"> Press. </w:t>
      </w:r>
      <w:hyperlink r:id="rId221"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r w:rsidRPr="00FD67EC">
        <w:rPr>
          <w:rFonts w:ascii="Times New Roman" w:eastAsia="Times New Roman" w:hAnsi="Times New Roman" w:cs="Times New Roman"/>
          <w:color w:val="333333"/>
          <w:sz w:val="24"/>
          <w:szCs w:val="24"/>
        </w:rPr>
        <w:t>Tien, D., Y. Xiao, and Q.-h Qin. 2008. “A Novel Up-to-Down Algorithm for Road Extraction.” </w:t>
      </w:r>
      <w:r w:rsidRPr="00FD67EC">
        <w:rPr>
          <w:rFonts w:ascii="Times New Roman" w:eastAsia="Times New Roman" w:hAnsi="Times New Roman" w:cs="Times New Roman"/>
          <w:i/>
          <w:iCs/>
          <w:color w:val="333333"/>
          <w:sz w:val="24"/>
          <w:szCs w:val="24"/>
        </w:rPr>
        <w:t>International Journal of Tomography &amp; Statistics</w:t>
      </w:r>
      <w:r w:rsidRPr="00FD67EC">
        <w:rPr>
          <w:rFonts w:ascii="Times New Roman" w:eastAsia="Times New Roman" w:hAnsi="Times New Roman" w:cs="Times New Roman"/>
          <w:color w:val="333333"/>
          <w:sz w:val="24"/>
          <w:szCs w:val="24"/>
        </w:rPr>
        <w:t> 9 (S08): 1–11. </w:t>
      </w:r>
      <w:hyperlink r:id="rId222"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r w:rsidRPr="00FD67EC">
        <w:rPr>
          <w:rFonts w:ascii="Times New Roman" w:eastAsia="Times New Roman" w:hAnsi="Times New Roman" w:cs="Times New Roman"/>
          <w:color w:val="333333"/>
          <w:sz w:val="24"/>
          <w:szCs w:val="24"/>
        </w:rPr>
        <w:t>TomTom International B.V. 2012. </w:t>
      </w:r>
      <w:proofErr w:type="spellStart"/>
      <w:r w:rsidRPr="00FD67EC">
        <w:rPr>
          <w:rFonts w:ascii="Times New Roman" w:eastAsia="Times New Roman" w:hAnsi="Times New Roman" w:cs="Times New Roman"/>
          <w:i/>
          <w:iCs/>
          <w:color w:val="333333"/>
          <w:sz w:val="24"/>
          <w:szCs w:val="24"/>
        </w:rPr>
        <w:t>OpenLR</w:t>
      </w:r>
      <w:proofErr w:type="spellEnd"/>
      <w:r w:rsidRPr="00FD67EC">
        <w:rPr>
          <w:rFonts w:ascii="Times New Roman" w:eastAsia="Times New Roman" w:hAnsi="Times New Roman" w:cs="Times New Roman"/>
          <w:i/>
          <w:iCs/>
          <w:color w:val="333333"/>
          <w:sz w:val="24"/>
          <w:szCs w:val="24"/>
        </w:rPr>
        <w:t xml:space="preserve"> Whitepaper</w:t>
      </w:r>
      <w:r w:rsidRPr="00FD67EC">
        <w:rPr>
          <w:rFonts w:ascii="Times New Roman" w:eastAsia="Times New Roman" w:hAnsi="Times New Roman" w:cs="Times New Roman"/>
          <w:color w:val="333333"/>
          <w:sz w:val="24"/>
          <w:szCs w:val="24"/>
        </w:rPr>
        <w:t>. Accessed November 7. </w:t>
      </w:r>
      <w:hyperlink r:id="rId223" w:tgtFrame="_blank" w:history="1">
        <w:r w:rsidRPr="00FD67EC">
          <w:rPr>
            <w:rFonts w:ascii="Times New Roman" w:eastAsia="Times New Roman" w:hAnsi="Times New Roman" w:cs="Times New Roman"/>
            <w:color w:val="10147E"/>
            <w:sz w:val="24"/>
            <w:szCs w:val="24"/>
          </w:rPr>
          <w:t>http://www.openlr.org/data/docs/OpenLR-Whitepaper_v1.5.pdf</w:t>
        </w:r>
      </w:hyperlink>
      <w:r w:rsidRPr="00FD67EC">
        <w:rPr>
          <w:rFonts w:ascii="Times New Roman" w:eastAsia="Times New Roman" w:hAnsi="Times New Roman" w:cs="Times New Roman"/>
          <w:color w:val="333333"/>
          <w:sz w:val="24"/>
          <w:szCs w:val="24"/>
        </w:rPr>
        <w:t> </w:t>
      </w:r>
      <w:hyperlink r:id="rId224"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r w:rsidRPr="00FD67EC">
        <w:rPr>
          <w:rFonts w:ascii="Times New Roman" w:eastAsia="Times New Roman" w:hAnsi="Times New Roman" w:cs="Times New Roman"/>
          <w:color w:val="333333"/>
          <w:sz w:val="24"/>
          <w:szCs w:val="24"/>
        </w:rPr>
        <w:t>US Army Corps of Engineers. 2002. “Chapter 6 – Ground Control Requirements for Photogrammetric Mapping.” In </w:t>
      </w:r>
      <w:r w:rsidRPr="00FD67EC">
        <w:rPr>
          <w:rFonts w:ascii="Times New Roman" w:eastAsia="Times New Roman" w:hAnsi="Times New Roman" w:cs="Times New Roman"/>
          <w:i/>
          <w:iCs/>
          <w:color w:val="333333"/>
          <w:sz w:val="24"/>
          <w:szCs w:val="24"/>
        </w:rPr>
        <w:t>Engineering and Design – Photogrammetric Mapping, No. 1110-1-1000</w:t>
      </w:r>
      <w:r w:rsidRPr="00FD67EC">
        <w:rPr>
          <w:rFonts w:ascii="Times New Roman" w:eastAsia="Times New Roman" w:hAnsi="Times New Roman" w:cs="Times New Roman"/>
          <w:color w:val="333333"/>
          <w:sz w:val="24"/>
          <w:szCs w:val="24"/>
        </w:rPr>
        <w:t>, 6–1. Washington, DC: US Department of the Army. </w:t>
      </w:r>
      <w:hyperlink r:id="rId225"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proofErr w:type="spellStart"/>
      <w:r w:rsidRPr="00FD67EC">
        <w:rPr>
          <w:rFonts w:ascii="Times New Roman" w:eastAsia="Times New Roman" w:hAnsi="Times New Roman" w:cs="Times New Roman"/>
          <w:color w:val="333333"/>
          <w:sz w:val="24"/>
          <w:szCs w:val="24"/>
        </w:rPr>
        <w:t>Veltkamp</w:t>
      </w:r>
      <w:proofErr w:type="spellEnd"/>
      <w:r w:rsidRPr="00FD67EC">
        <w:rPr>
          <w:rFonts w:ascii="Times New Roman" w:eastAsia="Times New Roman" w:hAnsi="Times New Roman" w:cs="Times New Roman"/>
          <w:color w:val="333333"/>
          <w:sz w:val="24"/>
          <w:szCs w:val="24"/>
        </w:rPr>
        <w:t>, R. C., and M. </w:t>
      </w:r>
      <w:proofErr w:type="spellStart"/>
      <w:r w:rsidRPr="00FD67EC">
        <w:rPr>
          <w:rFonts w:ascii="Times New Roman" w:eastAsia="Times New Roman" w:hAnsi="Times New Roman" w:cs="Times New Roman"/>
          <w:color w:val="333333"/>
          <w:sz w:val="24"/>
          <w:szCs w:val="24"/>
        </w:rPr>
        <w:t>Hagedoorn</w:t>
      </w:r>
      <w:proofErr w:type="spellEnd"/>
      <w:r w:rsidRPr="00FD67EC">
        <w:rPr>
          <w:rFonts w:ascii="Times New Roman" w:eastAsia="Times New Roman" w:hAnsi="Times New Roman" w:cs="Times New Roman"/>
          <w:color w:val="333333"/>
          <w:sz w:val="24"/>
          <w:szCs w:val="24"/>
        </w:rPr>
        <w:t>. 2001. “State-of-the-Art in Shape Matching.” In </w:t>
      </w:r>
      <w:r w:rsidRPr="00FD67EC">
        <w:rPr>
          <w:rFonts w:ascii="Times New Roman" w:eastAsia="Times New Roman" w:hAnsi="Times New Roman" w:cs="Times New Roman"/>
          <w:i/>
          <w:iCs/>
          <w:color w:val="333333"/>
          <w:sz w:val="24"/>
          <w:szCs w:val="24"/>
        </w:rPr>
        <w:t>Principles of Visual Information Retrieval</w:t>
      </w:r>
      <w:r w:rsidRPr="00FD67EC">
        <w:rPr>
          <w:rFonts w:ascii="Times New Roman" w:eastAsia="Times New Roman" w:hAnsi="Times New Roman" w:cs="Times New Roman"/>
          <w:color w:val="333333"/>
          <w:sz w:val="24"/>
          <w:szCs w:val="24"/>
        </w:rPr>
        <w:t>, edited by M. Lew, 87–119. Berlin: Springer. </w:t>
      </w:r>
      <w:hyperlink r:id="rId226" w:tgtFrame="_blank" w:history="1">
        <w:r w:rsidRPr="00FD67EC">
          <w:rPr>
            <w:rFonts w:ascii="Times New Roman" w:eastAsia="Times New Roman" w:hAnsi="Times New Roman" w:cs="Times New Roman"/>
            <w:color w:val="10147E"/>
            <w:sz w:val="24"/>
            <w:szCs w:val="24"/>
          </w:rPr>
          <w:t>[</w:t>
        </w:r>
        <w:proofErr w:type="spellStart"/>
        <w:r w:rsidRPr="00FD67EC">
          <w:rPr>
            <w:rFonts w:ascii="Times New Roman" w:eastAsia="Times New Roman" w:hAnsi="Times New Roman" w:cs="Times New Roman"/>
            <w:color w:val="10147E"/>
            <w:sz w:val="24"/>
            <w:szCs w:val="24"/>
          </w:rPr>
          <w:t>Crossref</w:t>
        </w:r>
        <w:proofErr w:type="spellEnd"/>
        <w:r w:rsidRPr="00FD67EC">
          <w:rPr>
            <w:rFonts w:ascii="Times New Roman" w:eastAsia="Times New Roman" w:hAnsi="Times New Roman" w:cs="Times New Roman"/>
            <w:color w:val="10147E"/>
            <w:sz w:val="24"/>
            <w:szCs w:val="24"/>
          </w:rPr>
          <w:t>]</w:t>
        </w:r>
      </w:hyperlink>
      <w:r w:rsidRPr="00FD67EC">
        <w:rPr>
          <w:rFonts w:ascii="Times New Roman" w:eastAsia="Times New Roman" w:hAnsi="Times New Roman" w:cs="Times New Roman"/>
          <w:color w:val="333333"/>
          <w:sz w:val="24"/>
          <w:szCs w:val="24"/>
        </w:rPr>
        <w:t>, </w:t>
      </w:r>
      <w:hyperlink r:id="rId227"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proofErr w:type="spellStart"/>
      <w:r w:rsidRPr="00FD67EC">
        <w:rPr>
          <w:rFonts w:ascii="Times New Roman" w:eastAsia="Times New Roman" w:hAnsi="Times New Roman" w:cs="Times New Roman"/>
          <w:color w:val="333333"/>
          <w:sz w:val="24"/>
          <w:szCs w:val="24"/>
        </w:rPr>
        <w:t>Volz</w:t>
      </w:r>
      <w:proofErr w:type="spellEnd"/>
      <w:r w:rsidRPr="00FD67EC">
        <w:rPr>
          <w:rFonts w:ascii="Times New Roman" w:eastAsia="Times New Roman" w:hAnsi="Times New Roman" w:cs="Times New Roman"/>
          <w:color w:val="333333"/>
          <w:sz w:val="24"/>
          <w:szCs w:val="24"/>
        </w:rPr>
        <w:t>, S. 2006. “An Iterative Approach for Matching Multiple Representations of Street Data.” ISPRS Vol. 36, ISPRS Workshop – Multiple Representation and Interoperability of Spatial Data. Hanover, February 22–24. </w:t>
      </w:r>
      <w:hyperlink r:id="rId228"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proofErr w:type="spellStart"/>
      <w:r w:rsidRPr="00FD67EC">
        <w:rPr>
          <w:rFonts w:ascii="Times New Roman" w:eastAsia="Times New Roman" w:hAnsi="Times New Roman" w:cs="Times New Roman"/>
          <w:color w:val="333333"/>
          <w:sz w:val="24"/>
          <w:szCs w:val="24"/>
        </w:rPr>
        <w:t>Vosselman</w:t>
      </w:r>
      <w:proofErr w:type="spellEnd"/>
      <w:r w:rsidRPr="00FD67EC">
        <w:rPr>
          <w:rFonts w:ascii="Times New Roman" w:eastAsia="Times New Roman" w:hAnsi="Times New Roman" w:cs="Times New Roman"/>
          <w:color w:val="333333"/>
          <w:sz w:val="24"/>
          <w:szCs w:val="24"/>
        </w:rPr>
        <w:t>, G. 1992. </w:t>
      </w:r>
      <w:r w:rsidRPr="00FD67EC">
        <w:rPr>
          <w:rFonts w:ascii="Times New Roman" w:eastAsia="Times New Roman" w:hAnsi="Times New Roman" w:cs="Times New Roman"/>
          <w:i/>
          <w:iCs/>
          <w:color w:val="333333"/>
          <w:sz w:val="24"/>
          <w:szCs w:val="24"/>
        </w:rPr>
        <w:t>Lecture Notes on Computer Science, Vol. 628: Relational Matching</w:t>
      </w:r>
      <w:r w:rsidRPr="00FD67EC">
        <w:rPr>
          <w:rFonts w:ascii="Times New Roman" w:eastAsia="Times New Roman" w:hAnsi="Times New Roman" w:cs="Times New Roman"/>
          <w:color w:val="333333"/>
          <w:sz w:val="24"/>
          <w:szCs w:val="24"/>
        </w:rPr>
        <w:t>. Berlin: Springer. </w:t>
      </w:r>
      <w:hyperlink r:id="rId229"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r w:rsidRPr="00FD67EC">
        <w:rPr>
          <w:rFonts w:ascii="Times New Roman" w:eastAsia="Times New Roman" w:hAnsi="Times New Roman" w:cs="Times New Roman"/>
          <w:color w:val="333333"/>
          <w:sz w:val="24"/>
          <w:szCs w:val="24"/>
        </w:rPr>
        <w:t>Walter, V. 1997. </w:t>
      </w:r>
      <w:proofErr w:type="spellStart"/>
      <w:r w:rsidRPr="00FD67EC">
        <w:rPr>
          <w:rFonts w:ascii="Times New Roman" w:eastAsia="Times New Roman" w:hAnsi="Times New Roman" w:cs="Times New Roman"/>
          <w:i/>
          <w:iCs/>
          <w:color w:val="333333"/>
          <w:sz w:val="24"/>
          <w:szCs w:val="24"/>
        </w:rPr>
        <w:t>Zuordnung</w:t>
      </w:r>
      <w:proofErr w:type="spellEnd"/>
      <w:r w:rsidRPr="00FD67EC">
        <w:rPr>
          <w:rFonts w:ascii="Times New Roman" w:eastAsia="Times New Roman" w:hAnsi="Times New Roman" w:cs="Times New Roman"/>
          <w:i/>
          <w:iCs/>
          <w:color w:val="333333"/>
          <w:sz w:val="24"/>
          <w:szCs w:val="24"/>
        </w:rPr>
        <w:t xml:space="preserve"> von </w:t>
      </w:r>
      <w:proofErr w:type="spellStart"/>
      <w:r w:rsidRPr="00FD67EC">
        <w:rPr>
          <w:rFonts w:ascii="Times New Roman" w:eastAsia="Times New Roman" w:hAnsi="Times New Roman" w:cs="Times New Roman"/>
          <w:i/>
          <w:iCs/>
          <w:color w:val="333333"/>
          <w:sz w:val="24"/>
          <w:szCs w:val="24"/>
        </w:rPr>
        <w:t>raumbezogenen</w:t>
      </w:r>
      <w:proofErr w:type="spellEnd"/>
      <w:r w:rsidRPr="00FD67EC">
        <w:rPr>
          <w:rFonts w:ascii="Times New Roman" w:eastAsia="Times New Roman" w:hAnsi="Times New Roman" w:cs="Times New Roman"/>
          <w:i/>
          <w:iCs/>
          <w:color w:val="333333"/>
          <w:sz w:val="24"/>
          <w:szCs w:val="24"/>
        </w:rPr>
        <w:t xml:space="preserve"> </w:t>
      </w:r>
      <w:proofErr w:type="spellStart"/>
      <w:r w:rsidRPr="00FD67EC">
        <w:rPr>
          <w:rFonts w:ascii="Times New Roman" w:eastAsia="Times New Roman" w:hAnsi="Times New Roman" w:cs="Times New Roman"/>
          <w:i/>
          <w:iCs/>
          <w:color w:val="333333"/>
          <w:sz w:val="24"/>
          <w:szCs w:val="24"/>
        </w:rPr>
        <w:t>Daten</w:t>
      </w:r>
      <w:proofErr w:type="spellEnd"/>
      <w:r w:rsidRPr="00FD67EC">
        <w:rPr>
          <w:rFonts w:ascii="Times New Roman" w:eastAsia="Times New Roman" w:hAnsi="Times New Roman" w:cs="Times New Roman"/>
          <w:i/>
          <w:iCs/>
          <w:color w:val="333333"/>
          <w:sz w:val="24"/>
          <w:szCs w:val="24"/>
        </w:rPr>
        <w:t xml:space="preserve"> – am </w:t>
      </w:r>
      <w:proofErr w:type="spellStart"/>
      <w:r w:rsidRPr="00FD67EC">
        <w:rPr>
          <w:rFonts w:ascii="Times New Roman" w:eastAsia="Times New Roman" w:hAnsi="Times New Roman" w:cs="Times New Roman"/>
          <w:i/>
          <w:iCs/>
          <w:color w:val="333333"/>
          <w:sz w:val="24"/>
          <w:szCs w:val="24"/>
        </w:rPr>
        <w:t>Beispiel</w:t>
      </w:r>
      <w:proofErr w:type="spellEnd"/>
      <w:r w:rsidRPr="00FD67EC">
        <w:rPr>
          <w:rFonts w:ascii="Times New Roman" w:eastAsia="Times New Roman" w:hAnsi="Times New Roman" w:cs="Times New Roman"/>
          <w:i/>
          <w:iCs/>
          <w:color w:val="333333"/>
          <w:sz w:val="24"/>
          <w:szCs w:val="24"/>
        </w:rPr>
        <w:t xml:space="preserve"> der </w:t>
      </w:r>
      <w:proofErr w:type="spellStart"/>
      <w:r w:rsidRPr="00FD67EC">
        <w:rPr>
          <w:rFonts w:ascii="Times New Roman" w:eastAsia="Times New Roman" w:hAnsi="Times New Roman" w:cs="Times New Roman"/>
          <w:i/>
          <w:iCs/>
          <w:color w:val="333333"/>
          <w:sz w:val="24"/>
          <w:szCs w:val="24"/>
        </w:rPr>
        <w:t>Datenmodelle</w:t>
      </w:r>
      <w:proofErr w:type="spellEnd"/>
      <w:r w:rsidRPr="00FD67EC">
        <w:rPr>
          <w:rFonts w:ascii="Times New Roman" w:eastAsia="Times New Roman" w:hAnsi="Times New Roman" w:cs="Times New Roman"/>
          <w:i/>
          <w:iCs/>
          <w:color w:val="333333"/>
          <w:sz w:val="24"/>
          <w:szCs w:val="24"/>
        </w:rPr>
        <w:t xml:space="preserve"> ATKIS und GDF</w:t>
      </w:r>
      <w:r w:rsidRPr="00FD67EC">
        <w:rPr>
          <w:rFonts w:ascii="Times New Roman" w:eastAsia="Times New Roman" w:hAnsi="Times New Roman" w:cs="Times New Roman"/>
          <w:color w:val="333333"/>
          <w:sz w:val="24"/>
          <w:szCs w:val="24"/>
        </w:rPr>
        <w:t>. Munich: </w:t>
      </w:r>
      <w:proofErr w:type="spellStart"/>
      <w:r w:rsidRPr="00FD67EC">
        <w:rPr>
          <w:rFonts w:ascii="Times New Roman" w:eastAsia="Times New Roman" w:hAnsi="Times New Roman" w:cs="Times New Roman"/>
          <w:color w:val="333333"/>
          <w:sz w:val="24"/>
          <w:szCs w:val="24"/>
        </w:rPr>
        <w:t>Bayerische</w:t>
      </w:r>
      <w:proofErr w:type="spellEnd"/>
      <w:r w:rsidRPr="00FD67EC">
        <w:rPr>
          <w:rFonts w:ascii="Times New Roman" w:eastAsia="Times New Roman" w:hAnsi="Times New Roman" w:cs="Times New Roman"/>
          <w:color w:val="333333"/>
          <w:sz w:val="24"/>
          <w:szCs w:val="24"/>
        </w:rPr>
        <w:t xml:space="preserve"> </w:t>
      </w:r>
      <w:proofErr w:type="spellStart"/>
      <w:r w:rsidRPr="00FD67EC">
        <w:rPr>
          <w:rFonts w:ascii="Times New Roman" w:eastAsia="Times New Roman" w:hAnsi="Times New Roman" w:cs="Times New Roman"/>
          <w:color w:val="333333"/>
          <w:sz w:val="24"/>
          <w:szCs w:val="24"/>
        </w:rPr>
        <w:t>Akademie</w:t>
      </w:r>
      <w:proofErr w:type="spellEnd"/>
      <w:r w:rsidRPr="00FD67EC">
        <w:rPr>
          <w:rFonts w:ascii="Times New Roman" w:eastAsia="Times New Roman" w:hAnsi="Times New Roman" w:cs="Times New Roman"/>
          <w:color w:val="333333"/>
          <w:sz w:val="24"/>
          <w:szCs w:val="24"/>
        </w:rPr>
        <w:t xml:space="preserve"> der </w:t>
      </w:r>
      <w:proofErr w:type="spellStart"/>
      <w:r w:rsidRPr="00FD67EC">
        <w:rPr>
          <w:rFonts w:ascii="Times New Roman" w:eastAsia="Times New Roman" w:hAnsi="Times New Roman" w:cs="Times New Roman"/>
          <w:color w:val="333333"/>
          <w:sz w:val="24"/>
          <w:szCs w:val="24"/>
        </w:rPr>
        <w:t>Wissenschaften</w:t>
      </w:r>
      <w:proofErr w:type="spellEnd"/>
      <w:r w:rsidRPr="00FD67EC">
        <w:rPr>
          <w:rFonts w:ascii="Times New Roman" w:eastAsia="Times New Roman" w:hAnsi="Times New Roman" w:cs="Times New Roman"/>
          <w:color w:val="333333"/>
          <w:sz w:val="24"/>
          <w:szCs w:val="24"/>
        </w:rPr>
        <w:t>. </w:t>
      </w:r>
      <w:hyperlink r:id="rId230"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r w:rsidRPr="00FD67EC">
        <w:rPr>
          <w:rFonts w:ascii="Times New Roman" w:eastAsia="Times New Roman" w:hAnsi="Times New Roman" w:cs="Times New Roman"/>
          <w:color w:val="333333"/>
          <w:sz w:val="24"/>
          <w:szCs w:val="24"/>
        </w:rPr>
        <w:t>Walter, V., and D. Fritsch. 1999. “Matching Spatial Data Sets: A Statistical Approach.” </w:t>
      </w:r>
      <w:r w:rsidRPr="00FD67EC">
        <w:rPr>
          <w:rFonts w:ascii="Times New Roman" w:eastAsia="Times New Roman" w:hAnsi="Times New Roman" w:cs="Times New Roman"/>
          <w:i/>
          <w:iCs/>
          <w:color w:val="333333"/>
          <w:sz w:val="24"/>
          <w:szCs w:val="24"/>
        </w:rPr>
        <w:t>International Journal of Geographical Information Science</w:t>
      </w:r>
      <w:r w:rsidRPr="00FD67EC">
        <w:rPr>
          <w:rFonts w:ascii="Times New Roman" w:eastAsia="Times New Roman" w:hAnsi="Times New Roman" w:cs="Times New Roman"/>
          <w:color w:val="333333"/>
          <w:sz w:val="24"/>
          <w:szCs w:val="24"/>
        </w:rPr>
        <w:t> 13 (Jul.): 445–473. </w:t>
      </w:r>
      <w:hyperlink r:id="rId231" w:tgtFrame="_blank" w:history="1">
        <w:r w:rsidRPr="00FD67EC">
          <w:rPr>
            <w:rFonts w:ascii="Times New Roman" w:eastAsia="Times New Roman" w:hAnsi="Times New Roman" w:cs="Times New Roman"/>
            <w:color w:val="10147E"/>
            <w:sz w:val="24"/>
            <w:szCs w:val="24"/>
          </w:rPr>
          <w:t>[Taylor &amp; Francis Online]</w:t>
        </w:r>
      </w:hyperlink>
      <w:r w:rsidRPr="00FD67EC">
        <w:rPr>
          <w:rFonts w:ascii="Times New Roman" w:eastAsia="Times New Roman" w:hAnsi="Times New Roman" w:cs="Times New Roman"/>
          <w:color w:val="333333"/>
          <w:sz w:val="24"/>
          <w:szCs w:val="24"/>
        </w:rPr>
        <w:t>, </w:t>
      </w:r>
      <w:hyperlink r:id="rId232"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proofErr w:type="spellStart"/>
      <w:r w:rsidRPr="00FD67EC">
        <w:rPr>
          <w:rFonts w:ascii="Times New Roman" w:eastAsia="Times New Roman" w:hAnsi="Times New Roman" w:cs="Times New Roman"/>
          <w:color w:val="333333"/>
          <w:sz w:val="24"/>
          <w:szCs w:val="24"/>
        </w:rPr>
        <w:t>Wartenberg</w:t>
      </w:r>
      <w:proofErr w:type="spellEnd"/>
      <w:r w:rsidRPr="00FD67EC">
        <w:rPr>
          <w:rFonts w:ascii="Times New Roman" w:eastAsia="Times New Roman" w:hAnsi="Times New Roman" w:cs="Times New Roman"/>
          <w:color w:val="333333"/>
          <w:sz w:val="24"/>
          <w:szCs w:val="24"/>
        </w:rPr>
        <w:t>, M. 2008. </w:t>
      </w:r>
      <w:r w:rsidRPr="00FD67EC">
        <w:rPr>
          <w:rFonts w:ascii="Times New Roman" w:eastAsia="Times New Roman" w:hAnsi="Times New Roman" w:cs="Times New Roman"/>
          <w:i/>
          <w:iCs/>
          <w:color w:val="333333"/>
          <w:sz w:val="24"/>
          <w:szCs w:val="24"/>
        </w:rPr>
        <w:t>Mathematical Methods for Location Referencing</w:t>
      </w:r>
      <w:r w:rsidRPr="00FD67EC">
        <w:rPr>
          <w:rFonts w:ascii="Times New Roman" w:eastAsia="Times New Roman" w:hAnsi="Times New Roman" w:cs="Times New Roman"/>
          <w:color w:val="333333"/>
          <w:sz w:val="24"/>
          <w:szCs w:val="24"/>
        </w:rPr>
        <w:t xml:space="preserve">. Aachen: Shaker </w:t>
      </w:r>
      <w:proofErr w:type="spellStart"/>
      <w:r w:rsidRPr="00FD67EC">
        <w:rPr>
          <w:rFonts w:ascii="Times New Roman" w:eastAsia="Times New Roman" w:hAnsi="Times New Roman" w:cs="Times New Roman"/>
          <w:color w:val="333333"/>
          <w:sz w:val="24"/>
          <w:szCs w:val="24"/>
        </w:rPr>
        <w:t>Verlag</w:t>
      </w:r>
      <w:proofErr w:type="spellEnd"/>
      <w:r w:rsidRPr="00FD67EC">
        <w:rPr>
          <w:rFonts w:ascii="Times New Roman" w:eastAsia="Times New Roman" w:hAnsi="Times New Roman" w:cs="Times New Roman"/>
          <w:color w:val="333333"/>
          <w:sz w:val="24"/>
          <w:szCs w:val="24"/>
        </w:rPr>
        <w:t>. </w:t>
      </w:r>
      <w:hyperlink r:id="rId233"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proofErr w:type="spellStart"/>
      <w:r w:rsidRPr="00FD67EC">
        <w:rPr>
          <w:rFonts w:ascii="Times New Roman" w:eastAsia="Times New Roman" w:hAnsi="Times New Roman" w:cs="Times New Roman"/>
          <w:color w:val="333333"/>
          <w:sz w:val="24"/>
          <w:szCs w:val="24"/>
        </w:rPr>
        <w:lastRenderedPageBreak/>
        <w:t>Wevers</w:t>
      </w:r>
      <w:proofErr w:type="spellEnd"/>
      <w:r w:rsidRPr="00FD67EC">
        <w:rPr>
          <w:rFonts w:ascii="Times New Roman" w:eastAsia="Times New Roman" w:hAnsi="Times New Roman" w:cs="Times New Roman"/>
          <w:color w:val="333333"/>
          <w:sz w:val="24"/>
          <w:szCs w:val="24"/>
        </w:rPr>
        <w:t>, K., and T. </w:t>
      </w:r>
      <w:proofErr w:type="spellStart"/>
      <w:r w:rsidRPr="00FD67EC">
        <w:rPr>
          <w:rFonts w:ascii="Times New Roman" w:eastAsia="Times New Roman" w:hAnsi="Times New Roman" w:cs="Times New Roman"/>
          <w:color w:val="333333"/>
          <w:sz w:val="24"/>
          <w:szCs w:val="24"/>
        </w:rPr>
        <w:t>Hendriks</w:t>
      </w:r>
      <w:proofErr w:type="spellEnd"/>
      <w:r w:rsidRPr="00FD67EC">
        <w:rPr>
          <w:rFonts w:ascii="Times New Roman" w:eastAsia="Times New Roman" w:hAnsi="Times New Roman" w:cs="Times New Roman"/>
          <w:color w:val="333333"/>
          <w:sz w:val="24"/>
          <w:szCs w:val="24"/>
        </w:rPr>
        <w:t>. 2005. “AGORA-C On-the-Fly Location Referencing.” 12th World Congress on Intelligent Transport Systems, San Francisco, CA, November 6–10. </w:t>
      </w:r>
      <w:hyperlink r:id="rId234"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r w:rsidRPr="00FD67EC">
        <w:rPr>
          <w:rFonts w:ascii="Times New Roman" w:eastAsia="Times New Roman" w:hAnsi="Times New Roman" w:cs="Times New Roman"/>
          <w:color w:val="333333"/>
          <w:sz w:val="24"/>
          <w:szCs w:val="24"/>
        </w:rPr>
        <w:t>Xi, D., L. </w:t>
      </w:r>
      <w:proofErr w:type="spellStart"/>
      <w:r w:rsidRPr="00FD67EC">
        <w:rPr>
          <w:rFonts w:ascii="Times New Roman" w:eastAsia="Times New Roman" w:hAnsi="Times New Roman" w:cs="Times New Roman"/>
          <w:color w:val="333333"/>
          <w:sz w:val="24"/>
          <w:szCs w:val="24"/>
        </w:rPr>
        <w:t>Weifeng</w:t>
      </w:r>
      <w:proofErr w:type="spellEnd"/>
      <w:r w:rsidRPr="00FD67EC">
        <w:rPr>
          <w:rFonts w:ascii="Times New Roman" w:eastAsia="Times New Roman" w:hAnsi="Times New Roman" w:cs="Times New Roman"/>
          <w:color w:val="333333"/>
          <w:sz w:val="24"/>
          <w:szCs w:val="24"/>
        </w:rPr>
        <w:t>, and Z. </w:t>
      </w:r>
      <w:proofErr w:type="spellStart"/>
      <w:r w:rsidRPr="00FD67EC">
        <w:rPr>
          <w:rFonts w:ascii="Times New Roman" w:eastAsia="Times New Roman" w:hAnsi="Times New Roman" w:cs="Times New Roman"/>
          <w:color w:val="333333"/>
          <w:sz w:val="24"/>
          <w:szCs w:val="24"/>
        </w:rPr>
        <w:t>Tongyu</w:t>
      </w:r>
      <w:proofErr w:type="spellEnd"/>
      <w:r w:rsidRPr="00FD67EC">
        <w:rPr>
          <w:rFonts w:ascii="Times New Roman" w:eastAsia="Times New Roman" w:hAnsi="Times New Roman" w:cs="Times New Roman"/>
          <w:color w:val="333333"/>
          <w:sz w:val="24"/>
          <w:szCs w:val="24"/>
        </w:rPr>
        <w:t>. 2008. “Improved Dynamic Location Reference Method Agora-C Based on Rule Optimization.” International Conference on Computer Science and Software Engineering, Wuhan, December 12–14. </w:t>
      </w:r>
      <w:hyperlink r:id="rId235"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proofErr w:type="spellStart"/>
      <w:r w:rsidRPr="00FD67EC">
        <w:rPr>
          <w:rFonts w:ascii="Times New Roman" w:eastAsia="Times New Roman" w:hAnsi="Times New Roman" w:cs="Times New Roman"/>
          <w:color w:val="333333"/>
          <w:sz w:val="24"/>
          <w:szCs w:val="24"/>
        </w:rPr>
        <w:t>Xiong</w:t>
      </w:r>
      <w:proofErr w:type="spellEnd"/>
      <w:r w:rsidRPr="00FD67EC">
        <w:rPr>
          <w:rFonts w:ascii="Times New Roman" w:eastAsia="Times New Roman" w:hAnsi="Times New Roman" w:cs="Times New Roman"/>
          <w:color w:val="333333"/>
          <w:sz w:val="24"/>
          <w:szCs w:val="24"/>
        </w:rPr>
        <w:t>, D. 2000. “A Three-stage Computational Approach to Network Matching.” </w:t>
      </w:r>
      <w:r w:rsidRPr="00FD67EC">
        <w:rPr>
          <w:rFonts w:ascii="Times New Roman" w:eastAsia="Times New Roman" w:hAnsi="Times New Roman" w:cs="Times New Roman"/>
          <w:i/>
          <w:iCs/>
          <w:color w:val="333333"/>
          <w:sz w:val="24"/>
          <w:szCs w:val="24"/>
        </w:rPr>
        <w:t>Transportation Research Part C</w:t>
      </w:r>
      <w:r w:rsidRPr="00FD67EC">
        <w:rPr>
          <w:rFonts w:ascii="Times New Roman" w:eastAsia="Times New Roman" w:hAnsi="Times New Roman" w:cs="Times New Roman"/>
          <w:color w:val="333333"/>
          <w:sz w:val="24"/>
          <w:szCs w:val="24"/>
        </w:rPr>
        <w:t> 8: 71–89. </w:t>
      </w:r>
      <w:hyperlink r:id="rId236" w:tgtFrame="_blank" w:history="1">
        <w:r w:rsidRPr="00FD67EC">
          <w:rPr>
            <w:rFonts w:ascii="Times New Roman" w:eastAsia="Times New Roman" w:hAnsi="Times New Roman" w:cs="Times New Roman"/>
            <w:color w:val="10147E"/>
            <w:sz w:val="24"/>
            <w:szCs w:val="24"/>
          </w:rPr>
          <w:t>[</w:t>
        </w:r>
        <w:proofErr w:type="spellStart"/>
        <w:r w:rsidRPr="00FD67EC">
          <w:rPr>
            <w:rFonts w:ascii="Times New Roman" w:eastAsia="Times New Roman" w:hAnsi="Times New Roman" w:cs="Times New Roman"/>
            <w:color w:val="10147E"/>
            <w:sz w:val="24"/>
            <w:szCs w:val="24"/>
          </w:rPr>
          <w:t>Crossref</w:t>
        </w:r>
        <w:proofErr w:type="spellEnd"/>
        <w:r w:rsidRPr="00FD67EC">
          <w:rPr>
            <w:rFonts w:ascii="Times New Roman" w:eastAsia="Times New Roman" w:hAnsi="Times New Roman" w:cs="Times New Roman"/>
            <w:color w:val="10147E"/>
            <w:sz w:val="24"/>
            <w:szCs w:val="24"/>
          </w:rPr>
          <w:t>]</w:t>
        </w:r>
      </w:hyperlink>
      <w:r w:rsidRPr="00FD67EC">
        <w:rPr>
          <w:rFonts w:ascii="Times New Roman" w:eastAsia="Times New Roman" w:hAnsi="Times New Roman" w:cs="Times New Roman"/>
          <w:color w:val="333333"/>
          <w:sz w:val="24"/>
          <w:szCs w:val="24"/>
        </w:rPr>
        <w:t>, </w:t>
      </w:r>
      <w:hyperlink r:id="rId237" w:tgtFrame="_blank" w:history="1">
        <w:r w:rsidRPr="00FD67EC">
          <w:rPr>
            <w:rFonts w:ascii="Times New Roman" w:eastAsia="Times New Roman" w:hAnsi="Times New Roman" w:cs="Times New Roman"/>
            <w:color w:val="10147E"/>
            <w:sz w:val="24"/>
            <w:szCs w:val="24"/>
          </w:rPr>
          <w:t>[Web of Science ®]</w:t>
        </w:r>
      </w:hyperlink>
      <w:r w:rsidRPr="00FD67EC">
        <w:rPr>
          <w:rFonts w:ascii="Times New Roman" w:eastAsia="Times New Roman" w:hAnsi="Times New Roman" w:cs="Times New Roman"/>
          <w:color w:val="333333"/>
          <w:sz w:val="24"/>
          <w:szCs w:val="24"/>
        </w:rPr>
        <w:t>, </w:t>
      </w:r>
      <w:hyperlink r:id="rId238"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proofErr w:type="spellStart"/>
      <w:r w:rsidRPr="00FD67EC">
        <w:rPr>
          <w:rFonts w:ascii="Times New Roman" w:eastAsia="Times New Roman" w:hAnsi="Times New Roman" w:cs="Times New Roman"/>
          <w:color w:val="333333"/>
          <w:sz w:val="24"/>
          <w:szCs w:val="24"/>
        </w:rPr>
        <w:t>Xiong</w:t>
      </w:r>
      <w:proofErr w:type="spellEnd"/>
      <w:r w:rsidRPr="00FD67EC">
        <w:rPr>
          <w:rFonts w:ascii="Times New Roman" w:eastAsia="Times New Roman" w:hAnsi="Times New Roman" w:cs="Times New Roman"/>
          <w:color w:val="333333"/>
          <w:sz w:val="24"/>
          <w:szCs w:val="24"/>
        </w:rPr>
        <w:t>, D., and J. </w:t>
      </w:r>
      <w:proofErr w:type="spellStart"/>
      <w:r w:rsidRPr="00FD67EC">
        <w:rPr>
          <w:rFonts w:ascii="Times New Roman" w:eastAsia="Times New Roman" w:hAnsi="Times New Roman" w:cs="Times New Roman"/>
          <w:color w:val="333333"/>
          <w:sz w:val="24"/>
          <w:szCs w:val="24"/>
        </w:rPr>
        <w:t>Sperling</w:t>
      </w:r>
      <w:proofErr w:type="spellEnd"/>
      <w:r w:rsidRPr="00FD67EC">
        <w:rPr>
          <w:rFonts w:ascii="Times New Roman" w:eastAsia="Times New Roman" w:hAnsi="Times New Roman" w:cs="Times New Roman"/>
          <w:color w:val="333333"/>
          <w:sz w:val="24"/>
          <w:szCs w:val="24"/>
        </w:rPr>
        <w:t>. 2004. “</w:t>
      </w:r>
      <w:proofErr w:type="spellStart"/>
      <w:r w:rsidRPr="00FD67EC">
        <w:rPr>
          <w:rFonts w:ascii="Times New Roman" w:eastAsia="Times New Roman" w:hAnsi="Times New Roman" w:cs="Times New Roman"/>
          <w:color w:val="333333"/>
          <w:sz w:val="24"/>
          <w:szCs w:val="24"/>
        </w:rPr>
        <w:t>Semiautomated</w:t>
      </w:r>
      <w:proofErr w:type="spellEnd"/>
      <w:r w:rsidRPr="00FD67EC">
        <w:rPr>
          <w:rFonts w:ascii="Times New Roman" w:eastAsia="Times New Roman" w:hAnsi="Times New Roman" w:cs="Times New Roman"/>
          <w:color w:val="333333"/>
          <w:sz w:val="24"/>
          <w:szCs w:val="24"/>
        </w:rPr>
        <w:t xml:space="preserve"> Matching for Network Database Integration.” </w:t>
      </w:r>
      <w:r w:rsidRPr="00FD67EC">
        <w:rPr>
          <w:rFonts w:ascii="Times New Roman" w:eastAsia="Times New Roman" w:hAnsi="Times New Roman" w:cs="Times New Roman"/>
          <w:i/>
          <w:iCs/>
          <w:color w:val="333333"/>
          <w:sz w:val="24"/>
          <w:szCs w:val="24"/>
        </w:rPr>
        <w:t>ISPRS Journal of Photogrammetry and Remote Sensing</w:t>
      </w:r>
      <w:r w:rsidRPr="00FD67EC">
        <w:rPr>
          <w:rFonts w:ascii="Times New Roman" w:eastAsia="Times New Roman" w:hAnsi="Times New Roman" w:cs="Times New Roman"/>
          <w:color w:val="333333"/>
          <w:sz w:val="24"/>
          <w:szCs w:val="24"/>
        </w:rPr>
        <w:t> 59: 35–46. </w:t>
      </w:r>
      <w:hyperlink r:id="rId239" w:tgtFrame="_blank" w:history="1">
        <w:r w:rsidRPr="00FD67EC">
          <w:rPr>
            <w:rFonts w:ascii="Times New Roman" w:eastAsia="Times New Roman" w:hAnsi="Times New Roman" w:cs="Times New Roman"/>
            <w:color w:val="10147E"/>
            <w:sz w:val="24"/>
            <w:szCs w:val="24"/>
          </w:rPr>
          <w:t>[</w:t>
        </w:r>
        <w:proofErr w:type="spellStart"/>
        <w:r w:rsidRPr="00FD67EC">
          <w:rPr>
            <w:rFonts w:ascii="Times New Roman" w:eastAsia="Times New Roman" w:hAnsi="Times New Roman" w:cs="Times New Roman"/>
            <w:color w:val="10147E"/>
            <w:sz w:val="24"/>
            <w:szCs w:val="24"/>
          </w:rPr>
          <w:t>Crossref</w:t>
        </w:r>
        <w:proofErr w:type="spellEnd"/>
        <w:r w:rsidRPr="00FD67EC">
          <w:rPr>
            <w:rFonts w:ascii="Times New Roman" w:eastAsia="Times New Roman" w:hAnsi="Times New Roman" w:cs="Times New Roman"/>
            <w:color w:val="10147E"/>
            <w:sz w:val="24"/>
            <w:szCs w:val="24"/>
          </w:rPr>
          <w:t>]</w:t>
        </w:r>
      </w:hyperlink>
      <w:r w:rsidRPr="00FD67EC">
        <w:rPr>
          <w:rFonts w:ascii="Times New Roman" w:eastAsia="Times New Roman" w:hAnsi="Times New Roman" w:cs="Times New Roman"/>
          <w:color w:val="333333"/>
          <w:sz w:val="24"/>
          <w:szCs w:val="24"/>
        </w:rPr>
        <w:t>, </w:t>
      </w:r>
      <w:hyperlink r:id="rId240" w:tgtFrame="_blank" w:history="1">
        <w:r w:rsidRPr="00FD67EC">
          <w:rPr>
            <w:rFonts w:ascii="Times New Roman" w:eastAsia="Times New Roman" w:hAnsi="Times New Roman" w:cs="Times New Roman"/>
            <w:color w:val="10147E"/>
            <w:sz w:val="24"/>
            <w:szCs w:val="24"/>
          </w:rPr>
          <w:t>[Web of Science ®]</w:t>
        </w:r>
      </w:hyperlink>
      <w:r w:rsidRPr="00FD67EC">
        <w:rPr>
          <w:rFonts w:ascii="Times New Roman" w:eastAsia="Times New Roman" w:hAnsi="Times New Roman" w:cs="Times New Roman"/>
          <w:color w:val="333333"/>
          <w:sz w:val="24"/>
          <w:szCs w:val="24"/>
        </w:rPr>
        <w:t>, </w:t>
      </w:r>
      <w:hyperlink r:id="rId241"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proofErr w:type="spellStart"/>
      <w:r w:rsidRPr="00FD67EC">
        <w:rPr>
          <w:rFonts w:ascii="Times New Roman" w:eastAsia="Times New Roman" w:hAnsi="Times New Roman" w:cs="Times New Roman"/>
          <w:color w:val="333333"/>
          <w:sz w:val="24"/>
          <w:szCs w:val="24"/>
        </w:rPr>
        <w:t>Xuan</w:t>
      </w:r>
      <w:proofErr w:type="spellEnd"/>
      <w:r w:rsidRPr="00FD67EC">
        <w:rPr>
          <w:rFonts w:ascii="Times New Roman" w:eastAsia="Times New Roman" w:hAnsi="Times New Roman" w:cs="Times New Roman"/>
          <w:color w:val="333333"/>
          <w:sz w:val="24"/>
          <w:szCs w:val="24"/>
        </w:rPr>
        <w:t>, Q., L. Yu, F. Du, and T.-J. Wu. 2012. “A Review on Node-matching Between Networks.” In </w:t>
      </w:r>
      <w:r w:rsidRPr="00FD67EC">
        <w:rPr>
          <w:rFonts w:ascii="Times New Roman" w:eastAsia="Times New Roman" w:hAnsi="Times New Roman" w:cs="Times New Roman"/>
          <w:i/>
          <w:iCs/>
          <w:color w:val="333333"/>
          <w:sz w:val="24"/>
          <w:szCs w:val="24"/>
        </w:rPr>
        <w:t>New Frontiers in Graph Theory</w:t>
      </w:r>
      <w:r w:rsidRPr="00FD67EC">
        <w:rPr>
          <w:rFonts w:ascii="Times New Roman" w:eastAsia="Times New Roman" w:hAnsi="Times New Roman" w:cs="Times New Roman"/>
          <w:color w:val="333333"/>
          <w:sz w:val="24"/>
          <w:szCs w:val="24"/>
        </w:rPr>
        <w:t xml:space="preserve">, edited by </w:t>
      </w:r>
      <w:proofErr w:type="spellStart"/>
      <w:r w:rsidRPr="00FD67EC">
        <w:rPr>
          <w:rFonts w:ascii="Times New Roman" w:eastAsia="Times New Roman" w:hAnsi="Times New Roman" w:cs="Times New Roman"/>
          <w:color w:val="333333"/>
          <w:sz w:val="24"/>
          <w:szCs w:val="24"/>
        </w:rPr>
        <w:t>Yagang</w:t>
      </w:r>
      <w:proofErr w:type="spellEnd"/>
      <w:r w:rsidRPr="00FD67EC">
        <w:rPr>
          <w:rFonts w:ascii="Times New Roman" w:eastAsia="Times New Roman" w:hAnsi="Times New Roman" w:cs="Times New Roman"/>
          <w:color w:val="333333"/>
          <w:sz w:val="24"/>
          <w:szCs w:val="24"/>
        </w:rPr>
        <w:t xml:space="preserve"> Zhang. Rijeka: </w:t>
      </w:r>
      <w:proofErr w:type="spellStart"/>
      <w:r w:rsidRPr="00FD67EC">
        <w:rPr>
          <w:rFonts w:ascii="Times New Roman" w:eastAsia="Times New Roman" w:hAnsi="Times New Roman" w:cs="Times New Roman"/>
          <w:color w:val="333333"/>
          <w:sz w:val="24"/>
          <w:szCs w:val="24"/>
        </w:rPr>
        <w:t>InTech</w:t>
      </w:r>
      <w:proofErr w:type="spellEnd"/>
      <w:r w:rsidRPr="00FD67EC">
        <w:rPr>
          <w:rFonts w:ascii="Times New Roman" w:eastAsia="Times New Roman" w:hAnsi="Times New Roman" w:cs="Times New Roman"/>
          <w:color w:val="333333"/>
          <w:sz w:val="24"/>
          <w:szCs w:val="24"/>
        </w:rPr>
        <w:t>. </w:t>
      </w:r>
      <w:hyperlink r:id="rId242" w:tgtFrame="_blank" w:history="1">
        <w:r w:rsidRPr="00FD67EC">
          <w:rPr>
            <w:rFonts w:ascii="Times New Roman" w:eastAsia="Times New Roman" w:hAnsi="Times New Roman" w:cs="Times New Roman"/>
            <w:color w:val="10147E"/>
            <w:sz w:val="24"/>
            <w:szCs w:val="24"/>
          </w:rPr>
          <w:t>[</w:t>
        </w:r>
        <w:proofErr w:type="spellStart"/>
        <w:r w:rsidRPr="00FD67EC">
          <w:rPr>
            <w:rFonts w:ascii="Times New Roman" w:eastAsia="Times New Roman" w:hAnsi="Times New Roman" w:cs="Times New Roman"/>
            <w:color w:val="10147E"/>
            <w:sz w:val="24"/>
            <w:szCs w:val="24"/>
          </w:rPr>
          <w:t>Crossref</w:t>
        </w:r>
        <w:proofErr w:type="spellEnd"/>
        <w:r w:rsidRPr="00FD67EC">
          <w:rPr>
            <w:rFonts w:ascii="Times New Roman" w:eastAsia="Times New Roman" w:hAnsi="Times New Roman" w:cs="Times New Roman"/>
            <w:color w:val="10147E"/>
            <w:sz w:val="24"/>
            <w:szCs w:val="24"/>
          </w:rPr>
          <w:t>]</w:t>
        </w:r>
      </w:hyperlink>
      <w:r w:rsidRPr="00FD67EC">
        <w:rPr>
          <w:rFonts w:ascii="Times New Roman" w:eastAsia="Times New Roman" w:hAnsi="Times New Roman" w:cs="Times New Roman"/>
          <w:color w:val="333333"/>
          <w:sz w:val="24"/>
          <w:szCs w:val="24"/>
        </w:rPr>
        <w:t>, </w:t>
      </w:r>
      <w:hyperlink r:id="rId243"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r w:rsidRPr="00FD67EC">
        <w:rPr>
          <w:rFonts w:ascii="Times New Roman" w:eastAsia="Times New Roman" w:hAnsi="Times New Roman" w:cs="Times New Roman"/>
          <w:color w:val="333333"/>
          <w:sz w:val="24"/>
          <w:szCs w:val="24"/>
        </w:rPr>
        <w:t>Yamada, S. 1996. “The Strategy and Deployment Plan for VICS.” </w:t>
      </w:r>
      <w:r w:rsidRPr="00FD67EC">
        <w:rPr>
          <w:rFonts w:ascii="Times New Roman" w:eastAsia="Times New Roman" w:hAnsi="Times New Roman" w:cs="Times New Roman"/>
          <w:i/>
          <w:iCs/>
          <w:color w:val="333333"/>
          <w:sz w:val="24"/>
          <w:szCs w:val="24"/>
        </w:rPr>
        <w:t>IEEE Communications Magazine</w:t>
      </w:r>
      <w:r w:rsidRPr="00FD67EC">
        <w:rPr>
          <w:rFonts w:ascii="Times New Roman" w:eastAsia="Times New Roman" w:hAnsi="Times New Roman" w:cs="Times New Roman"/>
          <w:color w:val="333333"/>
          <w:sz w:val="24"/>
          <w:szCs w:val="24"/>
        </w:rPr>
        <w:t> 34 (10): 94–97. </w:t>
      </w:r>
      <w:hyperlink r:id="rId244" w:tgtFrame="_blank" w:history="1">
        <w:r w:rsidRPr="00FD67EC">
          <w:rPr>
            <w:rFonts w:ascii="Times New Roman" w:eastAsia="Times New Roman" w:hAnsi="Times New Roman" w:cs="Times New Roman"/>
            <w:color w:val="10147E"/>
            <w:sz w:val="24"/>
            <w:szCs w:val="24"/>
          </w:rPr>
          <w:t>[</w:t>
        </w:r>
        <w:proofErr w:type="spellStart"/>
        <w:r w:rsidRPr="00FD67EC">
          <w:rPr>
            <w:rFonts w:ascii="Times New Roman" w:eastAsia="Times New Roman" w:hAnsi="Times New Roman" w:cs="Times New Roman"/>
            <w:color w:val="10147E"/>
            <w:sz w:val="24"/>
            <w:szCs w:val="24"/>
          </w:rPr>
          <w:t>Crossref</w:t>
        </w:r>
        <w:proofErr w:type="spellEnd"/>
        <w:r w:rsidRPr="00FD67EC">
          <w:rPr>
            <w:rFonts w:ascii="Times New Roman" w:eastAsia="Times New Roman" w:hAnsi="Times New Roman" w:cs="Times New Roman"/>
            <w:color w:val="10147E"/>
            <w:sz w:val="24"/>
            <w:szCs w:val="24"/>
          </w:rPr>
          <w:t>]</w:t>
        </w:r>
      </w:hyperlink>
      <w:r w:rsidRPr="00FD67EC">
        <w:rPr>
          <w:rFonts w:ascii="Times New Roman" w:eastAsia="Times New Roman" w:hAnsi="Times New Roman" w:cs="Times New Roman"/>
          <w:color w:val="333333"/>
          <w:sz w:val="24"/>
          <w:szCs w:val="24"/>
        </w:rPr>
        <w:t>, </w:t>
      </w:r>
      <w:hyperlink r:id="rId245" w:tgtFrame="_blank" w:history="1">
        <w:r w:rsidRPr="00FD67EC">
          <w:rPr>
            <w:rFonts w:ascii="Times New Roman" w:eastAsia="Times New Roman" w:hAnsi="Times New Roman" w:cs="Times New Roman"/>
            <w:color w:val="10147E"/>
            <w:sz w:val="24"/>
            <w:szCs w:val="24"/>
          </w:rPr>
          <w:t>[Web of Science ®]</w:t>
        </w:r>
      </w:hyperlink>
      <w:r w:rsidRPr="00FD67EC">
        <w:rPr>
          <w:rFonts w:ascii="Times New Roman" w:eastAsia="Times New Roman" w:hAnsi="Times New Roman" w:cs="Times New Roman"/>
          <w:color w:val="333333"/>
          <w:sz w:val="24"/>
          <w:szCs w:val="24"/>
        </w:rPr>
        <w:t>, </w:t>
      </w:r>
      <w:hyperlink r:id="rId246"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r w:rsidRPr="00FD67EC">
        <w:rPr>
          <w:rFonts w:ascii="Times New Roman" w:eastAsia="Times New Roman" w:hAnsi="Times New Roman" w:cs="Times New Roman"/>
          <w:color w:val="333333"/>
          <w:sz w:val="24"/>
          <w:szCs w:val="24"/>
        </w:rPr>
        <w:t xml:space="preserve">Yuan, S., and C. Tao. 1999. “Development of Conflation Components.” International Symposium of </w:t>
      </w:r>
      <w:proofErr w:type="spellStart"/>
      <w:r w:rsidRPr="00FD67EC">
        <w:rPr>
          <w:rFonts w:ascii="Times New Roman" w:eastAsia="Times New Roman" w:hAnsi="Times New Roman" w:cs="Times New Roman"/>
          <w:color w:val="333333"/>
          <w:sz w:val="24"/>
          <w:szCs w:val="24"/>
        </w:rPr>
        <w:t>Geoinformatics</w:t>
      </w:r>
      <w:proofErr w:type="spellEnd"/>
      <w:r w:rsidRPr="00FD67EC">
        <w:rPr>
          <w:rFonts w:ascii="Times New Roman" w:eastAsia="Times New Roman" w:hAnsi="Times New Roman" w:cs="Times New Roman"/>
          <w:color w:val="333333"/>
          <w:sz w:val="24"/>
          <w:szCs w:val="24"/>
        </w:rPr>
        <w:t xml:space="preserve"> and </w:t>
      </w:r>
      <w:proofErr w:type="spellStart"/>
      <w:r w:rsidRPr="00FD67EC">
        <w:rPr>
          <w:rFonts w:ascii="Times New Roman" w:eastAsia="Times New Roman" w:hAnsi="Times New Roman" w:cs="Times New Roman"/>
          <w:color w:val="333333"/>
          <w:sz w:val="24"/>
          <w:szCs w:val="24"/>
        </w:rPr>
        <w:t>Socioinformatics</w:t>
      </w:r>
      <w:proofErr w:type="spellEnd"/>
      <w:r w:rsidRPr="00FD67EC">
        <w:rPr>
          <w:rFonts w:ascii="Times New Roman" w:eastAsia="Times New Roman" w:hAnsi="Times New Roman" w:cs="Times New Roman"/>
          <w:color w:val="333333"/>
          <w:sz w:val="24"/>
          <w:szCs w:val="24"/>
        </w:rPr>
        <w:t xml:space="preserve"> and </w:t>
      </w:r>
      <w:proofErr w:type="spellStart"/>
      <w:r w:rsidRPr="00FD67EC">
        <w:rPr>
          <w:rFonts w:ascii="Times New Roman" w:eastAsia="Times New Roman" w:hAnsi="Times New Roman" w:cs="Times New Roman"/>
          <w:color w:val="333333"/>
          <w:sz w:val="24"/>
          <w:szCs w:val="24"/>
        </w:rPr>
        <w:t>Geoinformatics</w:t>
      </w:r>
      <w:proofErr w:type="spellEnd"/>
      <w:r w:rsidRPr="00FD67EC">
        <w:rPr>
          <w:rFonts w:ascii="Times New Roman" w:eastAsia="Times New Roman" w:hAnsi="Times New Roman" w:cs="Times New Roman"/>
          <w:color w:val="333333"/>
          <w:sz w:val="24"/>
          <w:szCs w:val="24"/>
        </w:rPr>
        <w:t>. Ann Arbor, MI, June 19–21. </w:t>
      </w:r>
      <w:hyperlink r:id="rId247"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r w:rsidRPr="00FD67EC">
        <w:rPr>
          <w:rFonts w:ascii="Times New Roman" w:eastAsia="Times New Roman" w:hAnsi="Times New Roman" w:cs="Times New Roman"/>
          <w:color w:val="333333"/>
          <w:sz w:val="24"/>
          <w:szCs w:val="24"/>
        </w:rPr>
        <w:t>Zhang, M. 2009. “Methods and Implementations of Road-network Matching.” PhD diss., University of Munich, Munich. </w:t>
      </w:r>
      <w:hyperlink r:id="rId248"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r w:rsidRPr="00FD67EC">
        <w:rPr>
          <w:rFonts w:ascii="Times New Roman" w:eastAsia="Times New Roman" w:hAnsi="Times New Roman" w:cs="Times New Roman"/>
          <w:color w:val="333333"/>
          <w:sz w:val="24"/>
          <w:szCs w:val="24"/>
        </w:rPr>
        <w:t>Zhang, M., and L. </w:t>
      </w:r>
      <w:proofErr w:type="spellStart"/>
      <w:r w:rsidRPr="00FD67EC">
        <w:rPr>
          <w:rFonts w:ascii="Times New Roman" w:eastAsia="Times New Roman" w:hAnsi="Times New Roman" w:cs="Times New Roman"/>
          <w:color w:val="333333"/>
          <w:sz w:val="24"/>
          <w:szCs w:val="24"/>
        </w:rPr>
        <w:t>Meng</w:t>
      </w:r>
      <w:proofErr w:type="spellEnd"/>
      <w:r w:rsidRPr="00FD67EC">
        <w:rPr>
          <w:rFonts w:ascii="Times New Roman" w:eastAsia="Times New Roman" w:hAnsi="Times New Roman" w:cs="Times New Roman"/>
          <w:color w:val="333333"/>
          <w:sz w:val="24"/>
          <w:szCs w:val="24"/>
        </w:rPr>
        <w:t>. 2007. “An Iterative Road-matching Approach for the Integration of Postal Data.” </w:t>
      </w:r>
      <w:r w:rsidRPr="00FD67EC">
        <w:rPr>
          <w:rFonts w:ascii="Times New Roman" w:eastAsia="Times New Roman" w:hAnsi="Times New Roman" w:cs="Times New Roman"/>
          <w:i/>
          <w:iCs/>
          <w:color w:val="333333"/>
          <w:sz w:val="24"/>
          <w:szCs w:val="24"/>
        </w:rPr>
        <w:t>Computers, Environment and Urban Systems</w:t>
      </w:r>
      <w:r w:rsidRPr="00FD67EC">
        <w:rPr>
          <w:rFonts w:ascii="Times New Roman" w:eastAsia="Times New Roman" w:hAnsi="Times New Roman" w:cs="Times New Roman"/>
          <w:color w:val="333333"/>
          <w:sz w:val="24"/>
          <w:szCs w:val="24"/>
        </w:rPr>
        <w:t> 31 (5): 598–616. </w:t>
      </w:r>
      <w:hyperlink r:id="rId249" w:tgtFrame="_blank" w:history="1">
        <w:r w:rsidRPr="00FD67EC">
          <w:rPr>
            <w:rFonts w:ascii="Times New Roman" w:eastAsia="Times New Roman" w:hAnsi="Times New Roman" w:cs="Times New Roman"/>
            <w:color w:val="10147E"/>
            <w:sz w:val="24"/>
            <w:szCs w:val="24"/>
          </w:rPr>
          <w:t>[</w:t>
        </w:r>
        <w:proofErr w:type="spellStart"/>
        <w:r w:rsidRPr="00FD67EC">
          <w:rPr>
            <w:rFonts w:ascii="Times New Roman" w:eastAsia="Times New Roman" w:hAnsi="Times New Roman" w:cs="Times New Roman"/>
            <w:color w:val="10147E"/>
            <w:sz w:val="24"/>
            <w:szCs w:val="24"/>
          </w:rPr>
          <w:t>Crossref</w:t>
        </w:r>
        <w:proofErr w:type="spellEnd"/>
        <w:r w:rsidRPr="00FD67EC">
          <w:rPr>
            <w:rFonts w:ascii="Times New Roman" w:eastAsia="Times New Roman" w:hAnsi="Times New Roman" w:cs="Times New Roman"/>
            <w:color w:val="10147E"/>
            <w:sz w:val="24"/>
            <w:szCs w:val="24"/>
          </w:rPr>
          <w:t>]</w:t>
        </w:r>
      </w:hyperlink>
      <w:r w:rsidRPr="00FD67EC">
        <w:rPr>
          <w:rFonts w:ascii="Times New Roman" w:eastAsia="Times New Roman" w:hAnsi="Times New Roman" w:cs="Times New Roman"/>
          <w:color w:val="333333"/>
          <w:sz w:val="24"/>
          <w:szCs w:val="24"/>
        </w:rPr>
        <w:t>, </w:t>
      </w:r>
      <w:hyperlink r:id="rId250" w:tgtFrame="_blank" w:history="1">
        <w:r w:rsidRPr="00FD67EC">
          <w:rPr>
            <w:rFonts w:ascii="Times New Roman" w:eastAsia="Times New Roman" w:hAnsi="Times New Roman" w:cs="Times New Roman"/>
            <w:color w:val="10147E"/>
            <w:sz w:val="24"/>
            <w:szCs w:val="24"/>
          </w:rPr>
          <w:t>[Web of Science ®]</w:t>
        </w:r>
      </w:hyperlink>
      <w:r w:rsidRPr="00FD67EC">
        <w:rPr>
          <w:rFonts w:ascii="Times New Roman" w:eastAsia="Times New Roman" w:hAnsi="Times New Roman" w:cs="Times New Roman"/>
          <w:color w:val="333333"/>
          <w:sz w:val="24"/>
          <w:szCs w:val="24"/>
        </w:rPr>
        <w:t>, </w:t>
      </w:r>
      <w:hyperlink r:id="rId251"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r w:rsidRPr="00FD67EC">
        <w:rPr>
          <w:rFonts w:ascii="Times New Roman" w:eastAsia="Times New Roman" w:hAnsi="Times New Roman" w:cs="Times New Roman"/>
          <w:color w:val="333333"/>
          <w:sz w:val="24"/>
          <w:szCs w:val="24"/>
        </w:rPr>
        <w:t>Zhang, Q., and I. </w:t>
      </w:r>
      <w:proofErr w:type="spellStart"/>
      <w:r w:rsidRPr="00FD67EC">
        <w:rPr>
          <w:rFonts w:ascii="Times New Roman" w:eastAsia="Times New Roman" w:hAnsi="Times New Roman" w:cs="Times New Roman"/>
          <w:color w:val="333333"/>
          <w:sz w:val="24"/>
          <w:szCs w:val="24"/>
        </w:rPr>
        <w:t>Couloigner</w:t>
      </w:r>
      <w:proofErr w:type="spellEnd"/>
      <w:r w:rsidRPr="00FD67EC">
        <w:rPr>
          <w:rFonts w:ascii="Times New Roman" w:eastAsia="Times New Roman" w:hAnsi="Times New Roman" w:cs="Times New Roman"/>
          <w:color w:val="333333"/>
          <w:sz w:val="24"/>
          <w:szCs w:val="24"/>
        </w:rPr>
        <w:t>. 2005. “</w:t>
      </w:r>
      <w:proofErr w:type="spellStart"/>
      <w:r w:rsidRPr="00FD67EC">
        <w:rPr>
          <w:rFonts w:ascii="Times New Roman" w:eastAsia="Times New Roman" w:hAnsi="Times New Roman" w:cs="Times New Roman"/>
          <w:color w:val="333333"/>
          <w:sz w:val="24"/>
          <w:szCs w:val="24"/>
        </w:rPr>
        <w:t>Spatio</w:t>
      </w:r>
      <w:proofErr w:type="spellEnd"/>
      <w:r w:rsidRPr="00FD67EC">
        <w:rPr>
          <w:rFonts w:ascii="Times New Roman" w:eastAsia="Times New Roman" w:hAnsi="Times New Roman" w:cs="Times New Roman"/>
          <w:color w:val="333333"/>
          <w:sz w:val="24"/>
          <w:szCs w:val="24"/>
        </w:rPr>
        <w:t>-Temporal Modeling in Road Network Change Detection and Updating.” Proceedings of the International Symposium on Spatiotemporal Modeling, Spatial Reasoning, Analysis, Data Mining and Data Fusion, Peking University, Beijing, August 27–29. </w:t>
      </w:r>
      <w:hyperlink r:id="rId252"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r w:rsidRPr="00FD67EC">
        <w:rPr>
          <w:rFonts w:ascii="Times New Roman" w:eastAsia="Times New Roman" w:hAnsi="Times New Roman" w:cs="Times New Roman"/>
          <w:color w:val="333333"/>
          <w:sz w:val="24"/>
          <w:szCs w:val="24"/>
        </w:rPr>
        <w:t>Zhang, Y., B. Yang, and L. </w:t>
      </w:r>
      <w:proofErr w:type="spellStart"/>
      <w:r w:rsidRPr="00FD67EC">
        <w:rPr>
          <w:rFonts w:ascii="Times New Roman" w:eastAsia="Times New Roman" w:hAnsi="Times New Roman" w:cs="Times New Roman"/>
          <w:color w:val="333333"/>
          <w:sz w:val="24"/>
          <w:szCs w:val="24"/>
        </w:rPr>
        <w:t>Xuechen</w:t>
      </w:r>
      <w:proofErr w:type="spellEnd"/>
      <w:r w:rsidRPr="00FD67EC">
        <w:rPr>
          <w:rFonts w:ascii="Times New Roman" w:eastAsia="Times New Roman" w:hAnsi="Times New Roman" w:cs="Times New Roman"/>
          <w:color w:val="333333"/>
          <w:sz w:val="24"/>
          <w:szCs w:val="24"/>
        </w:rPr>
        <w:t>. 2012. “Automated Matching Crowdsourcing Road Networks Using Probabilistic Relaxation.” ISPRS Annals of the Photogrammetry, Remote Sensing and Spatial Information Sciences, 281–286. Melbourne, 25 August–1 September. </w:t>
      </w:r>
      <w:hyperlink r:id="rId253"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proofErr w:type="spellStart"/>
      <w:r w:rsidRPr="00FD67EC">
        <w:rPr>
          <w:rFonts w:ascii="Times New Roman" w:eastAsia="Times New Roman" w:hAnsi="Times New Roman" w:cs="Times New Roman"/>
          <w:color w:val="333333"/>
          <w:sz w:val="24"/>
          <w:szCs w:val="24"/>
        </w:rPr>
        <w:t>Zheng</w:t>
      </w:r>
      <w:proofErr w:type="spellEnd"/>
      <w:r w:rsidRPr="00FD67EC">
        <w:rPr>
          <w:rFonts w:ascii="Times New Roman" w:eastAsia="Times New Roman" w:hAnsi="Times New Roman" w:cs="Times New Roman"/>
          <w:color w:val="333333"/>
          <w:sz w:val="24"/>
          <w:szCs w:val="24"/>
        </w:rPr>
        <w:t>, Y., Z. </w:t>
      </w:r>
      <w:proofErr w:type="spellStart"/>
      <w:r w:rsidRPr="00FD67EC">
        <w:rPr>
          <w:rFonts w:ascii="Times New Roman" w:eastAsia="Times New Roman" w:hAnsi="Times New Roman" w:cs="Times New Roman"/>
          <w:color w:val="333333"/>
          <w:sz w:val="24"/>
          <w:szCs w:val="24"/>
        </w:rPr>
        <w:t>Zha</w:t>
      </w:r>
      <w:proofErr w:type="spellEnd"/>
      <w:r w:rsidRPr="00FD67EC">
        <w:rPr>
          <w:rFonts w:ascii="Times New Roman" w:eastAsia="Times New Roman" w:hAnsi="Times New Roman" w:cs="Times New Roman"/>
          <w:color w:val="333333"/>
          <w:sz w:val="24"/>
          <w:szCs w:val="24"/>
        </w:rPr>
        <w:t xml:space="preserve">, and T. Chua. 2011. “Research and Applications on </w:t>
      </w:r>
      <w:proofErr w:type="spellStart"/>
      <w:r w:rsidRPr="00FD67EC">
        <w:rPr>
          <w:rFonts w:ascii="Times New Roman" w:eastAsia="Times New Roman" w:hAnsi="Times New Roman" w:cs="Times New Roman"/>
          <w:color w:val="333333"/>
          <w:sz w:val="24"/>
          <w:szCs w:val="24"/>
        </w:rPr>
        <w:t>Georeferenced</w:t>
      </w:r>
      <w:proofErr w:type="spellEnd"/>
      <w:r w:rsidRPr="00FD67EC">
        <w:rPr>
          <w:rFonts w:ascii="Times New Roman" w:eastAsia="Times New Roman" w:hAnsi="Times New Roman" w:cs="Times New Roman"/>
          <w:color w:val="333333"/>
          <w:sz w:val="24"/>
          <w:szCs w:val="24"/>
        </w:rPr>
        <w:t xml:space="preserve"> Multimedia: A Survey.” </w:t>
      </w:r>
      <w:r w:rsidRPr="00FD67EC">
        <w:rPr>
          <w:rFonts w:ascii="Times New Roman" w:eastAsia="Times New Roman" w:hAnsi="Times New Roman" w:cs="Times New Roman"/>
          <w:i/>
          <w:iCs/>
          <w:color w:val="333333"/>
          <w:sz w:val="24"/>
          <w:szCs w:val="24"/>
        </w:rPr>
        <w:t>Multimedia Tools and Applications</w:t>
      </w:r>
      <w:r w:rsidRPr="00FD67EC">
        <w:rPr>
          <w:rFonts w:ascii="Times New Roman" w:eastAsia="Times New Roman" w:hAnsi="Times New Roman" w:cs="Times New Roman"/>
          <w:color w:val="333333"/>
          <w:sz w:val="24"/>
          <w:szCs w:val="24"/>
        </w:rPr>
        <w:t> 51 (1): 77–98. </w:t>
      </w:r>
      <w:hyperlink r:id="rId254" w:tgtFrame="_blank" w:history="1">
        <w:r w:rsidRPr="00FD67EC">
          <w:rPr>
            <w:rFonts w:ascii="Times New Roman" w:eastAsia="Times New Roman" w:hAnsi="Times New Roman" w:cs="Times New Roman"/>
            <w:color w:val="10147E"/>
            <w:sz w:val="24"/>
            <w:szCs w:val="24"/>
          </w:rPr>
          <w:t>[</w:t>
        </w:r>
        <w:proofErr w:type="spellStart"/>
        <w:r w:rsidRPr="00FD67EC">
          <w:rPr>
            <w:rFonts w:ascii="Times New Roman" w:eastAsia="Times New Roman" w:hAnsi="Times New Roman" w:cs="Times New Roman"/>
            <w:color w:val="10147E"/>
            <w:sz w:val="24"/>
            <w:szCs w:val="24"/>
          </w:rPr>
          <w:t>Crossref</w:t>
        </w:r>
        <w:proofErr w:type="spellEnd"/>
        <w:r w:rsidRPr="00FD67EC">
          <w:rPr>
            <w:rFonts w:ascii="Times New Roman" w:eastAsia="Times New Roman" w:hAnsi="Times New Roman" w:cs="Times New Roman"/>
            <w:color w:val="10147E"/>
            <w:sz w:val="24"/>
            <w:szCs w:val="24"/>
          </w:rPr>
          <w:t>]</w:t>
        </w:r>
      </w:hyperlink>
      <w:r w:rsidRPr="00FD67EC">
        <w:rPr>
          <w:rFonts w:ascii="Times New Roman" w:eastAsia="Times New Roman" w:hAnsi="Times New Roman" w:cs="Times New Roman"/>
          <w:color w:val="333333"/>
          <w:sz w:val="24"/>
          <w:szCs w:val="24"/>
        </w:rPr>
        <w:t>, </w:t>
      </w:r>
      <w:hyperlink r:id="rId255" w:tgtFrame="_blank" w:history="1">
        <w:r w:rsidRPr="00FD67EC">
          <w:rPr>
            <w:rFonts w:ascii="Times New Roman" w:eastAsia="Times New Roman" w:hAnsi="Times New Roman" w:cs="Times New Roman"/>
            <w:color w:val="10147E"/>
            <w:sz w:val="24"/>
            <w:szCs w:val="24"/>
          </w:rPr>
          <w:t>[Web of Science ®]</w:t>
        </w:r>
      </w:hyperlink>
      <w:r w:rsidRPr="00FD67EC">
        <w:rPr>
          <w:rFonts w:ascii="Times New Roman" w:eastAsia="Times New Roman" w:hAnsi="Times New Roman" w:cs="Times New Roman"/>
          <w:color w:val="333333"/>
          <w:sz w:val="24"/>
          <w:szCs w:val="24"/>
        </w:rPr>
        <w:t>, </w:t>
      </w:r>
      <w:hyperlink r:id="rId256"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r w:rsidRPr="00FD67EC">
        <w:rPr>
          <w:rFonts w:ascii="Times New Roman" w:eastAsia="Times New Roman" w:hAnsi="Times New Roman" w:cs="Times New Roman"/>
          <w:color w:val="333333"/>
          <w:sz w:val="24"/>
          <w:szCs w:val="24"/>
        </w:rPr>
        <w:t>Zhu, C.-F., S.-X. Li, H.-X. Chang, and J.-X. Zhang. 2009. “Matching Road Networks Extracted from Aerial Images to GIS Data.” Asia-Pacific Conference on Information Processing, Shenzhen, July 18–19. </w:t>
      </w:r>
      <w:hyperlink r:id="rId257" w:tgtFrame="_blank" w:history="1">
        <w:r w:rsidRPr="00FD67EC">
          <w:rPr>
            <w:rFonts w:ascii="Times New Roman" w:eastAsia="Times New Roman" w:hAnsi="Times New Roman" w:cs="Times New Roman"/>
            <w:color w:val="10147E"/>
            <w:sz w:val="24"/>
            <w:szCs w:val="24"/>
          </w:rPr>
          <w:t>[</w:t>
        </w:r>
        <w:proofErr w:type="spellStart"/>
        <w:r w:rsidRPr="00FD67EC">
          <w:rPr>
            <w:rFonts w:ascii="Times New Roman" w:eastAsia="Times New Roman" w:hAnsi="Times New Roman" w:cs="Times New Roman"/>
            <w:color w:val="10147E"/>
            <w:sz w:val="24"/>
            <w:szCs w:val="24"/>
          </w:rPr>
          <w:t>Crossref</w:t>
        </w:r>
        <w:proofErr w:type="spellEnd"/>
        <w:r w:rsidRPr="00FD67EC">
          <w:rPr>
            <w:rFonts w:ascii="Times New Roman" w:eastAsia="Times New Roman" w:hAnsi="Times New Roman" w:cs="Times New Roman"/>
            <w:color w:val="10147E"/>
            <w:sz w:val="24"/>
            <w:szCs w:val="24"/>
          </w:rPr>
          <w:t>]</w:t>
        </w:r>
      </w:hyperlink>
      <w:r w:rsidRPr="00FD67EC">
        <w:rPr>
          <w:rFonts w:ascii="Times New Roman" w:eastAsia="Times New Roman" w:hAnsi="Times New Roman" w:cs="Times New Roman"/>
          <w:color w:val="333333"/>
          <w:sz w:val="24"/>
          <w:szCs w:val="24"/>
        </w:rPr>
        <w:t>, </w:t>
      </w:r>
      <w:hyperlink r:id="rId258"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numPr>
          <w:ilvl w:val="0"/>
          <w:numId w:val="2"/>
        </w:numPr>
        <w:spacing w:before="100" w:beforeAutospacing="1" w:after="100" w:afterAutospacing="1" w:line="240" w:lineRule="auto"/>
        <w:ind w:left="360"/>
        <w:jc w:val="both"/>
        <w:rPr>
          <w:rFonts w:ascii="Times New Roman" w:eastAsia="Times New Roman" w:hAnsi="Times New Roman" w:cs="Times New Roman"/>
          <w:b/>
          <w:bCs/>
          <w:color w:val="333333"/>
          <w:sz w:val="24"/>
          <w:szCs w:val="24"/>
        </w:rPr>
      </w:pPr>
      <w:proofErr w:type="spellStart"/>
      <w:r w:rsidRPr="00FD67EC">
        <w:rPr>
          <w:rFonts w:ascii="Times New Roman" w:eastAsia="Times New Roman" w:hAnsi="Times New Roman" w:cs="Times New Roman"/>
          <w:color w:val="333333"/>
          <w:sz w:val="24"/>
          <w:szCs w:val="24"/>
        </w:rPr>
        <w:t>Zitová</w:t>
      </w:r>
      <w:proofErr w:type="spellEnd"/>
      <w:r w:rsidRPr="00FD67EC">
        <w:rPr>
          <w:rFonts w:ascii="Times New Roman" w:eastAsia="Times New Roman" w:hAnsi="Times New Roman" w:cs="Times New Roman"/>
          <w:color w:val="333333"/>
          <w:sz w:val="24"/>
          <w:szCs w:val="24"/>
        </w:rPr>
        <w:t>, B., and J. </w:t>
      </w:r>
      <w:proofErr w:type="spellStart"/>
      <w:r w:rsidRPr="00FD67EC">
        <w:rPr>
          <w:rFonts w:ascii="Times New Roman" w:eastAsia="Times New Roman" w:hAnsi="Times New Roman" w:cs="Times New Roman"/>
          <w:color w:val="333333"/>
          <w:sz w:val="24"/>
          <w:szCs w:val="24"/>
        </w:rPr>
        <w:t>Flusser</w:t>
      </w:r>
      <w:proofErr w:type="spellEnd"/>
      <w:r w:rsidRPr="00FD67EC">
        <w:rPr>
          <w:rFonts w:ascii="Times New Roman" w:eastAsia="Times New Roman" w:hAnsi="Times New Roman" w:cs="Times New Roman"/>
          <w:color w:val="333333"/>
          <w:sz w:val="24"/>
          <w:szCs w:val="24"/>
        </w:rPr>
        <w:t>. 2003. “Image Registration Methods: A Survey.” </w:t>
      </w:r>
      <w:r w:rsidRPr="00FD67EC">
        <w:rPr>
          <w:rFonts w:ascii="Times New Roman" w:eastAsia="Times New Roman" w:hAnsi="Times New Roman" w:cs="Times New Roman"/>
          <w:i/>
          <w:iCs/>
          <w:color w:val="333333"/>
          <w:sz w:val="24"/>
          <w:szCs w:val="24"/>
        </w:rPr>
        <w:t>Image and Vision Computing</w:t>
      </w:r>
      <w:r w:rsidRPr="00FD67EC">
        <w:rPr>
          <w:rFonts w:ascii="Times New Roman" w:eastAsia="Times New Roman" w:hAnsi="Times New Roman" w:cs="Times New Roman"/>
          <w:color w:val="333333"/>
          <w:sz w:val="24"/>
          <w:szCs w:val="24"/>
        </w:rPr>
        <w:t> 21: 977–1000. </w:t>
      </w:r>
      <w:hyperlink r:id="rId259" w:tgtFrame="_blank" w:history="1">
        <w:r w:rsidRPr="00FD67EC">
          <w:rPr>
            <w:rFonts w:ascii="Times New Roman" w:eastAsia="Times New Roman" w:hAnsi="Times New Roman" w:cs="Times New Roman"/>
            <w:color w:val="10147E"/>
            <w:sz w:val="24"/>
            <w:szCs w:val="24"/>
          </w:rPr>
          <w:t>[</w:t>
        </w:r>
        <w:proofErr w:type="spellStart"/>
        <w:r w:rsidRPr="00FD67EC">
          <w:rPr>
            <w:rFonts w:ascii="Times New Roman" w:eastAsia="Times New Roman" w:hAnsi="Times New Roman" w:cs="Times New Roman"/>
            <w:color w:val="10147E"/>
            <w:sz w:val="24"/>
            <w:szCs w:val="24"/>
          </w:rPr>
          <w:t>Crossref</w:t>
        </w:r>
        <w:proofErr w:type="spellEnd"/>
        <w:r w:rsidRPr="00FD67EC">
          <w:rPr>
            <w:rFonts w:ascii="Times New Roman" w:eastAsia="Times New Roman" w:hAnsi="Times New Roman" w:cs="Times New Roman"/>
            <w:color w:val="10147E"/>
            <w:sz w:val="24"/>
            <w:szCs w:val="24"/>
          </w:rPr>
          <w:t>]</w:t>
        </w:r>
      </w:hyperlink>
      <w:r w:rsidRPr="00FD67EC">
        <w:rPr>
          <w:rFonts w:ascii="Times New Roman" w:eastAsia="Times New Roman" w:hAnsi="Times New Roman" w:cs="Times New Roman"/>
          <w:color w:val="333333"/>
          <w:sz w:val="24"/>
          <w:szCs w:val="24"/>
        </w:rPr>
        <w:t>, </w:t>
      </w:r>
      <w:hyperlink r:id="rId260" w:tgtFrame="_blank" w:history="1">
        <w:r w:rsidRPr="00FD67EC">
          <w:rPr>
            <w:rFonts w:ascii="Times New Roman" w:eastAsia="Times New Roman" w:hAnsi="Times New Roman" w:cs="Times New Roman"/>
            <w:color w:val="10147E"/>
            <w:sz w:val="24"/>
            <w:szCs w:val="24"/>
          </w:rPr>
          <w:t>[Web of Science ®]</w:t>
        </w:r>
      </w:hyperlink>
      <w:r w:rsidRPr="00FD67EC">
        <w:rPr>
          <w:rFonts w:ascii="Times New Roman" w:eastAsia="Times New Roman" w:hAnsi="Times New Roman" w:cs="Times New Roman"/>
          <w:color w:val="333333"/>
          <w:sz w:val="24"/>
          <w:szCs w:val="24"/>
        </w:rPr>
        <w:t>, </w:t>
      </w:r>
      <w:hyperlink r:id="rId261" w:tgtFrame="_blank" w:history="1">
        <w:r w:rsidRPr="00FD67EC">
          <w:rPr>
            <w:rFonts w:ascii="Times New Roman" w:eastAsia="Times New Roman" w:hAnsi="Times New Roman" w:cs="Times New Roman"/>
            <w:color w:val="10147E"/>
            <w:sz w:val="24"/>
            <w:szCs w:val="24"/>
          </w:rPr>
          <w:t>[Google Scholar]</w:t>
        </w:r>
      </w:hyperlink>
    </w:p>
    <w:p w:rsidR="001531AE" w:rsidRPr="00FD67EC" w:rsidRDefault="001531AE" w:rsidP="00FD67EC">
      <w:pPr>
        <w:spacing w:after="0" w:line="240" w:lineRule="auto"/>
        <w:ind w:left="360"/>
        <w:rPr>
          <w:rFonts w:ascii="Times New Roman" w:hAnsi="Times New Roman" w:cs="Times New Roman"/>
          <w:sz w:val="24"/>
          <w:szCs w:val="24"/>
        </w:rPr>
      </w:pPr>
    </w:p>
    <w:sectPr w:rsidR="001531AE" w:rsidRPr="00FD6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0A3BC4"/>
    <w:multiLevelType w:val="multilevel"/>
    <w:tmpl w:val="1982E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F26B70"/>
    <w:multiLevelType w:val="multilevel"/>
    <w:tmpl w:val="0C487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1AE"/>
    <w:rsid w:val="000E702A"/>
    <w:rsid w:val="001531AE"/>
    <w:rsid w:val="00F9578A"/>
    <w:rsid w:val="00FD6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C07832-EA5E-46A8-9AAB-9BB0136C4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531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531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531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31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531A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531A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531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lnk">
    <w:name w:val="ref-lnk"/>
    <w:basedOn w:val="DefaultParagraphFont"/>
    <w:rsid w:val="001531AE"/>
  </w:style>
  <w:style w:type="character" w:styleId="Hyperlink">
    <w:name w:val="Hyperlink"/>
    <w:basedOn w:val="DefaultParagraphFont"/>
    <w:uiPriority w:val="99"/>
    <w:semiHidden/>
    <w:unhideWhenUsed/>
    <w:rsid w:val="001531AE"/>
    <w:rPr>
      <w:color w:val="0000FF"/>
      <w:u w:val="single"/>
    </w:rPr>
  </w:style>
  <w:style w:type="character" w:styleId="FollowedHyperlink">
    <w:name w:val="FollowedHyperlink"/>
    <w:basedOn w:val="DefaultParagraphFont"/>
    <w:uiPriority w:val="99"/>
    <w:semiHidden/>
    <w:unhideWhenUsed/>
    <w:rsid w:val="001531AE"/>
    <w:rPr>
      <w:color w:val="800080"/>
      <w:u w:val="single"/>
    </w:rPr>
  </w:style>
  <w:style w:type="character" w:customStyle="1" w:styleId="off-screen">
    <w:name w:val="off-screen"/>
    <w:basedOn w:val="DefaultParagraphFont"/>
    <w:rsid w:val="001531AE"/>
  </w:style>
  <w:style w:type="paragraph" w:customStyle="1" w:styleId="inline">
    <w:name w:val="inline"/>
    <w:basedOn w:val="Normal"/>
    <w:rsid w:val="001531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text">
    <w:name w:val="captiontext"/>
    <w:basedOn w:val="Normal"/>
    <w:rsid w:val="001531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label">
    <w:name w:val="captionlabel"/>
    <w:basedOn w:val="DefaultParagraphFont"/>
    <w:rsid w:val="001531AE"/>
  </w:style>
  <w:style w:type="character" w:customStyle="1" w:styleId="hlfld-contribauthor">
    <w:name w:val="hlfld-contribauthor"/>
    <w:basedOn w:val="DefaultParagraphFont"/>
    <w:rsid w:val="001531AE"/>
  </w:style>
  <w:style w:type="character" w:customStyle="1" w:styleId="nlmgiven-names">
    <w:name w:val="nlm_given-names"/>
    <w:basedOn w:val="DefaultParagraphFont"/>
    <w:rsid w:val="001531AE"/>
  </w:style>
  <w:style w:type="character" w:customStyle="1" w:styleId="nlmyear">
    <w:name w:val="nlm_year"/>
    <w:basedOn w:val="DefaultParagraphFont"/>
    <w:rsid w:val="001531AE"/>
  </w:style>
  <w:style w:type="character" w:customStyle="1" w:styleId="nlmarticle-title">
    <w:name w:val="nlm_article-title"/>
    <w:basedOn w:val="DefaultParagraphFont"/>
    <w:rsid w:val="001531AE"/>
  </w:style>
  <w:style w:type="character" w:customStyle="1" w:styleId="nlmfpage">
    <w:name w:val="nlm_fpage"/>
    <w:basedOn w:val="DefaultParagraphFont"/>
    <w:rsid w:val="001531AE"/>
  </w:style>
  <w:style w:type="character" w:customStyle="1" w:styleId="nlmlpage">
    <w:name w:val="nlm_lpage"/>
    <w:basedOn w:val="DefaultParagraphFont"/>
    <w:rsid w:val="001531AE"/>
  </w:style>
  <w:style w:type="character" w:customStyle="1" w:styleId="reflink-block">
    <w:name w:val="reflink-block"/>
    <w:basedOn w:val="DefaultParagraphFont"/>
    <w:rsid w:val="001531AE"/>
  </w:style>
  <w:style w:type="character" w:customStyle="1" w:styleId="xlinks-container">
    <w:name w:val="xlinks-container"/>
    <w:basedOn w:val="DefaultParagraphFont"/>
    <w:rsid w:val="001531AE"/>
  </w:style>
  <w:style w:type="character" w:customStyle="1" w:styleId="googlescholar-container">
    <w:name w:val="googlescholar-container"/>
    <w:basedOn w:val="DefaultParagraphFont"/>
    <w:rsid w:val="001531AE"/>
  </w:style>
  <w:style w:type="character" w:customStyle="1" w:styleId="nlmpublisher-name">
    <w:name w:val="nlm_publisher-name"/>
    <w:basedOn w:val="DefaultParagraphFont"/>
    <w:rsid w:val="001531AE"/>
  </w:style>
  <w:style w:type="character" w:customStyle="1" w:styleId="nlmpublisher-loc">
    <w:name w:val="nlm_publisher-loc"/>
    <w:basedOn w:val="DefaultParagraphFont"/>
    <w:rsid w:val="001531AE"/>
  </w:style>
  <w:style w:type="character" w:customStyle="1" w:styleId="nlmmonth">
    <w:name w:val="nlm_month"/>
    <w:basedOn w:val="DefaultParagraphFont"/>
    <w:rsid w:val="001531AE"/>
  </w:style>
  <w:style w:type="character" w:customStyle="1" w:styleId="nlmedition">
    <w:name w:val="nlm_edition"/>
    <w:basedOn w:val="DefaultParagraphFont"/>
    <w:rsid w:val="00153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430069">
      <w:bodyDiv w:val="1"/>
      <w:marLeft w:val="0"/>
      <w:marRight w:val="0"/>
      <w:marTop w:val="0"/>
      <w:marBottom w:val="0"/>
      <w:divBdr>
        <w:top w:val="none" w:sz="0" w:space="0" w:color="auto"/>
        <w:left w:val="none" w:sz="0" w:space="0" w:color="auto"/>
        <w:bottom w:val="none" w:sz="0" w:space="0" w:color="auto"/>
        <w:right w:val="none" w:sz="0" w:space="0" w:color="auto"/>
      </w:divBdr>
      <w:divsChild>
        <w:div w:id="297954296">
          <w:marLeft w:val="0"/>
          <w:marRight w:val="0"/>
          <w:marTop w:val="0"/>
          <w:marBottom w:val="0"/>
          <w:divBdr>
            <w:top w:val="none" w:sz="0" w:space="0" w:color="auto"/>
            <w:left w:val="none" w:sz="0" w:space="0" w:color="auto"/>
            <w:bottom w:val="none" w:sz="0" w:space="0" w:color="auto"/>
            <w:right w:val="none" w:sz="0" w:space="0" w:color="auto"/>
          </w:divBdr>
        </w:div>
        <w:div w:id="981302558">
          <w:marLeft w:val="0"/>
          <w:marRight w:val="0"/>
          <w:marTop w:val="0"/>
          <w:marBottom w:val="0"/>
          <w:divBdr>
            <w:top w:val="none" w:sz="0" w:space="0" w:color="auto"/>
            <w:left w:val="none" w:sz="0" w:space="0" w:color="auto"/>
            <w:bottom w:val="none" w:sz="0" w:space="0" w:color="auto"/>
            <w:right w:val="none" w:sz="0" w:space="0" w:color="auto"/>
          </w:divBdr>
        </w:div>
        <w:div w:id="1500077593">
          <w:marLeft w:val="0"/>
          <w:marRight w:val="0"/>
          <w:marTop w:val="0"/>
          <w:marBottom w:val="0"/>
          <w:divBdr>
            <w:top w:val="none" w:sz="0" w:space="0" w:color="auto"/>
            <w:left w:val="none" w:sz="0" w:space="0" w:color="auto"/>
            <w:bottom w:val="none" w:sz="0" w:space="0" w:color="auto"/>
            <w:right w:val="none" w:sz="0" w:space="0" w:color="auto"/>
          </w:divBdr>
          <w:divsChild>
            <w:div w:id="567762090">
              <w:marLeft w:val="0"/>
              <w:marRight w:val="0"/>
              <w:marTop w:val="0"/>
              <w:marBottom w:val="0"/>
              <w:divBdr>
                <w:top w:val="none" w:sz="0" w:space="0" w:color="auto"/>
                <w:left w:val="none" w:sz="0" w:space="0" w:color="auto"/>
                <w:bottom w:val="none" w:sz="0" w:space="0" w:color="auto"/>
                <w:right w:val="none" w:sz="0" w:space="0" w:color="auto"/>
              </w:divBdr>
              <w:divsChild>
                <w:div w:id="1750081542">
                  <w:marLeft w:val="0"/>
                  <w:marRight w:val="0"/>
                  <w:marTop w:val="0"/>
                  <w:marBottom w:val="0"/>
                  <w:divBdr>
                    <w:top w:val="none" w:sz="0" w:space="0" w:color="auto"/>
                    <w:left w:val="none" w:sz="0" w:space="0" w:color="auto"/>
                    <w:bottom w:val="none" w:sz="0" w:space="0" w:color="auto"/>
                    <w:right w:val="none" w:sz="0" w:space="0" w:color="auto"/>
                  </w:divBdr>
                  <w:divsChild>
                    <w:div w:id="1116871699">
                      <w:marLeft w:val="0"/>
                      <w:marRight w:val="0"/>
                      <w:marTop w:val="0"/>
                      <w:marBottom w:val="0"/>
                      <w:divBdr>
                        <w:top w:val="none" w:sz="0" w:space="0" w:color="auto"/>
                        <w:left w:val="none" w:sz="0" w:space="0" w:color="auto"/>
                        <w:bottom w:val="none" w:sz="0" w:space="0" w:color="auto"/>
                        <w:right w:val="none" w:sz="0" w:space="0" w:color="auto"/>
                      </w:divBdr>
                      <w:divsChild>
                        <w:div w:id="124081703">
                          <w:marLeft w:val="0"/>
                          <w:marRight w:val="0"/>
                          <w:marTop w:val="0"/>
                          <w:marBottom w:val="0"/>
                          <w:divBdr>
                            <w:top w:val="none" w:sz="0" w:space="0" w:color="auto"/>
                            <w:left w:val="none" w:sz="0" w:space="0" w:color="auto"/>
                            <w:bottom w:val="none" w:sz="0" w:space="0" w:color="auto"/>
                            <w:right w:val="none" w:sz="0" w:space="0" w:color="auto"/>
                          </w:divBdr>
                        </w:div>
                      </w:divsChild>
                    </w:div>
                    <w:div w:id="6375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479">
              <w:marLeft w:val="0"/>
              <w:marRight w:val="0"/>
              <w:marTop w:val="0"/>
              <w:marBottom w:val="0"/>
              <w:divBdr>
                <w:top w:val="none" w:sz="0" w:space="0" w:color="auto"/>
                <w:left w:val="none" w:sz="0" w:space="0" w:color="auto"/>
                <w:bottom w:val="none" w:sz="0" w:space="0" w:color="auto"/>
                <w:right w:val="none" w:sz="0" w:space="0" w:color="auto"/>
              </w:divBdr>
            </w:div>
            <w:div w:id="1298602909">
              <w:marLeft w:val="0"/>
              <w:marRight w:val="0"/>
              <w:marTop w:val="0"/>
              <w:marBottom w:val="0"/>
              <w:divBdr>
                <w:top w:val="none" w:sz="0" w:space="0" w:color="auto"/>
                <w:left w:val="none" w:sz="0" w:space="0" w:color="auto"/>
                <w:bottom w:val="none" w:sz="0" w:space="0" w:color="auto"/>
                <w:right w:val="none" w:sz="0" w:space="0" w:color="auto"/>
              </w:divBdr>
            </w:div>
          </w:divsChild>
        </w:div>
        <w:div w:id="2115665325">
          <w:marLeft w:val="0"/>
          <w:marRight w:val="0"/>
          <w:marTop w:val="0"/>
          <w:marBottom w:val="0"/>
          <w:divBdr>
            <w:top w:val="none" w:sz="0" w:space="0" w:color="auto"/>
            <w:left w:val="none" w:sz="0" w:space="0" w:color="auto"/>
            <w:bottom w:val="none" w:sz="0" w:space="0" w:color="auto"/>
            <w:right w:val="none" w:sz="0" w:space="0" w:color="auto"/>
          </w:divBdr>
          <w:divsChild>
            <w:div w:id="352463705">
              <w:marLeft w:val="0"/>
              <w:marRight w:val="0"/>
              <w:marTop w:val="0"/>
              <w:marBottom w:val="0"/>
              <w:divBdr>
                <w:top w:val="none" w:sz="0" w:space="0" w:color="auto"/>
                <w:left w:val="none" w:sz="0" w:space="0" w:color="auto"/>
                <w:bottom w:val="none" w:sz="0" w:space="0" w:color="auto"/>
                <w:right w:val="none" w:sz="0" w:space="0" w:color="auto"/>
              </w:divBdr>
              <w:divsChild>
                <w:div w:id="349185124">
                  <w:marLeft w:val="0"/>
                  <w:marRight w:val="0"/>
                  <w:marTop w:val="0"/>
                  <w:marBottom w:val="0"/>
                  <w:divBdr>
                    <w:top w:val="none" w:sz="0" w:space="0" w:color="auto"/>
                    <w:left w:val="none" w:sz="0" w:space="0" w:color="auto"/>
                    <w:bottom w:val="none" w:sz="0" w:space="0" w:color="auto"/>
                    <w:right w:val="none" w:sz="0" w:space="0" w:color="auto"/>
                  </w:divBdr>
                  <w:divsChild>
                    <w:div w:id="892739032">
                      <w:marLeft w:val="0"/>
                      <w:marRight w:val="0"/>
                      <w:marTop w:val="0"/>
                      <w:marBottom w:val="0"/>
                      <w:divBdr>
                        <w:top w:val="none" w:sz="0" w:space="0" w:color="auto"/>
                        <w:left w:val="none" w:sz="0" w:space="0" w:color="auto"/>
                        <w:bottom w:val="none" w:sz="0" w:space="0" w:color="auto"/>
                        <w:right w:val="none" w:sz="0" w:space="0" w:color="auto"/>
                      </w:divBdr>
                      <w:divsChild>
                        <w:div w:id="163322219">
                          <w:marLeft w:val="0"/>
                          <w:marRight w:val="0"/>
                          <w:marTop w:val="0"/>
                          <w:marBottom w:val="0"/>
                          <w:divBdr>
                            <w:top w:val="none" w:sz="0" w:space="0" w:color="auto"/>
                            <w:left w:val="none" w:sz="0" w:space="0" w:color="auto"/>
                            <w:bottom w:val="none" w:sz="0" w:space="0" w:color="auto"/>
                            <w:right w:val="none" w:sz="0" w:space="0" w:color="auto"/>
                          </w:divBdr>
                        </w:div>
                      </w:divsChild>
                    </w:div>
                    <w:div w:id="189106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4881">
              <w:marLeft w:val="0"/>
              <w:marRight w:val="0"/>
              <w:marTop w:val="0"/>
              <w:marBottom w:val="0"/>
              <w:divBdr>
                <w:top w:val="none" w:sz="0" w:space="0" w:color="auto"/>
                <w:left w:val="none" w:sz="0" w:space="0" w:color="auto"/>
                <w:bottom w:val="none" w:sz="0" w:space="0" w:color="auto"/>
                <w:right w:val="none" w:sz="0" w:space="0" w:color="auto"/>
              </w:divBdr>
            </w:div>
            <w:div w:id="1458601877">
              <w:marLeft w:val="0"/>
              <w:marRight w:val="0"/>
              <w:marTop w:val="0"/>
              <w:marBottom w:val="0"/>
              <w:divBdr>
                <w:top w:val="none" w:sz="0" w:space="0" w:color="auto"/>
                <w:left w:val="none" w:sz="0" w:space="0" w:color="auto"/>
                <w:bottom w:val="none" w:sz="0" w:space="0" w:color="auto"/>
                <w:right w:val="none" w:sz="0" w:space="0" w:color="auto"/>
              </w:divBdr>
            </w:div>
            <w:div w:id="640159471">
              <w:marLeft w:val="0"/>
              <w:marRight w:val="0"/>
              <w:marTop w:val="0"/>
              <w:marBottom w:val="0"/>
              <w:divBdr>
                <w:top w:val="none" w:sz="0" w:space="0" w:color="auto"/>
                <w:left w:val="none" w:sz="0" w:space="0" w:color="auto"/>
                <w:bottom w:val="none" w:sz="0" w:space="0" w:color="auto"/>
                <w:right w:val="none" w:sz="0" w:space="0" w:color="auto"/>
              </w:divBdr>
            </w:div>
            <w:div w:id="1923179457">
              <w:marLeft w:val="0"/>
              <w:marRight w:val="0"/>
              <w:marTop w:val="0"/>
              <w:marBottom w:val="0"/>
              <w:divBdr>
                <w:top w:val="none" w:sz="0" w:space="0" w:color="auto"/>
                <w:left w:val="none" w:sz="0" w:space="0" w:color="auto"/>
                <w:bottom w:val="none" w:sz="0" w:space="0" w:color="auto"/>
                <w:right w:val="none" w:sz="0" w:space="0" w:color="auto"/>
              </w:divBdr>
            </w:div>
          </w:divsChild>
        </w:div>
        <w:div w:id="888340566">
          <w:marLeft w:val="0"/>
          <w:marRight w:val="0"/>
          <w:marTop w:val="0"/>
          <w:marBottom w:val="0"/>
          <w:divBdr>
            <w:top w:val="none" w:sz="0" w:space="0" w:color="auto"/>
            <w:left w:val="none" w:sz="0" w:space="0" w:color="auto"/>
            <w:bottom w:val="none" w:sz="0" w:space="0" w:color="auto"/>
            <w:right w:val="none" w:sz="0" w:space="0" w:color="auto"/>
          </w:divBdr>
          <w:divsChild>
            <w:div w:id="1502702371">
              <w:marLeft w:val="0"/>
              <w:marRight w:val="0"/>
              <w:marTop w:val="0"/>
              <w:marBottom w:val="0"/>
              <w:divBdr>
                <w:top w:val="none" w:sz="0" w:space="0" w:color="auto"/>
                <w:left w:val="none" w:sz="0" w:space="0" w:color="auto"/>
                <w:bottom w:val="none" w:sz="0" w:space="0" w:color="auto"/>
                <w:right w:val="none" w:sz="0" w:space="0" w:color="auto"/>
              </w:divBdr>
              <w:divsChild>
                <w:div w:id="1827474749">
                  <w:marLeft w:val="0"/>
                  <w:marRight w:val="0"/>
                  <w:marTop w:val="0"/>
                  <w:marBottom w:val="0"/>
                  <w:divBdr>
                    <w:top w:val="none" w:sz="0" w:space="0" w:color="auto"/>
                    <w:left w:val="none" w:sz="0" w:space="0" w:color="auto"/>
                    <w:bottom w:val="none" w:sz="0" w:space="0" w:color="auto"/>
                    <w:right w:val="none" w:sz="0" w:space="0" w:color="auto"/>
                  </w:divBdr>
                  <w:divsChild>
                    <w:div w:id="1333024094">
                      <w:marLeft w:val="0"/>
                      <w:marRight w:val="0"/>
                      <w:marTop w:val="0"/>
                      <w:marBottom w:val="0"/>
                      <w:divBdr>
                        <w:top w:val="none" w:sz="0" w:space="0" w:color="auto"/>
                        <w:left w:val="none" w:sz="0" w:space="0" w:color="auto"/>
                        <w:bottom w:val="none" w:sz="0" w:space="0" w:color="auto"/>
                        <w:right w:val="none" w:sz="0" w:space="0" w:color="auto"/>
                      </w:divBdr>
                      <w:divsChild>
                        <w:div w:id="1891646056">
                          <w:marLeft w:val="0"/>
                          <w:marRight w:val="0"/>
                          <w:marTop w:val="0"/>
                          <w:marBottom w:val="0"/>
                          <w:divBdr>
                            <w:top w:val="none" w:sz="0" w:space="0" w:color="auto"/>
                            <w:left w:val="none" w:sz="0" w:space="0" w:color="auto"/>
                            <w:bottom w:val="none" w:sz="0" w:space="0" w:color="auto"/>
                            <w:right w:val="none" w:sz="0" w:space="0" w:color="auto"/>
                          </w:divBdr>
                        </w:div>
                      </w:divsChild>
                    </w:div>
                    <w:div w:id="46585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5294">
              <w:marLeft w:val="0"/>
              <w:marRight w:val="0"/>
              <w:marTop w:val="0"/>
              <w:marBottom w:val="0"/>
              <w:divBdr>
                <w:top w:val="none" w:sz="0" w:space="0" w:color="auto"/>
                <w:left w:val="none" w:sz="0" w:space="0" w:color="auto"/>
                <w:bottom w:val="none" w:sz="0" w:space="0" w:color="auto"/>
                <w:right w:val="none" w:sz="0" w:space="0" w:color="auto"/>
              </w:divBdr>
            </w:div>
            <w:div w:id="473067505">
              <w:marLeft w:val="0"/>
              <w:marRight w:val="0"/>
              <w:marTop w:val="0"/>
              <w:marBottom w:val="0"/>
              <w:divBdr>
                <w:top w:val="none" w:sz="0" w:space="0" w:color="auto"/>
                <w:left w:val="none" w:sz="0" w:space="0" w:color="auto"/>
                <w:bottom w:val="none" w:sz="0" w:space="0" w:color="auto"/>
                <w:right w:val="none" w:sz="0" w:space="0" w:color="auto"/>
              </w:divBdr>
            </w:div>
            <w:div w:id="297878395">
              <w:marLeft w:val="0"/>
              <w:marRight w:val="0"/>
              <w:marTop w:val="0"/>
              <w:marBottom w:val="0"/>
              <w:divBdr>
                <w:top w:val="none" w:sz="0" w:space="0" w:color="auto"/>
                <w:left w:val="none" w:sz="0" w:space="0" w:color="auto"/>
                <w:bottom w:val="none" w:sz="0" w:space="0" w:color="auto"/>
                <w:right w:val="none" w:sz="0" w:space="0" w:color="auto"/>
              </w:divBdr>
            </w:div>
            <w:div w:id="1691565981">
              <w:marLeft w:val="0"/>
              <w:marRight w:val="0"/>
              <w:marTop w:val="0"/>
              <w:marBottom w:val="0"/>
              <w:divBdr>
                <w:top w:val="none" w:sz="0" w:space="0" w:color="auto"/>
                <w:left w:val="none" w:sz="0" w:space="0" w:color="auto"/>
                <w:bottom w:val="none" w:sz="0" w:space="0" w:color="auto"/>
                <w:right w:val="none" w:sz="0" w:space="0" w:color="auto"/>
              </w:divBdr>
            </w:div>
            <w:div w:id="326858591">
              <w:marLeft w:val="0"/>
              <w:marRight w:val="0"/>
              <w:marTop w:val="0"/>
              <w:marBottom w:val="0"/>
              <w:divBdr>
                <w:top w:val="none" w:sz="0" w:space="0" w:color="auto"/>
                <w:left w:val="none" w:sz="0" w:space="0" w:color="auto"/>
                <w:bottom w:val="none" w:sz="0" w:space="0" w:color="auto"/>
                <w:right w:val="none" w:sz="0" w:space="0" w:color="auto"/>
              </w:divBdr>
            </w:div>
          </w:divsChild>
        </w:div>
        <w:div w:id="1646814248">
          <w:marLeft w:val="0"/>
          <w:marRight w:val="0"/>
          <w:marTop w:val="0"/>
          <w:marBottom w:val="0"/>
          <w:divBdr>
            <w:top w:val="none" w:sz="0" w:space="0" w:color="auto"/>
            <w:left w:val="none" w:sz="0" w:space="0" w:color="auto"/>
            <w:bottom w:val="none" w:sz="0" w:space="0" w:color="auto"/>
            <w:right w:val="none" w:sz="0" w:space="0" w:color="auto"/>
          </w:divBdr>
        </w:div>
        <w:div w:id="1771970833">
          <w:marLeft w:val="0"/>
          <w:marRight w:val="0"/>
          <w:marTop w:val="0"/>
          <w:marBottom w:val="0"/>
          <w:divBdr>
            <w:top w:val="none" w:sz="0" w:space="0" w:color="auto"/>
            <w:left w:val="none" w:sz="0" w:space="0" w:color="auto"/>
            <w:bottom w:val="none" w:sz="0" w:space="0" w:color="auto"/>
            <w:right w:val="none" w:sz="0" w:space="0" w:color="auto"/>
          </w:divBdr>
        </w:div>
      </w:divsChild>
    </w:div>
    <w:div w:id="168331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tandfonline.com/doi/full/10.1080/19475683.2013.868826" TargetMode="External"/><Relationship Id="rId21" Type="http://schemas.openxmlformats.org/officeDocument/2006/relationships/hyperlink" Target="https://www.tandfonline.com/doi/full/10.1080/19475683.2013.868826" TargetMode="External"/><Relationship Id="rId63" Type="http://schemas.openxmlformats.org/officeDocument/2006/relationships/hyperlink" Target="https://www.tandfonline.com/doi/full/10.1080/19475683.2013.868826" TargetMode="External"/><Relationship Id="rId159" Type="http://schemas.openxmlformats.org/officeDocument/2006/relationships/hyperlink" Target="http://scholar.google.com/scholar_lookup?hl=en&amp;volume=3&amp;publication_year=2003&amp;pages=1157-1182&amp;journal=Journal+of+Machine+Learning+Research&amp;author=I.+Guyon&amp;author=A.+Elisseeff&amp;title=An+Introduction+to+Variable+and+Feature+Selection" TargetMode="External"/><Relationship Id="rId170" Type="http://schemas.openxmlformats.org/officeDocument/2006/relationships/hyperlink" Target="http://scholar.google.com/scholar_lookup?hl=en&amp;publication_year=2001&amp;author=T.+Lindeberg&amp;title=Encyclopedia+of+Mathematics%2C+edited+by+Michiel+Hazewinkel" TargetMode="External"/><Relationship Id="rId191" Type="http://schemas.openxmlformats.org/officeDocument/2006/relationships/hyperlink" Target="http://scholar.google.com/scholar_lookup?hl=en&amp;volume=26&amp;publication_year=2000&amp;pages=51-56&amp;journal=Computers+%26+Geosciences&amp;author=H.+Pundt&amp;author=K.+Brinkk%C3%B6tter-Runde&amp;title=Visualization+of+Spatial+Data+for+Field+Based+GIS" TargetMode="External"/><Relationship Id="rId205" Type="http://schemas.openxmlformats.org/officeDocument/2006/relationships/hyperlink" Target="http://scholar.google.com/scholar_lookup?hl=en&amp;volume=46&amp;publication_year=2003&amp;pages=61-65&amp;journal=Communications+of+the+ACM&amp;issue=12&amp;author=B.+Rao&amp;author=L.+Minakakis&amp;title=Mobile+Commerce+Opportunities+and+Challenges%3A+Evolution+of+Mobile+Location-based+Services" TargetMode="External"/><Relationship Id="rId226" Type="http://schemas.openxmlformats.org/officeDocument/2006/relationships/hyperlink" Target="https://www.tandfonline.com/servlet/linkout?suffix=CIT0055&amp;dbid=16&amp;doi=10.1080%2F19475683.2013.868826&amp;key=10.1007%2F978-1-4471-3702-3_4" TargetMode="External"/><Relationship Id="rId247" Type="http://schemas.openxmlformats.org/officeDocument/2006/relationships/hyperlink" Target="http://scholar.google.com/scholar_lookup?hl=en&amp;publication_year=1999&amp;author=S.+Yuan&amp;author=C.+Tao&amp;title=%E2%80%9CDevelopment+of+Conflation+Components.%E2%80%9D" TargetMode="External"/><Relationship Id="rId107" Type="http://schemas.openxmlformats.org/officeDocument/2006/relationships/hyperlink" Target="https://www.tandfonline.com/doi/full/10.1080/19475683.2013.868826" TargetMode="External"/><Relationship Id="rId11" Type="http://schemas.openxmlformats.org/officeDocument/2006/relationships/hyperlink" Target="https://www.tandfonline.com/doi/full/10.1080/19475683.2013.868826" TargetMode="External"/><Relationship Id="rId32" Type="http://schemas.openxmlformats.org/officeDocument/2006/relationships/hyperlink" Target="https://www.tandfonline.com/doi/full/10.1080/19475683.2013.868826" TargetMode="External"/><Relationship Id="rId53" Type="http://schemas.openxmlformats.org/officeDocument/2006/relationships/hyperlink" Target="https://www.tandfonline.com/doi/full/10.1080/19475683.2013.868826" TargetMode="External"/><Relationship Id="rId74" Type="http://schemas.openxmlformats.org/officeDocument/2006/relationships/hyperlink" Target="https://www.tandfonline.com/doi/full/10.1080/19475683.2013.868826" TargetMode="External"/><Relationship Id="rId128" Type="http://schemas.openxmlformats.org/officeDocument/2006/relationships/hyperlink" Target="http://scholar.google.com/scholar_lookup?hl=en&amp;publication_year=1999&amp;pages=121-153&amp;author=H.+Alt&amp;author=L.+J.+Guibas%26&amp;title=Handbook+of+Computational+Geometry" TargetMode="External"/><Relationship Id="rId149" Type="http://schemas.openxmlformats.org/officeDocument/2006/relationships/hyperlink" Target="http://scholar.google.com/scholar_lookup?hl=en&amp;volume=60&amp;publication_year=2000&amp;pages=117-128&amp;journal=Surveying+and+Land+Information+Systems&amp;issue=2&amp;author=S.+Filin&amp;author=Y.+Doytsher&amp;title=The+Detection+of+Corresponding+Objects+in+a+Linear-Based+Map+Conflation" TargetMode="External"/><Relationship Id="rId5" Type="http://schemas.openxmlformats.org/officeDocument/2006/relationships/hyperlink" Target="https://www.tandfonline.com/doi/full/10.1080/19475683.2013.868826" TargetMode="External"/><Relationship Id="rId95" Type="http://schemas.openxmlformats.org/officeDocument/2006/relationships/hyperlink" Target="https://www.tandfonline.com/doi/full/10.1080/19475683.2013.868826" TargetMode="External"/><Relationship Id="rId160" Type="http://schemas.openxmlformats.org/officeDocument/2006/relationships/hyperlink" Target="https://www.tandfonline.com/servlet/linkout?suffix=CIT0020&amp;dbid=16&amp;doi=10.1080%2F19475683.2013.868826&amp;key=10.1145%2F1772690.1772732" TargetMode="External"/><Relationship Id="rId181" Type="http://schemas.openxmlformats.org/officeDocument/2006/relationships/hyperlink" Target="http://scholar.google.com/scholar?hl=en&amp;q=National+Imagery+and+Mapping+Agency.+2000.+Department+of+Defense+World+Geodetic+System+1984+TR+8350.2.+3rd+ed.+Arlington%2C+VA%3A+US+Department+of+Defense." TargetMode="External"/><Relationship Id="rId216" Type="http://schemas.openxmlformats.org/officeDocument/2006/relationships/hyperlink" Target="http://scholar.google.com/scholar_lookup?hl=en&amp;volume=22&amp;publication_year=2007&amp;pages=14-21&amp;journal=IEEE+Aerospace+and+Electronic+Systems+Magazine&amp;issue=2&amp;author=C.+Schneebauer&amp;author=M.+Wartenberg&amp;title=On-The-Fly+Location+Referencing+Methods+for+Establishing+Traffic+Information+Services" TargetMode="External"/><Relationship Id="rId237" Type="http://schemas.openxmlformats.org/officeDocument/2006/relationships/hyperlink" Target="https://www.tandfonline.com/servlet/linkout?suffix=CIT0063&amp;dbid=128&amp;doi=10.1080%2F19475683.2013.868826&amp;key=000089441300006" TargetMode="External"/><Relationship Id="rId258" Type="http://schemas.openxmlformats.org/officeDocument/2006/relationships/hyperlink" Target="http://scholar.google.com/scholar_lookup?hl=en&amp;publication_year=2009&amp;author=C.-F.+Zhu&amp;author=S.-X.+Li&amp;author=H.-X.+Chang&amp;author=J.-X.+Zhang&amp;title=%E2%80%9CMatching+Road+Networks+Extracted+from+Aerial+Images+to+GIS+Data.%E2%80%9D" TargetMode="External"/><Relationship Id="rId22" Type="http://schemas.openxmlformats.org/officeDocument/2006/relationships/hyperlink" Target="https://www.tandfonline.com/doi/full/10.1080/19475683.2013.868826" TargetMode="External"/><Relationship Id="rId43" Type="http://schemas.openxmlformats.org/officeDocument/2006/relationships/hyperlink" Target="https://www.tandfonline.com/doi/full/10.1080/19475683.2013.868826" TargetMode="External"/><Relationship Id="rId64" Type="http://schemas.openxmlformats.org/officeDocument/2006/relationships/hyperlink" Target="https://www.tandfonline.com/doi/full/10.1080/19475683.2013.868826" TargetMode="External"/><Relationship Id="rId118" Type="http://schemas.openxmlformats.org/officeDocument/2006/relationships/hyperlink" Target="https://www.tandfonline.com/doi/full/10.1080/19475683.2013.868826" TargetMode="External"/><Relationship Id="rId139" Type="http://schemas.openxmlformats.org/officeDocument/2006/relationships/hyperlink" Target="https://www.tandfonline.com/servlet/linkout?suffix=CIT0008&amp;dbid=16&amp;doi=10.1080%2F19475683.2013.868826&amp;key=10.1117%2F12.179224" TargetMode="External"/><Relationship Id="rId85" Type="http://schemas.openxmlformats.org/officeDocument/2006/relationships/hyperlink" Target="https://www.tandfonline.com/doi/full/10.1080/19475683.2013.868826" TargetMode="External"/><Relationship Id="rId150" Type="http://schemas.openxmlformats.org/officeDocument/2006/relationships/hyperlink" Target="http://scholar.google.com/scholar_lookup?hl=en&amp;publication_year=2000&amp;pages=260-269&amp;author=H.+Foley&amp;author=F.+E.+Petry%26&amp;title=Lecture+Notes+in+Computer+Science" TargetMode="External"/><Relationship Id="rId171" Type="http://schemas.openxmlformats.org/officeDocument/2006/relationships/hyperlink" Target="http://scholar.google.com/scholar_lookup?hl=en&amp;publication_year=2005&amp;author=P.+A.+Longley&amp;author=M.+F.+Goodchild&amp;author=D.+J.+Maguire&amp;author=D.+W.+Rhind&amp;title=Geographic+Information+Systems+and+Science" TargetMode="External"/><Relationship Id="rId192" Type="http://schemas.openxmlformats.org/officeDocument/2006/relationships/hyperlink" Target="https://www.tandfonline.com/servlet/linkout?suffix=CIT0038&amp;dbid=16&amp;doi=10.1080%2F19475683.2013.868826&amp;key=10.5503%2FJ.PNSGE.2011.03.004" TargetMode="External"/><Relationship Id="rId206" Type="http://schemas.openxmlformats.org/officeDocument/2006/relationships/hyperlink" Target="https://www.tandfonline.com/doi/10.1080/13658816.2010.519707" TargetMode="External"/><Relationship Id="rId227" Type="http://schemas.openxmlformats.org/officeDocument/2006/relationships/hyperlink" Target="http://scholar.google.com/scholar_lookup?hl=en&amp;publication_year=2001&amp;pages=87-119&amp;author=R.+C.+Veltkamp&amp;author=M.+Hagedoorn%26&amp;title=Principles+of+Visual+Information+Retrieval" TargetMode="External"/><Relationship Id="rId248" Type="http://schemas.openxmlformats.org/officeDocument/2006/relationships/hyperlink" Target="http://scholar.google.com/scholar_lookup?hl=en&amp;publication_year=2009&amp;author=M.+Zhang&amp;title=%E2%80%9CMethods+and+Implementations+of+Road-network+Matching.%E2%80%9D+PhD+diss" TargetMode="External"/><Relationship Id="rId12" Type="http://schemas.openxmlformats.org/officeDocument/2006/relationships/hyperlink" Target="https://www.tandfonline.com/doi/full/10.1080/19475683.2013.868826" TargetMode="External"/><Relationship Id="rId33" Type="http://schemas.openxmlformats.org/officeDocument/2006/relationships/hyperlink" Target="https://www.tandfonline.com/doi/full/10.1080/19475683.2013.868826" TargetMode="External"/><Relationship Id="rId108" Type="http://schemas.openxmlformats.org/officeDocument/2006/relationships/hyperlink" Target="https://www.tandfonline.com/doi/full/10.1080/19475683.2013.868826" TargetMode="External"/><Relationship Id="rId129" Type="http://schemas.openxmlformats.org/officeDocument/2006/relationships/hyperlink" Target="http://scholar.google.com/scholar_lookup?hl=en&amp;publication_year=2003&amp;author=E.+Basiaensen&amp;title=%E2%80%9CActMAP%3A+Real-time+Map+Updates+for+Advanced+In-vehicle+Applications.%E2%80%9D" TargetMode="External"/><Relationship Id="rId54" Type="http://schemas.openxmlformats.org/officeDocument/2006/relationships/hyperlink" Target="https://www.tandfonline.com/doi/full/10.1080/19475683.2013.868826" TargetMode="External"/><Relationship Id="rId75" Type="http://schemas.openxmlformats.org/officeDocument/2006/relationships/hyperlink" Target="https://www.tandfonline.com/doi/full/10.1080/19475683.2013.868826" TargetMode="External"/><Relationship Id="rId96" Type="http://schemas.openxmlformats.org/officeDocument/2006/relationships/hyperlink" Target="https://www.tandfonline.com/doi/full/10.1080/19475683.2013.868826" TargetMode="External"/><Relationship Id="rId140" Type="http://schemas.openxmlformats.org/officeDocument/2006/relationships/hyperlink" Target="http://scholar.google.com/scholar_lookup?hl=en&amp;publication_year=1994&amp;pages=166-174&amp;author=W.+Christmas&amp;author=J.+Kittler&amp;author=M.+Petrou&amp;title=Neural+and+Stochastic+Methods+in+Image+and+Signal+Processing+III%2C+vol.+SPIE+2220%2C+edited+by+S.-S.+Chen" TargetMode="External"/><Relationship Id="rId161" Type="http://schemas.openxmlformats.org/officeDocument/2006/relationships/hyperlink" Target="http://scholar.google.com/scholar_lookup?hl=en&amp;publication_year=2010&amp;author=Q.+Hao&amp;author=R.+Cai&amp;author=C.+Wang&amp;author=R.+Xiao&amp;author=J.-M.+Yang&amp;author=Y.+Pang&amp;author=L.+Zhang&amp;title=%E2%80%9CEquip+Tourists+with+Knowledge+Mined+from+Travelogues.%E2%80%9D" TargetMode="External"/><Relationship Id="rId182" Type="http://schemas.openxmlformats.org/officeDocument/2006/relationships/hyperlink" Target="http://scholar.google.com/scholar_lookup?hl=en&amp;volume=55&amp;publication_year=2009&amp;pages=1-18&amp;journal=Revista+Brasileira+de+Cartografia&amp;issue=2&amp;author=W.+Ochieng&amp;author=M.+Quddus&amp;author=R.+Noland&amp;title=Map-Matching+in+Complex+Urban+Road+Networks" TargetMode="External"/><Relationship Id="rId217" Type="http://schemas.openxmlformats.org/officeDocument/2006/relationships/hyperlink" Target="https://www.tandfonline.com/servlet/linkout?suffix=CIT0049&amp;dbid=16&amp;doi=10.1080%2F19475683.2013.868826&amp;key=10.1145%2F1141911.1141964" TargetMode="External"/><Relationship Id="rId6" Type="http://schemas.openxmlformats.org/officeDocument/2006/relationships/hyperlink" Target="https://www.tandfonline.com/doi/full/10.1080/19475683.2013.868826" TargetMode="External"/><Relationship Id="rId238" Type="http://schemas.openxmlformats.org/officeDocument/2006/relationships/hyperlink" Target="http://scholar.google.com/scholar_lookup?hl=en&amp;volume=8&amp;publication_year=2000&amp;pages=71-89&amp;journal=Transportation+Research+Part+C&amp;author=D.+Xiong&amp;title=A+Three-stage+Computational+Approach+to+Network+Matching" TargetMode="External"/><Relationship Id="rId259" Type="http://schemas.openxmlformats.org/officeDocument/2006/relationships/hyperlink" Target="https://www.tandfonline.com/servlet/linkout?suffix=CIT0074&amp;dbid=16&amp;doi=10.1080%2F19475683.2013.868826&amp;key=10.1016%2FS0262-8856%2803%2900137-9" TargetMode="External"/><Relationship Id="rId23" Type="http://schemas.openxmlformats.org/officeDocument/2006/relationships/hyperlink" Target="https://www.tandfonline.com/doi/full/10.1080/19475683.2013.868826" TargetMode="External"/><Relationship Id="rId119" Type="http://schemas.openxmlformats.org/officeDocument/2006/relationships/hyperlink" Target="https://www.tandfonline.com/doi/full/10.1080/19475683.2013.868826" TargetMode="External"/><Relationship Id="rId44" Type="http://schemas.openxmlformats.org/officeDocument/2006/relationships/hyperlink" Target="https://www.tandfonline.com/doi/full/10.1080/19475683.2013.868826" TargetMode="External"/><Relationship Id="rId65" Type="http://schemas.openxmlformats.org/officeDocument/2006/relationships/image" Target="media/image1.png"/><Relationship Id="rId86" Type="http://schemas.openxmlformats.org/officeDocument/2006/relationships/hyperlink" Target="https://www.tandfonline.com/doi/full/10.1080/19475683.2013.868826" TargetMode="External"/><Relationship Id="rId130" Type="http://schemas.openxmlformats.org/officeDocument/2006/relationships/hyperlink" Target="https://www.tandfonline.com/servlet/linkout?suffix=CIT0004&amp;dbid=16&amp;doi=10.1080%2F19475683.2013.868826&amp;key=10.1109%2F34.121791" TargetMode="External"/><Relationship Id="rId151" Type="http://schemas.openxmlformats.org/officeDocument/2006/relationships/hyperlink" Target="http://publica.fraunhofer.de/eprints/urn:nbn:de:0011-n-1925605.pdf" TargetMode="External"/><Relationship Id="rId172" Type="http://schemas.openxmlformats.org/officeDocument/2006/relationships/hyperlink" Target="https://www.tandfonline.com/servlet/linkout?suffix=CIT0028&amp;dbid=16&amp;doi=10.1080%2F19475683.2013.868826&amp;key=10.1007%2Fs10579-010-9121-0" TargetMode="External"/><Relationship Id="rId193" Type="http://schemas.openxmlformats.org/officeDocument/2006/relationships/hyperlink" Target="http://scholar.google.com/scholar_lookup?hl=en&amp;volume=3&amp;publication_year=2011&amp;pages=18-21&amp;journal=Physical+and+Numerical+Simulation+of+Geotechnical+Engineering&amp;author=H.+Qian&amp;author=Z.+Qiang&amp;author=G.+Min&amp;title=Stroke+Oriented+Road+Network+Macrostructure+Matching+Algorithm" TargetMode="External"/><Relationship Id="rId207" Type="http://schemas.openxmlformats.org/officeDocument/2006/relationships/hyperlink" Target="https://www.tandfonline.com/servlet/linkout?suffix=CIT0044&amp;dbid=128&amp;doi=10.1080%2F19475683.2013.868826&amp;key=000295620300006" TargetMode="External"/><Relationship Id="rId228" Type="http://schemas.openxmlformats.org/officeDocument/2006/relationships/hyperlink" Target="http://scholar.google.com/scholar_lookup?hl=en&amp;publication_year=2006&amp;author=S.+Volz&amp;title=%E2%80%9CAn+Iterative+Approach+for+Matching+Multiple+Representations+of+Street+Data.%E2%80%9D" TargetMode="External"/><Relationship Id="rId249" Type="http://schemas.openxmlformats.org/officeDocument/2006/relationships/hyperlink" Target="https://www.tandfonline.com/servlet/linkout?suffix=CIT0069&amp;dbid=16&amp;doi=10.1080%2F19475683.2013.868826&amp;key=10.1016%2Fj.compenvurbsys.2007.08.008" TargetMode="External"/><Relationship Id="rId13" Type="http://schemas.openxmlformats.org/officeDocument/2006/relationships/hyperlink" Target="https://www.tandfonline.com/doi/full/10.1080/19475683.2013.868826" TargetMode="External"/><Relationship Id="rId109" Type="http://schemas.openxmlformats.org/officeDocument/2006/relationships/hyperlink" Target="https://www.tandfonline.com/doi/full/10.1080/19475683.2013.868826" TargetMode="External"/><Relationship Id="rId260" Type="http://schemas.openxmlformats.org/officeDocument/2006/relationships/hyperlink" Target="https://www.tandfonline.com/servlet/linkout?suffix=CIT0074&amp;dbid=128&amp;doi=10.1080%2F19475683.2013.868826&amp;key=000185867200004" TargetMode="External"/><Relationship Id="rId34" Type="http://schemas.openxmlformats.org/officeDocument/2006/relationships/hyperlink" Target="https://www.tandfonline.com/doi/full/10.1080/19475683.2013.868826" TargetMode="External"/><Relationship Id="rId55" Type="http://schemas.openxmlformats.org/officeDocument/2006/relationships/hyperlink" Target="https://www.tandfonline.com/doi/full/10.1080/19475683.2013.868826" TargetMode="External"/><Relationship Id="rId76" Type="http://schemas.openxmlformats.org/officeDocument/2006/relationships/hyperlink" Target="https://www.tandfonline.com/doi/full/10.1080/19475683.2013.868826" TargetMode="External"/><Relationship Id="rId97" Type="http://schemas.openxmlformats.org/officeDocument/2006/relationships/hyperlink" Target="https://www.tandfonline.com/doi/full/10.1080/19475683.2013.868826" TargetMode="External"/><Relationship Id="rId120" Type="http://schemas.openxmlformats.org/officeDocument/2006/relationships/hyperlink" Target="https://www.tandfonline.com/doi/full/10.1080/19475683.2013.868826" TargetMode="External"/><Relationship Id="rId141" Type="http://schemas.openxmlformats.org/officeDocument/2006/relationships/hyperlink" Target="https://www.tandfonline.com/doi/10.1080/01431168808954975" TargetMode="External"/><Relationship Id="rId7" Type="http://schemas.openxmlformats.org/officeDocument/2006/relationships/hyperlink" Target="https://www.tandfonline.com/doi/full/10.1080/19475683.2013.868826" TargetMode="External"/><Relationship Id="rId162" Type="http://schemas.openxmlformats.org/officeDocument/2006/relationships/hyperlink" Target="https://www.tandfonline.com/servlet/linkout?suffix=CIT0021&amp;dbid=16&amp;doi=10.1080%2F19475683.2013.868826&amp;key=10.7551%2Fmitpress%2F3260.001.0001" TargetMode="External"/><Relationship Id="rId183" Type="http://schemas.openxmlformats.org/officeDocument/2006/relationships/hyperlink" Target="http://scholar.google.com/scholar_lookup?hl=en&amp;publication_year=2010&amp;author=D.+G.+O%E2%80%99Donohue&amp;title=%E2%80%9CMatching+of+Image+Features+and+Vector+Objects+to+Automatically+Correct+Spatial+Misalignment+between+Image+and+Vector+Data+Sets%E2%80%9D+Master+thesis" TargetMode="External"/><Relationship Id="rId218" Type="http://schemas.openxmlformats.org/officeDocument/2006/relationships/hyperlink" Target="http://scholar.google.com/scholar_lookup?hl=en&amp;volume=25&amp;publication_year=2006&amp;pages=137-154&amp;journal=ACM+Transactions+on+Graphics&amp;issue=3&amp;author=N.+Snavely&amp;author=S.+Seitz&amp;author=R.+Szeliski&amp;title=Photo+Tourism%3A+Exploring+Photo+Collections+in+3D" TargetMode="External"/><Relationship Id="rId239" Type="http://schemas.openxmlformats.org/officeDocument/2006/relationships/hyperlink" Target="https://www.tandfonline.com/servlet/linkout?suffix=CIT0064&amp;dbid=16&amp;doi=10.1080%2F19475683.2013.868826&amp;key=10.1016%2Fj.isprsjprs.2003.12.001" TargetMode="External"/><Relationship Id="rId250" Type="http://schemas.openxmlformats.org/officeDocument/2006/relationships/hyperlink" Target="https://www.tandfonline.com/servlet/linkout?suffix=CIT0069&amp;dbid=128&amp;doi=10.1080%2F19475683.2013.868826&amp;key=000250596800008" TargetMode="External"/><Relationship Id="rId24" Type="http://schemas.openxmlformats.org/officeDocument/2006/relationships/hyperlink" Target="https://www.tandfonline.com/doi/full/10.1080/19475683.2013.868826" TargetMode="External"/><Relationship Id="rId45" Type="http://schemas.openxmlformats.org/officeDocument/2006/relationships/hyperlink" Target="https://www.tandfonline.com/doi/full/10.1080/19475683.2013.868826" TargetMode="External"/><Relationship Id="rId66" Type="http://schemas.openxmlformats.org/officeDocument/2006/relationships/hyperlink" Target="https://www.tandfonline.com/doi/full/10.1080/19475683.2013.868826" TargetMode="External"/><Relationship Id="rId87" Type="http://schemas.openxmlformats.org/officeDocument/2006/relationships/hyperlink" Target="https://www.tandfonline.com/doi/full/10.1080/19475683.2013.868826" TargetMode="External"/><Relationship Id="rId110" Type="http://schemas.openxmlformats.org/officeDocument/2006/relationships/hyperlink" Target="https://www.tandfonline.com/doi/full/10.1080/19475683.2013.868826" TargetMode="External"/><Relationship Id="rId131" Type="http://schemas.openxmlformats.org/officeDocument/2006/relationships/hyperlink" Target="https://www.tandfonline.com/servlet/linkout?suffix=CIT0004&amp;dbid=128&amp;doi=10.1080%2F19475683.2013.868826&amp;key=A1992HC02900010" TargetMode="External"/><Relationship Id="rId152" Type="http://schemas.openxmlformats.org/officeDocument/2006/relationships/hyperlink" Target="http://scholar.google.com/scholar?hl=en&amp;q=Fraunhofer+FIRST.+2012.+%E2%80%9CUniversal+Location+Referencing%3A+A+New+Approach+for+Dynamic+Location+Referencing+in+TPEG.%E2%80%9D+Accessed+November+13.+http%3A%2F%2Fpublica.fraunhofer.de%2Feprints%2Furn%3Anbn%3Ade%3A0011-n-1925605.pdf" TargetMode="External"/><Relationship Id="rId173" Type="http://schemas.openxmlformats.org/officeDocument/2006/relationships/hyperlink" Target="https://www.tandfonline.com/servlet/linkout?suffix=CIT0028&amp;dbid=128&amp;doi=10.1080%2F19475683.2013.868826&amp;key=000279086100005" TargetMode="External"/><Relationship Id="rId194" Type="http://schemas.openxmlformats.org/officeDocument/2006/relationships/hyperlink" Target="https://www.tandfonline.com/servlet/linkout?suffix=CIT0039&amp;dbid=16&amp;doi=10.1080%2F19475683.2013.868826&amp;key=10.1016%2Fj.trc.2006.08.004" TargetMode="External"/><Relationship Id="rId208" Type="http://schemas.openxmlformats.org/officeDocument/2006/relationships/hyperlink" Target="http://scholar.google.com/scholar_lookup?hl=en&amp;volume=25&amp;publication_year=2011&amp;pages=1439-1466&amp;journal=International+Journal+of+Geographical+Information+Science&amp;issue=9&amp;author=J.+J.+Ruiz&amp;author=F.+J.+Ariza&amp;author=M.+A.+Urena&amp;author=E.+B.+Bl%C3%A0zquez&amp;title=Digital+Map+Conflation%3A+A+Review+of+the+Process+and+a+Proposal+for+Classification" TargetMode="External"/><Relationship Id="rId229" Type="http://schemas.openxmlformats.org/officeDocument/2006/relationships/hyperlink" Target="http://scholar.google.com/scholar_lookup?hl=en&amp;publication_year=1992&amp;author=G.+Vosselman&amp;title=Lecture+Notes+on+Computer+Science%2C+Vol.+628%3A+Relational+Matching" TargetMode="External"/><Relationship Id="rId240" Type="http://schemas.openxmlformats.org/officeDocument/2006/relationships/hyperlink" Target="https://www.tandfonline.com/servlet/linkout?suffix=CIT0064&amp;dbid=128&amp;doi=10.1080%2F19475683.2013.868826&amp;key=000223116800004" TargetMode="External"/><Relationship Id="rId261" Type="http://schemas.openxmlformats.org/officeDocument/2006/relationships/hyperlink" Target="http://scholar.google.com/scholar_lookup?hl=en&amp;volume=21&amp;publication_year=2003&amp;pages=977-1000&amp;journal=Image+and+Vision+Computing&amp;author=B.+Zitov%C3%A1&amp;author=J.+Flusser&amp;title=Image+Registration+Methods%3A+A+Survey" TargetMode="External"/><Relationship Id="rId14" Type="http://schemas.openxmlformats.org/officeDocument/2006/relationships/hyperlink" Target="https://www.tandfonline.com/doi/full/10.1080/19475683.2013.868826" TargetMode="External"/><Relationship Id="rId35" Type="http://schemas.openxmlformats.org/officeDocument/2006/relationships/hyperlink" Target="https://www.tandfonline.com/doi/full/10.1080/19475683.2013.868826" TargetMode="External"/><Relationship Id="rId56" Type="http://schemas.openxmlformats.org/officeDocument/2006/relationships/hyperlink" Target="https://www.tandfonline.com/doi/full/10.1080/19475683.2013.868826" TargetMode="External"/><Relationship Id="rId77" Type="http://schemas.openxmlformats.org/officeDocument/2006/relationships/hyperlink" Target="https://www.tandfonline.com/doi/full/10.1080/19475683.2013.868826" TargetMode="External"/><Relationship Id="rId100" Type="http://schemas.openxmlformats.org/officeDocument/2006/relationships/hyperlink" Target="https://www.tandfonline.com/doi/full/10.1080/19475683.2013.868826" TargetMode="External"/><Relationship Id="rId8" Type="http://schemas.openxmlformats.org/officeDocument/2006/relationships/hyperlink" Target="https://www.tandfonline.com/doi/full/10.1080/19475683.2013.868826" TargetMode="External"/><Relationship Id="rId98" Type="http://schemas.openxmlformats.org/officeDocument/2006/relationships/hyperlink" Target="https://www.tandfonline.com/doi/full/10.1080/19475683.2013.868826" TargetMode="External"/><Relationship Id="rId121" Type="http://schemas.openxmlformats.org/officeDocument/2006/relationships/hyperlink" Target="https://www.tandfonline.com/doi/full/10.1080/19475683.2013.868826" TargetMode="External"/><Relationship Id="rId142" Type="http://schemas.openxmlformats.org/officeDocument/2006/relationships/hyperlink" Target="https://www.tandfonline.com/servlet/linkout?suffix=CIT0009&amp;dbid=128&amp;doi=10.1080%2F19475683.2013.868826&amp;key=A1988R104200019" TargetMode="External"/><Relationship Id="rId163" Type="http://schemas.openxmlformats.org/officeDocument/2006/relationships/hyperlink" Target="http://scholar.google.com/scholar_lookup?hl=en&amp;publication_year=2006&amp;pages=2&amp;author=L.+L.+Hill&amp;title=Georeferencing%3A+The+Geographic+Associations+of+Information" TargetMode="External"/><Relationship Id="rId184" Type="http://schemas.openxmlformats.org/officeDocument/2006/relationships/hyperlink" Target="https://www.tandfonline.com/servlet/linkout?suffix=CIT0035&amp;dbid=16&amp;doi=10.1080%2F19475683.2013.868826&amp;key=10.1109%2FICIP.2003.1246958" TargetMode="External"/><Relationship Id="rId219" Type="http://schemas.openxmlformats.org/officeDocument/2006/relationships/hyperlink" Target="https://www.tandfonline.com/servlet/linkout?suffix=CIT0050&amp;dbid=16&amp;doi=10.1080%2F19475683.2013.868826&amp;key=10.1103%2FPhysRevE.71.057101" TargetMode="External"/><Relationship Id="rId230" Type="http://schemas.openxmlformats.org/officeDocument/2006/relationships/hyperlink" Target="http://scholar.google.com/scholar_lookup?hl=en&amp;publication_year=1997&amp;author=V.+Walter&amp;title=Zuordnung+von+raumbezogenen+Daten+%E2%80%93+am+Beispiel+der+Datenmodelle+ATKIS+und+GDF" TargetMode="External"/><Relationship Id="rId251" Type="http://schemas.openxmlformats.org/officeDocument/2006/relationships/hyperlink" Target="http://scholar.google.com/scholar_lookup?hl=en&amp;volume=31&amp;publication_year=2007&amp;pages=598-616&amp;journal=Computers%2C+Environment+and+Urban+Systems&amp;issue=5&amp;author=M.+Zhang&amp;author=L.+Meng&amp;title=An+Iterative+Road-matching+Approach+for+the+Integration+of+Postal+Data" TargetMode="External"/><Relationship Id="rId25" Type="http://schemas.openxmlformats.org/officeDocument/2006/relationships/hyperlink" Target="https://www.tandfonline.com/doi/full/10.1080/19475683.2013.868826" TargetMode="External"/><Relationship Id="rId46" Type="http://schemas.openxmlformats.org/officeDocument/2006/relationships/hyperlink" Target="https://www.tandfonline.com/doi/full/10.1080/19475683.2013.868826" TargetMode="External"/><Relationship Id="rId67" Type="http://schemas.openxmlformats.org/officeDocument/2006/relationships/hyperlink" Target="https://www.tandfonline.com/doi/full/10.1080/19475683.2013.868826" TargetMode="External"/><Relationship Id="rId88" Type="http://schemas.openxmlformats.org/officeDocument/2006/relationships/hyperlink" Target="https://www.tandfonline.com/doi/full/10.1080/19475683.2013.868826" TargetMode="External"/><Relationship Id="rId111" Type="http://schemas.openxmlformats.org/officeDocument/2006/relationships/image" Target="media/image3.png"/><Relationship Id="rId132" Type="http://schemas.openxmlformats.org/officeDocument/2006/relationships/hyperlink" Target="http://scholar.google.com/scholar_lookup?hl=en&amp;volume=14&amp;publication_year=1992&amp;pages=239-256&amp;journal=IEEE+Transactions+on+Pattern+Analysis+and+Machine+Intelligence&amp;issue=2&amp;author=P.+Besl&amp;author=N.+McKay&amp;title=A+Method+for+Registration+of+3-d+Shapes" TargetMode="External"/><Relationship Id="rId153" Type="http://schemas.openxmlformats.org/officeDocument/2006/relationships/hyperlink" Target="http://scholar.google.com/scholar_lookup?hl=en&amp;publication_year=2005&amp;author=G.+G%C3%B6sseln&amp;title=%E2%80%9CA+Matching+Approach+for+the+Integration%2C+Change+Detection+and+Adaptation+of+Heterogeneous+Vector+Data+Sets.%E2%80%9D" TargetMode="External"/><Relationship Id="rId174" Type="http://schemas.openxmlformats.org/officeDocument/2006/relationships/hyperlink" Target="http://scholar.google.com/scholar_lookup?hl=en&amp;volume=44&amp;publication_year=2010&amp;pages=263-280&amp;journal=Lang+Resources+%26+Evaluation&amp;author=I.+Mani&amp;author=C.+Doran&amp;author=D.+Harris&amp;author=J.+Hitzeman&amp;author=R.+Quimby&amp;author=J.+Richer&amp;author=B.+Wellner&amp;author=S.+Mardis&amp;author=S.+Clancy&amp;title=SpatialML%3A+Annotation+Scheme%2C+Resources%2C+and+Evaluation" TargetMode="External"/><Relationship Id="rId195" Type="http://schemas.openxmlformats.org/officeDocument/2006/relationships/hyperlink" Target="https://www.tandfonline.com/servlet/linkout?suffix=CIT0039&amp;dbid=128&amp;doi=10.1080%2F19475683.2013.868826&amp;key=000241819800004" TargetMode="External"/><Relationship Id="rId209" Type="http://schemas.openxmlformats.org/officeDocument/2006/relationships/hyperlink" Target="https://www.tandfonline.com/servlet/linkout?suffix=CIT0045&amp;dbid=16&amp;doi=10.1080%2F19475683.2013.868826&amp;key=10.1109%2FIM.2001.924423" TargetMode="External"/><Relationship Id="rId220" Type="http://schemas.openxmlformats.org/officeDocument/2006/relationships/hyperlink" Target="http://scholar.google.com/scholar_lookup?hl=en&amp;volume=71&amp;publication_year=2005&amp;pages=057101&amp;journal=Physical+Review+E&amp;issue=5&amp;author=S.+N.+Soffer&amp;author=A.+V%C3%A1squez&amp;title=Network+Clustering+Coefficient+Without+Degreecorrelation+Biases" TargetMode="External"/><Relationship Id="rId241" Type="http://schemas.openxmlformats.org/officeDocument/2006/relationships/hyperlink" Target="http://scholar.google.com/scholar_lookup?hl=en&amp;volume=59&amp;publication_year=2004&amp;pages=35-46&amp;journal=ISPRS+Journal+of+Photogrammetry+and+Remote+Sensing&amp;author=D.+Xiong&amp;author=J.+Sperling&amp;title=Semiautomated+Matching+for+Network+Database+Integration" TargetMode="External"/><Relationship Id="rId15" Type="http://schemas.openxmlformats.org/officeDocument/2006/relationships/hyperlink" Target="https://www.tandfonline.com/doi/full/10.1080/19475683.2013.868826" TargetMode="External"/><Relationship Id="rId36" Type="http://schemas.openxmlformats.org/officeDocument/2006/relationships/hyperlink" Target="https://www.tandfonline.com/doi/full/10.1080/19475683.2013.868826" TargetMode="External"/><Relationship Id="rId57" Type="http://schemas.openxmlformats.org/officeDocument/2006/relationships/hyperlink" Target="https://www.tandfonline.com/doi/full/10.1080/19475683.2013.868826" TargetMode="External"/><Relationship Id="rId262" Type="http://schemas.openxmlformats.org/officeDocument/2006/relationships/fontTable" Target="fontTable.xml"/><Relationship Id="rId78" Type="http://schemas.openxmlformats.org/officeDocument/2006/relationships/hyperlink" Target="https://www.tandfonline.com/doi/full/10.1080/19475683.2013.868826" TargetMode="External"/><Relationship Id="rId99" Type="http://schemas.openxmlformats.org/officeDocument/2006/relationships/hyperlink" Target="https://www.tandfonline.com/doi/full/10.1080/19475683.2013.868826" TargetMode="External"/><Relationship Id="rId101" Type="http://schemas.openxmlformats.org/officeDocument/2006/relationships/hyperlink" Target="https://www.tandfonline.com/doi/full/10.1080/19475683.2013.868826" TargetMode="External"/><Relationship Id="rId122" Type="http://schemas.openxmlformats.org/officeDocument/2006/relationships/hyperlink" Target="https://www.tandfonline.com/doi/full/10.1080/19475683.2013.868826" TargetMode="External"/><Relationship Id="rId143" Type="http://schemas.openxmlformats.org/officeDocument/2006/relationships/hyperlink" Target="http://scholar.google.com/scholar_lookup?hl=en&amp;volume=9&amp;publication_year=1988&amp;pages=1751-1759&amp;journal=International+Journal+of+Remote+Sensing&amp;issue=10%E2%80%9311&amp;author=A.+J.+De+Leeuw&amp;author=L.+M.+M.+Veugen&amp;author=H.+T.+C.+Van+Stokkom&amp;title=Geometric+Correction+of+Remotely-Sensed+Imagery+Using+Ground+Control+Points+and+Orthogonal+Polynomials" TargetMode="External"/><Relationship Id="rId164" Type="http://schemas.openxmlformats.org/officeDocument/2006/relationships/hyperlink" Target="http://scholar.google.com/scholar?hl=en&amp;q=ISO+14819-1.+2003.+Traffic+and+Traveller+Information+%28TTI%29.+London%3A+BSI+Group.+ISBN+0+580+42242+9." TargetMode="External"/><Relationship Id="rId185" Type="http://schemas.openxmlformats.org/officeDocument/2006/relationships/hyperlink" Target="http://scholar.google.com/scholar_lookup?hl=en&amp;publication_year=2003&amp;author=R.+P%C3%A9teri&amp;author=J.+Celle&amp;author=T.+Ranchin&amp;title=%E2%80%9CDetection+and+Extraction+of+Road+Networks+from+High+Resolution+Satellite+Images.%E2%80%9D" TargetMode="External"/><Relationship Id="rId9" Type="http://schemas.openxmlformats.org/officeDocument/2006/relationships/hyperlink" Target="https://www.tandfonline.com/doi/full/10.1080/19475683.2013.868826" TargetMode="External"/><Relationship Id="rId210" Type="http://schemas.openxmlformats.org/officeDocument/2006/relationships/hyperlink" Target="http://scholar.google.com/scholar_lookup?hl=en&amp;publication_year=2001&amp;author=S.+Rusinkiewicz&amp;author=M.+Levoy&amp;title=%E2%80%9CEfficient+Variants+of+the+ICP+Algorithm.%E2%80%9D" TargetMode="External"/><Relationship Id="rId26" Type="http://schemas.openxmlformats.org/officeDocument/2006/relationships/hyperlink" Target="https://www.tandfonline.com/doi/full/10.1080/19475683.2013.868826" TargetMode="External"/><Relationship Id="rId231" Type="http://schemas.openxmlformats.org/officeDocument/2006/relationships/hyperlink" Target="https://www.tandfonline.com/doi/10.1080/136588199241157" TargetMode="External"/><Relationship Id="rId252" Type="http://schemas.openxmlformats.org/officeDocument/2006/relationships/hyperlink" Target="http://scholar.google.com/scholar_lookup?hl=en&amp;publication_year=2005&amp;author=Q.+Zhang&amp;author=I.+Couloigner&amp;title=%E2%80%9CSpatio-Temporal+Modeling+in+Road+Network+Change+Detection+and+Updating.%E2%80%9D" TargetMode="External"/><Relationship Id="rId47" Type="http://schemas.openxmlformats.org/officeDocument/2006/relationships/hyperlink" Target="https://www.tandfonline.com/doi/full/10.1080/19475683.2013.868826" TargetMode="External"/><Relationship Id="rId68" Type="http://schemas.openxmlformats.org/officeDocument/2006/relationships/hyperlink" Target="https://www.tandfonline.com/doi/full/10.1080/19475683.2013.868826" TargetMode="External"/><Relationship Id="rId89" Type="http://schemas.openxmlformats.org/officeDocument/2006/relationships/hyperlink" Target="https://www.tandfonline.com/doi/full/10.1080/19475683.2013.868826" TargetMode="External"/><Relationship Id="rId112" Type="http://schemas.openxmlformats.org/officeDocument/2006/relationships/hyperlink" Target="https://www.tandfonline.com/doi/full/10.1080/19475683.2013.868826" TargetMode="External"/><Relationship Id="rId133" Type="http://schemas.openxmlformats.org/officeDocument/2006/relationships/hyperlink" Target="https://www.tandfonline.com/servlet/linkout?suffix=CIT0005&amp;dbid=16&amp;doi=10.1080%2F19475683.2013.868826&amp;key=10.1007%2Fs001900100208" TargetMode="External"/><Relationship Id="rId154" Type="http://schemas.openxmlformats.org/officeDocument/2006/relationships/hyperlink" Target="http://scholar.google.com/scholar_lookup?hl=en&amp;publication_year=2004&amp;author=G.+G%C3%B6sseln&amp;author=M.+Sester&amp;title=%E2%80%9CIntegration+of+Geoscientific+Data+Sets+and+the+German+Digital+Map+Using+a+Matching+Approach.%E2%80%9D" TargetMode="External"/><Relationship Id="rId175" Type="http://schemas.openxmlformats.org/officeDocument/2006/relationships/hyperlink" Target="http://scholar.google.com/scholar_lookup?hl=en&amp;publication_year=2004&amp;author=D.+Mantel&amp;author=U.+Lipeck&amp;title=%E2%80%9CMatching+Cartographic+Objects+in+Spatial+Databases.%E2%80%9D" TargetMode="External"/><Relationship Id="rId196" Type="http://schemas.openxmlformats.org/officeDocument/2006/relationships/hyperlink" Target="http://scholar.google.com/scholar_lookup?hl=en&amp;volume=14&amp;publication_year=2006&amp;pages=283-302&amp;journal=Transportation+Research+Part+C&amp;author=M.+A.+Quddus&amp;author=W.+Y.+Ochieng&amp;author=R.+B.+Noland&amp;title=Integrity+of+Map-matching+Algorithms" TargetMode="External"/><Relationship Id="rId200" Type="http://schemas.openxmlformats.org/officeDocument/2006/relationships/hyperlink" Target="https://www.tandfonline.com/servlet/linkout?suffix=CIT0041&amp;dbid=16&amp;doi=10.1080%2F19475683.2013.868826&amp;key=10.1007%2Fs10291-003-0069-z" TargetMode="External"/><Relationship Id="rId16" Type="http://schemas.openxmlformats.org/officeDocument/2006/relationships/hyperlink" Target="https://www.tandfonline.com/doi/full/10.1080/19475683.2013.868826" TargetMode="External"/><Relationship Id="rId221" Type="http://schemas.openxmlformats.org/officeDocument/2006/relationships/hyperlink" Target="http://scholar.google.com/scholar_lookup?hl=en&amp;publication_year=2006&amp;pages=89&amp;author=S.+Sommer&amp;author=T.+Wade&amp;title=A+to+Z+GIS%3A+An+Illustrated+Dictionary+of+Geographic+Information+Systems" TargetMode="External"/><Relationship Id="rId242" Type="http://schemas.openxmlformats.org/officeDocument/2006/relationships/hyperlink" Target="https://www.tandfonline.com/servlet/linkout?suffix=CIT0065&amp;dbid=16&amp;doi=10.1080%2F19475683.2013.868826&amp;key=10.5772%2F36000" TargetMode="External"/><Relationship Id="rId263" Type="http://schemas.openxmlformats.org/officeDocument/2006/relationships/theme" Target="theme/theme1.xml"/><Relationship Id="rId37" Type="http://schemas.openxmlformats.org/officeDocument/2006/relationships/hyperlink" Target="https://www.tandfonline.com/doi/full/10.1080/19475683.2013.868826" TargetMode="External"/><Relationship Id="rId58" Type="http://schemas.openxmlformats.org/officeDocument/2006/relationships/hyperlink" Target="https://www.tandfonline.com/doi/full/10.1080/19475683.2013.868826" TargetMode="External"/><Relationship Id="rId79" Type="http://schemas.openxmlformats.org/officeDocument/2006/relationships/hyperlink" Target="https://www.tandfonline.com/doi/full/10.1080/19475683.2013.868826" TargetMode="External"/><Relationship Id="rId102" Type="http://schemas.openxmlformats.org/officeDocument/2006/relationships/hyperlink" Target="https://www.tandfonline.com/doi/full/10.1080/19475683.2013.868826" TargetMode="External"/><Relationship Id="rId123" Type="http://schemas.openxmlformats.org/officeDocument/2006/relationships/hyperlink" Target="https://www.tandfonline.com/doi/full/10.1080/19475683.2013.868826" TargetMode="External"/><Relationship Id="rId144" Type="http://schemas.openxmlformats.org/officeDocument/2006/relationships/hyperlink" Target="https://www.tandfonline.com/servlet/linkout?suffix=CIT0010&amp;dbid=16&amp;doi=10.1080%2F19475683.2013.868826&amp;key=10.1007%2F978-3-540-87473-7_3" TargetMode="External"/><Relationship Id="rId90" Type="http://schemas.openxmlformats.org/officeDocument/2006/relationships/hyperlink" Target="https://www.tandfonline.com/doi/full/10.1080/19475683.2013.868826" TargetMode="External"/><Relationship Id="rId165" Type="http://schemas.openxmlformats.org/officeDocument/2006/relationships/hyperlink" Target="https://www.tandfonline.com/servlet/linkout?suffix=CIT0023&amp;dbid=16&amp;doi=10.1080%2F19475683.2013.868826&amp;key=10.1117%2F12.778431" TargetMode="External"/><Relationship Id="rId186" Type="http://schemas.openxmlformats.org/officeDocument/2006/relationships/hyperlink" Target="https://www.tandfonline.com/servlet/linkout?suffix=CIT0036&amp;dbid=16&amp;doi=10.1080%2F19475683.2013.868826&amp;key=10.1016%2Fj.isprsjprs.2009.10.004" TargetMode="External"/><Relationship Id="rId211" Type="http://schemas.openxmlformats.org/officeDocument/2006/relationships/hyperlink" Target="https://www.tandfonline.com/doi/10.1080/02693798808927897" TargetMode="External"/><Relationship Id="rId232" Type="http://schemas.openxmlformats.org/officeDocument/2006/relationships/hyperlink" Target="http://scholar.google.com/scholar_lookup?hl=en&amp;volume=13&amp;publication_year=1999&amp;pages=445-473&amp;journal=International+Journal+of+Geographical+Information+Science&amp;issue=Jul.&amp;author=V.+Walter&amp;author=D.+Fritsch&amp;title=Matching+Spatial+Data+Sets%3A+A+Statistical+Approach" TargetMode="External"/><Relationship Id="rId253" Type="http://schemas.openxmlformats.org/officeDocument/2006/relationships/hyperlink" Target="http://scholar.google.com/scholar_lookup?hl=en&amp;publication_year=2012&amp;journal=ISPRS+Annals+of+the+Photogrammetry%2C+Remote+Sensing+and+Spatial+Information+Sciences%2C+281%E2%80%93286.+Melbourne%2C+25+August%E2%80%931+September.&amp;author=Y.+Zhang&amp;author=B.+Yang&amp;author=L.+Xuechen&amp;title=Automated+Matching+Crowdsourcing+Road+Networks+Using+Probabilistic+Relaxation" TargetMode="External"/><Relationship Id="rId27" Type="http://schemas.openxmlformats.org/officeDocument/2006/relationships/hyperlink" Target="https://www.tandfonline.com/doi/full/10.1080/19475683.2013.868826" TargetMode="External"/><Relationship Id="rId48" Type="http://schemas.openxmlformats.org/officeDocument/2006/relationships/hyperlink" Target="https://www.tandfonline.com/doi/full/10.1080/19475683.2013.868826" TargetMode="External"/><Relationship Id="rId69" Type="http://schemas.openxmlformats.org/officeDocument/2006/relationships/hyperlink" Target="https://www.tandfonline.com/doi/full/10.1080/19475683.2013.868826" TargetMode="External"/><Relationship Id="rId113" Type="http://schemas.openxmlformats.org/officeDocument/2006/relationships/hyperlink" Target="https://www.tandfonline.com/doi/full/10.1080/19475683.2013.868826" TargetMode="External"/><Relationship Id="rId134" Type="http://schemas.openxmlformats.org/officeDocument/2006/relationships/hyperlink" Target="https://www.tandfonline.com/servlet/linkout?suffix=CIT0005&amp;dbid=128&amp;doi=10.1080%2F19475683.2013.868826&amp;key=000172801100007" TargetMode="External"/><Relationship Id="rId80" Type="http://schemas.openxmlformats.org/officeDocument/2006/relationships/hyperlink" Target="https://www.tandfonline.com/doi/full/10.1080/19475683.2013.868826" TargetMode="External"/><Relationship Id="rId155" Type="http://schemas.openxmlformats.org/officeDocument/2006/relationships/hyperlink" Target="https://www.tandfonline.com/servlet/linkout?suffix=CIT0018&amp;dbid=16&amp;doi=10.1080%2F19475683.2013.868826&amp;key=10.1016%2F0924-2716%2895%2998233-P" TargetMode="External"/><Relationship Id="rId176" Type="http://schemas.openxmlformats.org/officeDocument/2006/relationships/hyperlink" Target="https://www.tandfonline.com/servlet/linkout?suffix=CIT0030&amp;dbid=128&amp;doi=10.1080%2F19475683.2013.868826&amp;key=000278444200013" TargetMode="External"/><Relationship Id="rId197" Type="http://schemas.openxmlformats.org/officeDocument/2006/relationships/hyperlink" Target="https://www.tandfonline.com/servlet/linkout?suffix=CIT0040&amp;dbid=16&amp;doi=10.1080%2F19475683.2013.868826&amp;key=10.1016%2Fj.trc.2007.05.002" TargetMode="External"/><Relationship Id="rId201" Type="http://schemas.openxmlformats.org/officeDocument/2006/relationships/hyperlink" Target="http://scholar.google.com/scholar_lookup?hl=en&amp;volume=7&amp;publication_year=2003&amp;pages=157-167&amp;journal=GPS+Solutions&amp;issue=3&amp;author=M.+A.+Quddus&amp;author=W.+Y.+Ochieng&amp;author=L.+Zhao&amp;author=R.+B.+Noland&amp;title=A+General+Map+Matching+Algorithm+for+Transport+Telematics+Applications" TargetMode="External"/><Relationship Id="rId222" Type="http://schemas.openxmlformats.org/officeDocument/2006/relationships/hyperlink" Target="http://scholar.google.com/scholar_lookup?hl=en&amp;volume=9&amp;publication_year=2008&amp;pages=1-11&amp;journal=International+Journal+of+Tomography+%26+Statistics&amp;issue=S08&amp;author=D.+Tien&amp;author=Y.+Xiao&amp;author=Q.-h+Qin&amp;title=A+Novel+Up-to-Down+Algorithm+for+Road+Extraction" TargetMode="External"/><Relationship Id="rId243" Type="http://schemas.openxmlformats.org/officeDocument/2006/relationships/hyperlink" Target="http://scholar.google.com/scholar_lookup?hl=en&amp;publication_year=2012&amp;author=Q.+Xuan&amp;author=L.+Yu&amp;author=F.+Du&amp;author=T.-J.+Wu&amp;title=New+Frontiers+in+Graph+Theory" TargetMode="External"/><Relationship Id="rId17" Type="http://schemas.openxmlformats.org/officeDocument/2006/relationships/hyperlink" Target="https://www.tandfonline.com/doi/full/10.1080/19475683.2013.868826" TargetMode="External"/><Relationship Id="rId38" Type="http://schemas.openxmlformats.org/officeDocument/2006/relationships/hyperlink" Target="https://www.tandfonline.com/doi/full/10.1080/19475683.2013.868826" TargetMode="External"/><Relationship Id="rId59" Type="http://schemas.openxmlformats.org/officeDocument/2006/relationships/hyperlink" Target="https://www.tandfonline.com/doi/full/10.1080/19475683.2013.868826" TargetMode="External"/><Relationship Id="rId103" Type="http://schemas.openxmlformats.org/officeDocument/2006/relationships/hyperlink" Target="https://www.tandfonline.com/doi/full/10.1080/19475683.2013.868826" TargetMode="External"/><Relationship Id="rId124" Type="http://schemas.openxmlformats.org/officeDocument/2006/relationships/hyperlink" Target="https://www.tandfonline.com/doi/full/10.1080/19475683.2013.868826" TargetMode="External"/><Relationship Id="rId70" Type="http://schemas.openxmlformats.org/officeDocument/2006/relationships/hyperlink" Target="https://www.tandfonline.com/doi/full/10.1080/19475683.2013.868826" TargetMode="External"/><Relationship Id="rId91" Type="http://schemas.openxmlformats.org/officeDocument/2006/relationships/hyperlink" Target="https://www.tandfonline.com/doi/full/10.1080/19475683.2013.868826" TargetMode="External"/><Relationship Id="rId145" Type="http://schemas.openxmlformats.org/officeDocument/2006/relationships/hyperlink" Target="http://scholar.google.com/scholar_lookup?hl=en&amp;publication_year=2008&amp;pages=38-54&amp;author=Y.+Diez&amp;author=M.+A.+Lopez&amp;author=J.+A.+Sellar%C3%A8s&amp;title=Geographic+Information+Science%2C+vol.+5266%2C+edited+by+Thomas+J.+Cova%2C+Harvey+J.+Miller%2C+Kate+Beard%2C+Andrew+U.+Frank%2C+and+Michael+F.+Goodchild" TargetMode="External"/><Relationship Id="rId166" Type="http://schemas.openxmlformats.org/officeDocument/2006/relationships/hyperlink" Target="http://scholar.google.com/scholar_lookup?hl=en&amp;publication_year=2008&amp;pages=69660W-1-69660W-12&amp;author=B.+Kovalerchuk&amp;author=P.+Doucette&amp;author=G.+Seedahmed&amp;author=R.+Brigantic&amp;author=M.+Kovalerchuk&amp;author=B.+Graff&amp;title=Proceedings+of+SPIE%2C+vol.+6966%2C+edited+by+Sylvia+S.+Shen+and+Paul+E.+Lewis" TargetMode="External"/><Relationship Id="rId187" Type="http://schemas.openxmlformats.org/officeDocument/2006/relationships/hyperlink" Target="https://www.tandfonline.com/servlet/linkout?suffix=CIT0036&amp;dbid=128&amp;doi=10.1080%2F19475683.2013.868826&amp;key=000276819400002" TargetMode="External"/><Relationship Id="rId1" Type="http://schemas.openxmlformats.org/officeDocument/2006/relationships/numbering" Target="numbering.xml"/><Relationship Id="rId212" Type="http://schemas.openxmlformats.org/officeDocument/2006/relationships/hyperlink" Target="http://scholar.google.com/scholar_lookup?hl=en&amp;volume=2&amp;publication_year=1988&amp;pages=217-228&amp;journal=International+Journal+for+Geographical+Information+Systems&amp;author=A.+Saalfeld&amp;title=Conflation%3A+Automated+Map+Compilation" TargetMode="External"/><Relationship Id="rId233" Type="http://schemas.openxmlformats.org/officeDocument/2006/relationships/hyperlink" Target="http://scholar.google.com/scholar_lookup?hl=en&amp;publication_year=2008&amp;author=M.+Wartenberg&amp;title=Mathematical+Methods+for+Location+Referencing" TargetMode="External"/><Relationship Id="rId254" Type="http://schemas.openxmlformats.org/officeDocument/2006/relationships/hyperlink" Target="https://www.tandfonline.com/servlet/linkout?suffix=CIT0072&amp;dbid=16&amp;doi=10.1080%2F19475683.2013.868826&amp;key=10.1007%2Fs11042-010-0630-z" TargetMode="External"/><Relationship Id="rId28" Type="http://schemas.openxmlformats.org/officeDocument/2006/relationships/hyperlink" Target="https://www.tandfonline.com/doi/full/10.1080/19475683.2013.868826" TargetMode="External"/><Relationship Id="rId49" Type="http://schemas.openxmlformats.org/officeDocument/2006/relationships/hyperlink" Target="https://www.tandfonline.com/doi/full/10.1080/19475683.2013.868826" TargetMode="External"/><Relationship Id="rId114" Type="http://schemas.openxmlformats.org/officeDocument/2006/relationships/hyperlink" Target="https://www.tandfonline.com/doi/full/10.1080/19475683.2013.868826" TargetMode="External"/><Relationship Id="rId60" Type="http://schemas.openxmlformats.org/officeDocument/2006/relationships/hyperlink" Target="https://www.tandfonline.com/doi/full/10.1080/19475683.2013.868826" TargetMode="External"/><Relationship Id="rId81" Type="http://schemas.openxmlformats.org/officeDocument/2006/relationships/hyperlink" Target="https://www.tandfonline.com/doi/full/10.1080/19475683.2013.868826" TargetMode="External"/><Relationship Id="rId135" Type="http://schemas.openxmlformats.org/officeDocument/2006/relationships/hyperlink" Target="http://scholar.google.com/scholar_lookup?hl=en&amp;volume=75&amp;publication_year=2001&amp;pages=613-619&amp;journal=Journal+of+Geodesy&amp;author=C.+Boucher&amp;author=Z.+Altamimi&amp;title=ITRS%2C+PZ-90+and+WGS+84%3A+Current+Realizations+and+the+Related+Transformation+Prameters" TargetMode="External"/><Relationship Id="rId156" Type="http://schemas.openxmlformats.org/officeDocument/2006/relationships/hyperlink" Target="https://www.tandfonline.com/servlet/linkout?suffix=CIT0018&amp;dbid=128&amp;doi=10.1080%2F19475683.2013.868826&amp;key=A1995RQ29900003" TargetMode="External"/><Relationship Id="rId177" Type="http://schemas.openxmlformats.org/officeDocument/2006/relationships/hyperlink" Target="http://scholar.google.com/scholar_lookup?hl=en&amp;volume=5&amp;publication_year=2010&amp;pages=476-483&amp;journal=International+Journal+of+the+Physical+Sciences&amp;issue=5&amp;author=S.+S.+Maras&amp;author=H.+H.+Maras&amp;author=B.+Aktug&amp;author=E.+E.+Maras&amp;author=F.+Yildiz&amp;title=Topological+Rrror+Correction+of+GIS+Vector+Data" TargetMode="External"/><Relationship Id="rId198" Type="http://schemas.openxmlformats.org/officeDocument/2006/relationships/hyperlink" Target="https://www.tandfonline.com/servlet/linkout?suffix=CIT0040&amp;dbid=128&amp;doi=10.1080%2F19475683.2013.868826&amp;key=000250063500003" TargetMode="External"/><Relationship Id="rId202" Type="http://schemas.openxmlformats.org/officeDocument/2006/relationships/hyperlink" Target="http://scholar.google.com/scholar_lookup?hl=en&amp;volume=6&amp;publication_year=2002&amp;pages=67-81&amp;journal=Journal+of+Geographic+Information+and+Decision+Analysis&amp;issue=2&amp;author=S.+Rahimi&amp;author=M.+Cobb&amp;author=D.+Ali&amp;author=M.+Paprzycki&amp;author=F.+E.+Petry&amp;title=A+Knowledge-Based+Multi-Agent+System+for+Geospatial+Data+Conflation" TargetMode="External"/><Relationship Id="rId223" Type="http://schemas.openxmlformats.org/officeDocument/2006/relationships/hyperlink" Target="http://www.openlr.org/data/docs/OpenLR-Whitepaper_v1.5.pdf" TargetMode="External"/><Relationship Id="rId244" Type="http://schemas.openxmlformats.org/officeDocument/2006/relationships/hyperlink" Target="https://www.tandfonline.com/servlet/linkout?suffix=CIT0066&amp;dbid=16&amp;doi=10.1080%2F19475683.2013.868826&amp;key=10.1109%2F35.544328" TargetMode="External"/><Relationship Id="rId18" Type="http://schemas.openxmlformats.org/officeDocument/2006/relationships/hyperlink" Target="https://www.tandfonline.com/doi/full/10.1080/19475683.2013.868826" TargetMode="External"/><Relationship Id="rId39" Type="http://schemas.openxmlformats.org/officeDocument/2006/relationships/hyperlink" Target="https://www.tandfonline.com/doi/full/10.1080/19475683.2013.868826" TargetMode="External"/><Relationship Id="rId50" Type="http://schemas.openxmlformats.org/officeDocument/2006/relationships/hyperlink" Target="https://www.tandfonline.com/doi/full/10.1080/19475683.2013.868826" TargetMode="External"/><Relationship Id="rId104" Type="http://schemas.openxmlformats.org/officeDocument/2006/relationships/hyperlink" Target="https://www.tandfonline.com/doi/full/10.1080/19475683.2013.868826" TargetMode="External"/><Relationship Id="rId125" Type="http://schemas.openxmlformats.org/officeDocument/2006/relationships/hyperlink" Target="https://www.tandfonline.com/servlet/linkout?suffix=CIT0001&amp;dbid=16&amp;doi=10.1080%2F19475683.2013.868826&amp;key=10.1109%2F34.295913" TargetMode="External"/><Relationship Id="rId146" Type="http://schemas.openxmlformats.org/officeDocument/2006/relationships/hyperlink" Target="https://www.tandfonline.com/servlet/linkout?suffix=CIT0011&amp;dbid=16&amp;doi=10.1080%2F19475683.2013.868826&amp;key=10.3138%2FFM57-6770-U75U-7727" TargetMode="External"/><Relationship Id="rId167" Type="http://schemas.openxmlformats.org/officeDocument/2006/relationships/hyperlink" Target="https://www.tandfonline.com/servlet/linkout?suffix=CIT0024&amp;dbid=16&amp;doi=10.1080%2F19475683.2013.868826&amp;key=10.1109%2FICSMC.2004.1399782" TargetMode="External"/><Relationship Id="rId188" Type="http://schemas.openxmlformats.org/officeDocument/2006/relationships/hyperlink" Target="http://scholar.google.com/scholar_lookup?hl=en&amp;volume=65&amp;publication_year=2010&amp;pages=165-181&amp;journal=ISPRS+Journal+of+Photogrammetry+and+Remote+Sensing&amp;issue=2&amp;author=C.+Poullis&amp;author=S.+You&amp;title=Delineation+and+Geometric+Modeling+of+Road+Networks" TargetMode="External"/><Relationship Id="rId71" Type="http://schemas.openxmlformats.org/officeDocument/2006/relationships/hyperlink" Target="https://www.tandfonline.com/doi/full/10.1080/19475683.2013.868826" TargetMode="External"/><Relationship Id="rId92" Type="http://schemas.openxmlformats.org/officeDocument/2006/relationships/hyperlink" Target="https://www.tandfonline.com/doi/full/10.1080/19475683.2013.868826" TargetMode="External"/><Relationship Id="rId213" Type="http://schemas.openxmlformats.org/officeDocument/2006/relationships/hyperlink" Target="http://scholar.google.com/scholar_lookup?hl=en&amp;volume=125&amp;publication_year=2000&amp;pages=115-120&amp;journal=Zeitschrift+f%C3%BCr+Vermessungswesen&amp;issue=4&amp;author=M.+Scheu&amp;author=W.+Effenberg&amp;author=I.+Williamson&amp;title=Incremental+Update+and+Upgrade+of+Spatial+Data" TargetMode="External"/><Relationship Id="rId234" Type="http://schemas.openxmlformats.org/officeDocument/2006/relationships/hyperlink" Target="http://scholar.google.com/scholar_lookup?hl=en&amp;publication_year=2005&amp;author=K.+Wevers&amp;author=T.+Hendriks&amp;title=%E2%80%9CAGORA-C+On-the-Fly+Location+Referencing.%E2%80%9D" TargetMode="External"/><Relationship Id="rId2" Type="http://schemas.openxmlformats.org/officeDocument/2006/relationships/styles" Target="styles.xml"/><Relationship Id="rId29" Type="http://schemas.openxmlformats.org/officeDocument/2006/relationships/hyperlink" Target="https://www.tandfonline.com/doi/full/10.1080/19475683.2013.868826" TargetMode="External"/><Relationship Id="rId255" Type="http://schemas.openxmlformats.org/officeDocument/2006/relationships/hyperlink" Target="https://www.tandfonline.com/servlet/linkout?suffix=CIT0072&amp;dbid=128&amp;doi=10.1080%2F19475683.2013.868826&amp;key=000286103800004" TargetMode="External"/><Relationship Id="rId40" Type="http://schemas.openxmlformats.org/officeDocument/2006/relationships/hyperlink" Target="https://www.tandfonline.com/doi/full/10.1080/19475683.2013.868826" TargetMode="External"/><Relationship Id="rId115" Type="http://schemas.openxmlformats.org/officeDocument/2006/relationships/hyperlink" Target="https://www.tandfonline.com/doi/full/10.1080/19475683.2013.868826" TargetMode="External"/><Relationship Id="rId136" Type="http://schemas.openxmlformats.org/officeDocument/2006/relationships/hyperlink" Target="https://www.tandfonline.com/servlet/linkout?suffix=CIT0006&amp;dbid=16&amp;doi=10.1080%2F19475683.2013.868826&amp;key=10.1145%2F146370.146374" TargetMode="External"/><Relationship Id="rId157" Type="http://schemas.openxmlformats.org/officeDocument/2006/relationships/hyperlink" Target="http://scholar.google.com/scholar_lookup?hl=en&amp;volume=50&amp;publication_year=1995&amp;pages=11-21&amp;journal=ISPRS+Journal+of+Photogrammetry+and+Remote+Sensing&amp;issue=4&amp;author=A.+Gruen&amp;author=H.+Li&amp;title=Road+Extraction+from+Aerial+and+Satellite+Images+by+Dynamic+Programming" TargetMode="External"/><Relationship Id="rId178" Type="http://schemas.openxmlformats.org/officeDocument/2006/relationships/hyperlink" Target="https://www.tandfonline.com/servlet/linkout?suffix=CIT0031&amp;dbid=16&amp;doi=10.1080%2F19475683.2013.868826&amp;key=10.1016%2Fj.jag.2006.05.001" TargetMode="External"/><Relationship Id="rId61" Type="http://schemas.openxmlformats.org/officeDocument/2006/relationships/hyperlink" Target="https://www.tandfonline.com/doi/full/10.1080/19475683.2013.868826" TargetMode="External"/><Relationship Id="rId82" Type="http://schemas.openxmlformats.org/officeDocument/2006/relationships/image" Target="media/image2.png"/><Relationship Id="rId199" Type="http://schemas.openxmlformats.org/officeDocument/2006/relationships/hyperlink" Target="http://scholar.google.com/scholar_lookup?hl=en&amp;volume=15&amp;publication_year=2007&amp;pages=312-328&amp;journal=Transportation+Research+Part+C&amp;author=M.+A.+Quddus&amp;author=W.+Y.+Ochieng&amp;author=R.+B.+Noland&amp;title=Current+Map-matching+Algorithms+for+Transport+Applications%3A+State-of-the+Art+and+Future+Research+Directions" TargetMode="External"/><Relationship Id="rId203" Type="http://schemas.openxmlformats.org/officeDocument/2006/relationships/hyperlink" Target="https://www.tandfonline.com/servlet/linkout?suffix=CIT0043&amp;dbid=16&amp;doi=10.1080%2F19475683.2013.868826&amp;key=10.1145%2F953460.953490" TargetMode="External"/><Relationship Id="rId19" Type="http://schemas.openxmlformats.org/officeDocument/2006/relationships/hyperlink" Target="https://www.tandfonline.com/doi/full/10.1080/19475683.2013.868826" TargetMode="External"/><Relationship Id="rId224" Type="http://schemas.openxmlformats.org/officeDocument/2006/relationships/hyperlink" Target="http://scholar.google.com/scholar?hl=en&amp;q=TomTom+International+B.V.+2012.+OpenLR+Whitepaper.+Accessed+November+7.+http%3A%2F%2Fwww.openlr.org%2Fdata%2Fdocs%2FOpenLR-Whitepaper_v1.5.pdf" TargetMode="External"/><Relationship Id="rId245" Type="http://schemas.openxmlformats.org/officeDocument/2006/relationships/hyperlink" Target="https://www.tandfonline.com/servlet/linkout?suffix=CIT0066&amp;dbid=128&amp;doi=10.1080%2F19475683.2013.868826&amp;key=A1996VP68100011" TargetMode="External"/><Relationship Id="rId30" Type="http://schemas.openxmlformats.org/officeDocument/2006/relationships/hyperlink" Target="https://www.tandfonline.com/doi/full/10.1080/19475683.2013.868826" TargetMode="External"/><Relationship Id="rId105" Type="http://schemas.openxmlformats.org/officeDocument/2006/relationships/hyperlink" Target="https://www.tandfonline.com/doi/full/10.1080/19475683.2013.868826" TargetMode="External"/><Relationship Id="rId126" Type="http://schemas.openxmlformats.org/officeDocument/2006/relationships/hyperlink" Target="https://www.tandfonline.com/servlet/linkout?suffix=CIT0001&amp;dbid=128&amp;doi=10.1080%2F19475683.2013.868826&amp;key=A1994NR97200008" TargetMode="External"/><Relationship Id="rId147" Type="http://schemas.openxmlformats.org/officeDocument/2006/relationships/hyperlink" Target="http://scholar.google.com/scholar_lookup?hl=en&amp;volume=2&amp;publication_year=1973&amp;pages=112-122&amp;journal=Cartographica%3A+The+International+Journal+for+Geographic+Information+and+Geovisualization&amp;issue=10&amp;author=D.+H.+Douglas&amp;author=T.+K.+Peucker&amp;title=Algorithms+for+the+Reduction+of+the+Number+of+Points+Required+to+Represent+a+Digitized+Line+or+Its+Caricature" TargetMode="External"/><Relationship Id="rId168" Type="http://schemas.openxmlformats.org/officeDocument/2006/relationships/hyperlink" Target="http://scholar.google.com/scholar_lookup?hl=en&amp;publication_year=2004&amp;pages=1169-1173&amp;author=M.+Kurihara&amp;author=H.+Nonaka&amp;author=T.+Yoshikawa&amp;title=Proceedings+of+the+2004+IEEE+International+Conference+on+Systems%2C+Man+and+Cybernetics%2C+edited+by+Witold+Pedrycz" TargetMode="External"/><Relationship Id="rId51" Type="http://schemas.openxmlformats.org/officeDocument/2006/relationships/hyperlink" Target="https://www.tandfonline.com/doi/full/10.1080/19475683.2013.868826" TargetMode="External"/><Relationship Id="rId72" Type="http://schemas.openxmlformats.org/officeDocument/2006/relationships/hyperlink" Target="https://www.tandfonline.com/doi/full/10.1080/19475683.2013.868826" TargetMode="External"/><Relationship Id="rId93" Type="http://schemas.openxmlformats.org/officeDocument/2006/relationships/hyperlink" Target="https://www.tandfonline.com/doi/full/10.1080/19475683.2013.868826" TargetMode="External"/><Relationship Id="rId189" Type="http://schemas.openxmlformats.org/officeDocument/2006/relationships/hyperlink" Target="https://www.tandfonline.com/servlet/linkout?suffix=CIT0037&amp;dbid=16&amp;doi=10.1080%2F19475683.2013.868826&amp;key=10.1016%2FS0098-3004%2899%2900033-3" TargetMode="External"/><Relationship Id="rId3" Type="http://schemas.openxmlformats.org/officeDocument/2006/relationships/settings" Target="settings.xml"/><Relationship Id="rId214" Type="http://schemas.openxmlformats.org/officeDocument/2006/relationships/hyperlink" Target="https://www.tandfonline.com/servlet/linkout?suffix=CIT0048&amp;dbid=16&amp;doi=10.1080%2F19475683.2013.868826&amp;key=10.1109%2FMAES.2007.323294" TargetMode="External"/><Relationship Id="rId235" Type="http://schemas.openxmlformats.org/officeDocument/2006/relationships/hyperlink" Target="http://scholar.google.com/scholar_lookup?hl=en&amp;publication_year=2008&amp;author=D.+Xi&amp;author=L.+Weifeng&amp;author=Z.+Tongyu&amp;title=%E2%80%9CImproved+Dynamic+Location+Reference+Method+Agora-C+Based+on+Rule+Optimization.%E2%80%9D" TargetMode="External"/><Relationship Id="rId256" Type="http://schemas.openxmlformats.org/officeDocument/2006/relationships/hyperlink" Target="http://scholar.google.com/scholar_lookup?hl=en&amp;volume=51&amp;publication_year=2011&amp;pages=77-98&amp;journal=Multimedia+Tools+and+Applications&amp;issue=1&amp;author=Y.+Zheng&amp;author=Z.+Zha&amp;author=T.+Chua&amp;title=Research+and+Applications+on+Georeferenced+Multimedia%3A+A+Survey" TargetMode="External"/><Relationship Id="rId116" Type="http://schemas.openxmlformats.org/officeDocument/2006/relationships/hyperlink" Target="https://www.tandfonline.com/doi/full/10.1080/19475683.2013.868826" TargetMode="External"/><Relationship Id="rId137" Type="http://schemas.openxmlformats.org/officeDocument/2006/relationships/hyperlink" Target="http://scholar.google.com/scholar_lookup?hl=en&amp;volume=24&amp;publication_year=1992&amp;pages=326-376&amp;journal=ACM+Computing+Surveys&amp;author=L.+Brown&amp;title=A+Survey+of+Image+Registration+Techniques" TargetMode="External"/><Relationship Id="rId158" Type="http://schemas.openxmlformats.org/officeDocument/2006/relationships/hyperlink" Target="https://www.tandfonline.com/servlet/linkout?suffix=CIT0019&amp;dbid=16&amp;doi=10.1080%2F19475683.2013.868826&amp;key=10.1162%2F153244303322753616" TargetMode="External"/><Relationship Id="rId20" Type="http://schemas.openxmlformats.org/officeDocument/2006/relationships/hyperlink" Target="https://www.tandfonline.com/doi/full/10.1080/19475683.2013.868826" TargetMode="External"/><Relationship Id="rId41" Type="http://schemas.openxmlformats.org/officeDocument/2006/relationships/hyperlink" Target="https://www.tandfonline.com/doi/full/10.1080/19475683.2013.868826" TargetMode="External"/><Relationship Id="rId62" Type="http://schemas.openxmlformats.org/officeDocument/2006/relationships/hyperlink" Target="https://www.tandfonline.com/doi/full/10.1080/19475683.2013.868826" TargetMode="External"/><Relationship Id="rId83" Type="http://schemas.openxmlformats.org/officeDocument/2006/relationships/hyperlink" Target="https://www.tandfonline.com/doi/full/10.1080/19475683.2013.868826" TargetMode="External"/><Relationship Id="rId179" Type="http://schemas.openxmlformats.org/officeDocument/2006/relationships/hyperlink" Target="https://www.tandfonline.com/servlet/linkout?suffix=CIT0031&amp;dbid=128&amp;doi=10.1080%2F19475683.2013.868826&amp;key=000244133100003" TargetMode="External"/><Relationship Id="rId190" Type="http://schemas.openxmlformats.org/officeDocument/2006/relationships/hyperlink" Target="https://www.tandfonline.com/servlet/linkout?suffix=CIT0037&amp;dbid=128&amp;doi=10.1080%2F19475683.2013.868826&amp;key=000085496000009" TargetMode="External"/><Relationship Id="rId204" Type="http://schemas.openxmlformats.org/officeDocument/2006/relationships/hyperlink" Target="https://www.tandfonline.com/servlet/linkout?suffix=CIT0043&amp;dbid=128&amp;doi=10.1080%2F19475683.2013.868826&amp;key=000186773500018" TargetMode="External"/><Relationship Id="rId225" Type="http://schemas.openxmlformats.org/officeDocument/2006/relationships/hyperlink" Target="http://scholar.google.com/scholar?hl=en&amp;q=US+Army+Corps+of+Engineers.+2002.+%E2%80%9CChapter+6+%E2%80%93+Ground+Control+Requirements+for+Photogrammetric+Mapping.%E2%80%9D+In+Engineering+and+Design+%E2%80%93+Photogrammetric+Mapping%2C+No.+1110-1-1000%2C+6%E2%80%931.+Washington%2C+DC%3A+US+Department+of+the+Army." TargetMode="External"/><Relationship Id="rId246" Type="http://schemas.openxmlformats.org/officeDocument/2006/relationships/hyperlink" Target="http://scholar.google.com/scholar_lookup?hl=en&amp;volume=34&amp;publication_year=1996&amp;pages=94-97&amp;journal=IEEE+Communications+Magazine&amp;issue=10&amp;author=S.+Yamada&amp;title=The+Strategy+and+Deployment+Plan+for+VICS" TargetMode="External"/><Relationship Id="rId106" Type="http://schemas.openxmlformats.org/officeDocument/2006/relationships/hyperlink" Target="https://www.tandfonline.com/doi/full/10.1080/19475683.2013.868826" TargetMode="External"/><Relationship Id="rId127" Type="http://schemas.openxmlformats.org/officeDocument/2006/relationships/hyperlink" Target="http://scholar.google.com/scholar_lookup?hl=en&amp;volume=16&amp;publication_year=1994&amp;pages=641-647&amp;journal=IEEE+Transactions+on+Pattern+Analysis+and+Machine+Intelligence&amp;issue=6&amp;author=R.+Adams&amp;author=L.+Bischof&amp;title=Seeded+Region+Growing" TargetMode="External"/><Relationship Id="rId10" Type="http://schemas.openxmlformats.org/officeDocument/2006/relationships/hyperlink" Target="https://www.tandfonline.com/doi/full/10.1080/19475683.2013.868826" TargetMode="External"/><Relationship Id="rId31" Type="http://schemas.openxmlformats.org/officeDocument/2006/relationships/hyperlink" Target="https://www.tandfonline.com/doi/full/10.1080/19475683.2013.868826" TargetMode="External"/><Relationship Id="rId52" Type="http://schemas.openxmlformats.org/officeDocument/2006/relationships/hyperlink" Target="https://www.tandfonline.com/doi/full/10.1080/19475683.2013.868826" TargetMode="External"/><Relationship Id="rId73" Type="http://schemas.openxmlformats.org/officeDocument/2006/relationships/hyperlink" Target="https://www.tandfonline.com/doi/full/10.1080/19475683.2013.868826" TargetMode="External"/><Relationship Id="rId94" Type="http://schemas.openxmlformats.org/officeDocument/2006/relationships/hyperlink" Target="https://www.tandfonline.com/doi/full/10.1080/19475683.2013.868826" TargetMode="External"/><Relationship Id="rId148" Type="http://schemas.openxmlformats.org/officeDocument/2006/relationships/hyperlink" Target="http://scholar.google.com/scholar?hl=en&amp;q=EBU_B%2FTPEG.+2002.+TPEG+Specifications%2C+Part+6%3A+Location+Referencing+for+Applications%2C+TPEG-Loc_3.0%2F001.+London%3A+BSI+Group." TargetMode="External"/><Relationship Id="rId169" Type="http://schemas.openxmlformats.org/officeDocument/2006/relationships/hyperlink" Target="http://scholar.google.com/scholar_lookup?hl=en&amp;publication_year=2004&amp;author=K.+Lakakis&amp;author=P.+Savvaidis&amp;author=I.+Ifadis&amp;author=I.+D.+Doukas&amp;title=%E2%80%9CFIG+Working+Week.%E2%80%9D" TargetMode="External"/><Relationship Id="rId4" Type="http://schemas.openxmlformats.org/officeDocument/2006/relationships/webSettings" Target="webSettings.xml"/><Relationship Id="rId180" Type="http://schemas.openxmlformats.org/officeDocument/2006/relationships/hyperlink" Target="http://scholar.google.com/scholar_lookup?hl=en&amp;volume=9&amp;publication_year=2007&amp;pages=32-40&amp;journal=International+Journal+of+Applied+Earth+Observation+and+Geoinformation&amp;author=M.+Mokhtarzade&amp;author=V.+Zoej&amp;title=Road+Detection+from+High-resolution+Satellite+Images+Using+Artificial+Neural+Networks" TargetMode="External"/><Relationship Id="rId215" Type="http://schemas.openxmlformats.org/officeDocument/2006/relationships/hyperlink" Target="https://www.tandfonline.com/servlet/linkout?suffix=CIT0048&amp;dbid=128&amp;doi=10.1080%2F19475683.2013.868826&amp;key=000244500000003" TargetMode="External"/><Relationship Id="rId236" Type="http://schemas.openxmlformats.org/officeDocument/2006/relationships/hyperlink" Target="https://www.tandfonline.com/servlet/linkout?suffix=CIT0063&amp;dbid=16&amp;doi=10.1080%2F19475683.2013.868826&amp;key=10.1016%2FS0968-090X%2800%2900011-5" TargetMode="External"/><Relationship Id="rId257" Type="http://schemas.openxmlformats.org/officeDocument/2006/relationships/hyperlink" Target="https://www.tandfonline.com/servlet/linkout?suffix=CIT0073&amp;dbid=16&amp;doi=10.1080%2F19475683.2013.868826&amp;key=10.1109%2FAPCIP.2009.152" TargetMode="External"/><Relationship Id="rId42" Type="http://schemas.openxmlformats.org/officeDocument/2006/relationships/hyperlink" Target="https://www.tandfonline.com/doi/full/10.1080/19475683.2013.868826" TargetMode="External"/><Relationship Id="rId84" Type="http://schemas.openxmlformats.org/officeDocument/2006/relationships/hyperlink" Target="https://www.tandfonline.com/doi/full/10.1080/19475683.2013.868826" TargetMode="External"/><Relationship Id="rId138" Type="http://schemas.openxmlformats.org/officeDocument/2006/relationships/hyperlink" Target="http://scholar.google.com/scholar?hl=en&amp;q=CEN+ISO%2FTS.+2006.+DD+CEN+ISO%2FTS+18234-6%3A+2006+Traffic+and+Travel+Information+%28TTI%29.+TTI+via+Transport+Protocol+Expert+Group+%28TPEG%29+Data-Streams+Location+Referencing+Applications.+London%3A+BSI+Gr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13</Pages>
  <Words>11688</Words>
  <Characters>66622</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MMS</cp:lastModifiedBy>
  <cp:revision>1</cp:revision>
  <dcterms:created xsi:type="dcterms:W3CDTF">2023-08-08T17:29:00Z</dcterms:created>
  <dcterms:modified xsi:type="dcterms:W3CDTF">2023-08-08T18:03:00Z</dcterms:modified>
</cp:coreProperties>
</file>