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324F2" w:rsidRPr="0095685C" w:rsidRDefault="0095685C" w:rsidP="0095685C">
      <w:pPr>
        <w:pStyle w:val="Heading1"/>
        <w:spacing w:before="0" w:after="120"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INTEGRATED BI AND ML APPROACH FOR E-COMMERCE SALES FORCASTING</w:t>
      </w:r>
    </w:p>
    <w:p w14:paraId="00000002" w14:textId="77777777" w:rsidR="00A324F2" w:rsidRPr="0095685C" w:rsidRDefault="00A324F2" w:rsidP="0095685C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00000003" w14:textId="77777777" w:rsidR="00A324F2" w:rsidRPr="0095685C" w:rsidRDefault="0095685C" w:rsidP="0095685C">
      <w:pPr>
        <w:pStyle w:val="Heading1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 INTRODUCTION</w:t>
      </w:r>
    </w:p>
    <w:p w14:paraId="00000004" w14:textId="77777777" w:rsidR="00A324F2" w:rsidRPr="0095685C" w:rsidRDefault="0095685C" w:rsidP="0095685C">
      <w:pPr>
        <w:pStyle w:val="Heading2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1.1. Background and Context of Business Intelligence</w:t>
      </w:r>
    </w:p>
    <w:p w14:paraId="00000005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In the contemporary era of digitalization, organizations are inundated with massive volumes of data generated from various touchpoints, especially within the e-commerce sector. Business Intelligence (BI) has emerged as a crucial discipline that enables org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anizations to collect, process, and analyze this data to support strategic decision-making. Historically, BI was primarily focused on descriptive analytics—providing answers to the question, "What has happened?" This involved the use of data warehousing, O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LAP (Online Analytical Processing), and reporting tools to visualize historical performance (Turban et al., 2011).</w:t>
      </w:r>
    </w:p>
    <w:p w14:paraId="00000006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However, as the market environment becomes increasingly volatile and competitive, relying solely on historical data is no longer sufficient f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or survival. The e-commerce industry, characterized by rapid changes in consumer behavior, seasonal fluctuations, and intense promotional cycles, requires a move toward more proactive strategies.</w:t>
      </w:r>
    </w:p>
    <w:p w14:paraId="00000007" w14:textId="77777777" w:rsidR="00A324F2" w:rsidRPr="0095685C" w:rsidRDefault="0095685C" w:rsidP="0095685C">
      <w:pPr>
        <w:pStyle w:val="Heading2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1.2. The Synergy between BI and Machine Learning</w:t>
      </w:r>
    </w:p>
    <w:p w14:paraId="00000008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The core of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this research lies in the synergy between descriptive and predictive analytics. While traditional BI provides the foundation by organizing and cleaning historical data, Machine Learning (ML) adds a layer of intelligence by identifying hidden patterns and 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predicting future outcomes. This integration transforms BI from a static reporting tool into a dynamic system capable of forecasting "What will happen?" (Chen et al., 2012).</w:t>
      </w:r>
    </w:p>
    <w:p w14:paraId="00000009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In the context of e-commerce sales forecasting, this synergy allows businesses to 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transition from "Reactive Insights" (reacting to a drop in sales after it occurs) to "Proactive Insights" (anticipating demand and adjusting inventory or marketing strategies beforehand).</w:t>
      </w:r>
    </w:p>
    <w:p w14:paraId="0000000A" w14:textId="77777777" w:rsidR="00A324F2" w:rsidRPr="0095685C" w:rsidRDefault="0095685C" w:rsidP="0095685C">
      <w:pPr>
        <w:pStyle w:val="Heading2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1.3. Core Definitions</w:t>
      </w:r>
    </w:p>
    <w:p w14:paraId="0000000B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To clarify the scope of this integrated approa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ch, we establish the following definitions based on our project framework:</w:t>
      </w:r>
    </w:p>
    <w:p w14:paraId="0000000C" w14:textId="77777777" w:rsidR="00A324F2" w:rsidRPr="0095685C" w:rsidRDefault="0095685C" w:rsidP="009568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lastRenderedPageBreak/>
        <w:t>Business Intelligence (BI):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 set of strategies and technologies used by enterprises for the data analysis of business information. It provides historical, current, and predictive views of business operations.</w:t>
      </w:r>
    </w:p>
    <w:p w14:paraId="0000000D" w14:textId="77777777" w:rsidR="00A324F2" w:rsidRPr="0095685C" w:rsidRDefault="0095685C" w:rsidP="009568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Data Mining and Machine Learning: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The process of discovering patterns in 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large data sets involving methods at the intersection of machine learning, statistics, and database systems. In this project, these techniques are used to build predictive models for future sales.</w:t>
      </w:r>
    </w:p>
    <w:p w14:paraId="0000000E" w14:textId="77777777" w:rsidR="00A324F2" w:rsidRPr="0095685C" w:rsidRDefault="0095685C" w:rsidP="0095685C">
      <w:pPr>
        <w:pStyle w:val="Heading2"/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1.4. Problem Statement</w:t>
      </w:r>
    </w:p>
    <w:p w14:paraId="0000000F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The motivation for this study stems 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from several critical limitations found in traditional forecasting methods used by e-commerce retailers. Despite the advancement in BI tools, many organizations still struggle with the following issues (as highlighted in our proposed framework):</w:t>
      </w:r>
    </w:p>
    <w:p w14:paraId="00000010" w14:textId="77777777" w:rsidR="00A324F2" w:rsidRPr="0095685C" w:rsidRDefault="0095685C" w:rsidP="009568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Siloed Data Sources: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Transactional data, customer feedback, and marketing logs are often stored in disparate systems, preventing a holistic view of the factors driving sales.</w:t>
      </w:r>
    </w:p>
    <w:p w14:paraId="00000011" w14:textId="77777777" w:rsidR="00A324F2" w:rsidRPr="0095685C" w:rsidRDefault="0095685C" w:rsidP="009568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Lagging Indicators Only: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Most traditional retail reports focus on historical perf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ormance without the capability to project future trends accurately, leading to missed opportunities.</w:t>
      </w:r>
    </w:p>
    <w:p w14:paraId="00000012" w14:textId="77777777" w:rsidR="00A324F2" w:rsidRPr="0095685C" w:rsidRDefault="0095685C" w:rsidP="009568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Inability to Handle Non-linear Patterns: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Sales data is rarely linear. Traditional statistical models often fail to capture the complex, non-linear relation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ships caused by sudden market shifts or changing consumer preferences.</w:t>
      </w:r>
    </w:p>
    <w:p w14:paraId="00000013" w14:textId="77777777" w:rsidR="00A324F2" w:rsidRPr="0095685C" w:rsidRDefault="0095685C" w:rsidP="009568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Poor Accuracy During Promotions: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One of the biggest challenges in e-commerce is predicting the surge in demand during "Black Friday" or other promotional campaigns. Conventional methods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often significantly under- or over-estimate these peaks.</w:t>
      </w:r>
    </w:p>
    <w:p w14:paraId="00000014" w14:textId="77777777" w:rsidR="00A324F2" w:rsidRPr="0095685C" w:rsidRDefault="0095685C" w:rsidP="009568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Lack of Real-time Adjustments: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Without an integrated ML-BI pipeline, businesses cannot adjust their forecasts in real-time as new transactional data flows into the system.</w:t>
      </w:r>
    </w:p>
    <w:p w14:paraId="00000015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before="120" w:after="24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Failure to address these p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roblems leads to inefficient inventory management, resulting in either "stock-outs" (lost revenue) or "overstocking" (increased holding costs and potential waste).</w:t>
      </w:r>
    </w:p>
    <w:p w14:paraId="00000016" w14:textId="77777777" w:rsidR="00A324F2" w:rsidRPr="0095685C" w:rsidRDefault="0095685C" w:rsidP="0095685C">
      <w:pPr>
        <w:pStyle w:val="Heading2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1.5. Proposed Idea and Scope</w:t>
      </w:r>
    </w:p>
    <w:p w14:paraId="00000017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This project proposes an integrated BI-ML framework designed to optimize e-commerce sales forecasting. The proposed idea utilizes the </w:t>
      </w: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UCI Online Retail Dataset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train advanced machine learning algorithms (such as Random Forest and XGBoost) and integrate 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their outputs into a comprehensive BI dashboard.</w:t>
      </w:r>
    </w:p>
    <w:p w14:paraId="00000018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The scope of this integration covers:</w:t>
      </w:r>
    </w:p>
    <w:p w14:paraId="00000019" w14:textId="77777777" w:rsidR="00A324F2" w:rsidRPr="0095685C" w:rsidRDefault="0095685C" w:rsidP="009568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Analyzing historical sales patterns and seasonality.</w:t>
      </w:r>
    </w:p>
    <w:p w14:paraId="0000001A" w14:textId="77777777" w:rsidR="00A324F2" w:rsidRPr="0095685C" w:rsidRDefault="0095685C" w:rsidP="009568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Identifying the impact of temporal factors (holidays, weekends).</w:t>
      </w:r>
    </w:p>
    <w:p w14:paraId="0000001B" w14:textId="77777777" w:rsidR="00A324F2" w:rsidRPr="0095685C" w:rsidRDefault="0095685C" w:rsidP="009568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Evaluating the influence of marketing activities an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d external variables.</w:t>
      </w:r>
    </w:p>
    <w:p w14:paraId="0000001C" w14:textId="77777777" w:rsidR="00A324F2" w:rsidRPr="0095685C" w:rsidRDefault="0095685C" w:rsidP="0095685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Providing a visualization layer for decision-makers to interpret model results easily.</w:t>
      </w:r>
    </w:p>
    <w:p w14:paraId="0000001D" w14:textId="77777777" w:rsidR="00A324F2" w:rsidRPr="0095685C" w:rsidRDefault="0095685C" w:rsidP="0095685C">
      <w:pPr>
        <w:pStyle w:val="Heading2"/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1.6. Project Objectives</w:t>
      </w:r>
    </w:p>
    <w:p w14:paraId="0000001E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The primary aim of this research is to bridge the gap between complex data mining techniques and practical business decision-making. The specific objectives are as follows:</w:t>
      </w:r>
    </w:p>
    <w:p w14:paraId="0000001F" w14:textId="77777777" w:rsidR="00A324F2" w:rsidRPr="0095685C" w:rsidRDefault="0095685C" w:rsidP="00956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Framework Development: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develop an integrated BI-ML framework specifically tailor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ed for the e-commerce sales environment.</w:t>
      </w:r>
    </w:p>
    <w:p w14:paraId="00000020" w14:textId="77777777" w:rsidR="00A324F2" w:rsidRPr="0095685C" w:rsidRDefault="0095685C" w:rsidP="00956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Evaluate Models: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evaluate the performance of modern ML algorithms against traditional forecasting methods to determine the improvement in accuracy.</w:t>
      </w:r>
    </w:p>
    <w:p w14:paraId="00000021" w14:textId="77777777" w:rsidR="00A324F2" w:rsidRPr="0095685C" w:rsidRDefault="0095685C" w:rsidP="00956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Identify Key Drivers: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identify the most influential factors (features) that drive sales using real-world transactional data.</w:t>
      </w:r>
    </w:p>
    <w:p w14:paraId="00000022" w14:textId="77777777" w:rsidR="00A324F2" w:rsidRPr="0095685C" w:rsidRDefault="0095685C" w:rsidP="0095685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Enhance Decision-Making: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To create a system where AI-driven insights are presented in a way that non-technical managers can use to make strategic decisions.</w:t>
      </w:r>
    </w:p>
    <w:p w14:paraId="00000023" w14:textId="77777777" w:rsidR="00A324F2" w:rsidRPr="0095685C" w:rsidRDefault="0095685C" w:rsidP="0095685C">
      <w:pPr>
        <w:pStyle w:val="Heading2"/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1.7. Research Questions (RQ)</w:t>
      </w:r>
    </w:p>
    <w:p w14:paraId="00000024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To guide the investigation, this paper addresses the following research questions:</w:t>
      </w:r>
    </w:p>
    <w:p w14:paraId="00000025" w14:textId="77777777" w:rsidR="00A324F2" w:rsidRPr="0095685C" w:rsidRDefault="0095685C" w:rsidP="009568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RQ1: How do</w:t>
      </w: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es BI-ML integration enhance forecasting accuracy?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We investigate whether combining structured BI data with ML algorithms significantly reduces the Mean Absolute Error (MAE) compared to baseline models.</w:t>
      </w:r>
    </w:p>
    <w:p w14:paraId="00000026" w14:textId="77777777" w:rsidR="00A324F2" w:rsidRPr="0095685C" w:rsidRDefault="0095685C" w:rsidP="009568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RQ2: Which data features impact sales predictions mos</w:t>
      </w: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t?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We analyze which variables—such as unit price, quantity, country, or temporal factors—hold the highest predictive power.</w:t>
      </w:r>
    </w:p>
    <w:p w14:paraId="00000027" w14:textId="77777777" w:rsidR="00A324F2" w:rsidRPr="0095685C" w:rsidRDefault="0095685C" w:rsidP="009568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RQ3: Which ML models perform best in a BI environment?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A comparative analysis of Random Forest, XGBoost, and Linear models to identi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fy the most robust algorithm for this use case.</w:t>
      </w:r>
    </w:p>
    <w:p w14:paraId="00000028" w14:textId="77777777" w:rsidR="00A324F2" w:rsidRPr="0095685C" w:rsidRDefault="0095685C" w:rsidP="0095685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b/>
          <w:bCs/>
          <w:color w:val="1F1F1F"/>
          <w:sz w:val="24"/>
          <w:szCs w:val="24"/>
        </w:rPr>
        <w:t>RQ4: How does integration improve decision-making for managers?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 We explore the qualitative benefits of having predictive insights integrated directly into a BI dashboard for ease of interpretability.</w:t>
      </w:r>
    </w:p>
    <w:p w14:paraId="00000029" w14:textId="77777777" w:rsidR="00A324F2" w:rsidRPr="0095685C" w:rsidRDefault="0095685C" w:rsidP="0095685C">
      <w:pPr>
        <w:pStyle w:val="Heading2"/>
        <w:spacing w:before="12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lastRenderedPageBreak/>
        <w:t>1.8. Importance of the Study</w:t>
      </w:r>
    </w:p>
    <w:p w14:paraId="0000002A" w14:textId="77777777" w:rsidR="00A324F2" w:rsidRPr="0095685C" w:rsidRDefault="0095685C" w:rsidP="0095685C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The significance of this study lies in its practical application for the Information Techn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ology and Business sectors. By providing a clear roadmap for integrating ML into BI pipelines, this research helps organizations maximize the ROI of their data assets. For e-commerce managers, the findings provide a method to stabilize supply chains and op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timize marketing budgets through more reliable demand forecasting.</w:t>
      </w:r>
    </w:p>
    <w:p w14:paraId="0000002B" w14:textId="77777777" w:rsidR="00A324F2" w:rsidRPr="0095685C" w:rsidRDefault="00A324F2" w:rsidP="0095685C">
      <w:pPr>
        <w:pStyle w:val="Heading2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</w:p>
    <w:p w14:paraId="0000002C" w14:textId="77777777" w:rsidR="00A324F2" w:rsidRPr="0095685C" w:rsidRDefault="0095685C" w:rsidP="0095685C">
      <w:pPr>
        <w:pStyle w:val="Heading3"/>
        <w:spacing w:before="0" w:after="120" w:line="360" w:lineRule="auto"/>
        <w:jc w:val="both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References (for Introduction)</w:t>
      </w:r>
    </w:p>
    <w:p w14:paraId="0000002D" w14:textId="77777777" w:rsidR="00A324F2" w:rsidRPr="0095685C" w:rsidRDefault="0095685C" w:rsidP="00956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Chen, H., Chiang, R. H., &amp; </w:t>
      </w:r>
      <w:proofErr w:type="spellStart"/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Storey</w:t>
      </w:r>
      <w:proofErr w:type="spellEnd"/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, V. C. (2012). Business intelligence and analytics: From big data to big impact. </w:t>
      </w:r>
      <w:r w:rsidRPr="0095685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MIS Quarterly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, 1165-1188.</w:t>
      </w:r>
    </w:p>
    <w:p w14:paraId="0000002E" w14:textId="77777777" w:rsidR="00A324F2" w:rsidRPr="0095685C" w:rsidRDefault="0095685C" w:rsidP="00956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Han, J., Kamber, M., &amp; Pei, J. (2012). </w:t>
      </w:r>
      <w:r w:rsidRPr="0095685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Data mining: concepts and techniques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. Morgan Kaufmann.</w:t>
      </w:r>
    </w:p>
    <w:p w14:paraId="0000002F" w14:textId="77777777" w:rsidR="00A324F2" w:rsidRPr="0095685C" w:rsidRDefault="0095685C" w:rsidP="00956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Turban, E., Sharda, R., &amp; Delen, D. (2011). </w:t>
      </w:r>
      <w:r w:rsidRPr="0095685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Decision support and business intelligence systems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. Pearson Education India.</w:t>
      </w:r>
    </w:p>
    <w:p w14:paraId="00000030" w14:textId="77777777" w:rsidR="00A324F2" w:rsidRPr="0095685C" w:rsidRDefault="0095685C" w:rsidP="0095685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 xml:space="preserve">UCI Machine Learning Repository. (2011). </w:t>
      </w:r>
      <w:r w:rsidRPr="0095685C">
        <w:rPr>
          <w:rFonts w:ascii="Times New Roman" w:eastAsia="Google Sans" w:hAnsi="Times New Roman" w:cs="Times New Roman"/>
          <w:i/>
          <w:iCs/>
          <w:color w:val="1F1F1F"/>
          <w:sz w:val="24"/>
          <w:szCs w:val="24"/>
        </w:rPr>
        <w:t>Online Retail Data Set</w:t>
      </w:r>
      <w:r w:rsidRPr="0095685C">
        <w:rPr>
          <w:rFonts w:ascii="Times New Roman" w:eastAsia="Google Sans" w:hAnsi="Times New Roman" w:cs="Times New Roman"/>
          <w:color w:val="1F1F1F"/>
          <w:sz w:val="24"/>
          <w:szCs w:val="24"/>
        </w:rPr>
        <w:t>. Retrieved from [https://archive.ics.uci.edu/ml/datasets/Online+Retail]</w:t>
      </w:r>
    </w:p>
    <w:sectPr w:rsidR="00A324F2" w:rsidRPr="0095685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51C0BBB-84FE-4ADC-B25D-6317699AE5F8}"/>
  </w:font>
  <w:font w:name="Google Sans">
    <w:charset w:val="00"/>
    <w:family w:val="auto"/>
    <w:pitch w:val="default"/>
    <w:embedRegular r:id="rId2" w:fontKey="{7B81C14F-3B29-46F2-B7EE-28AAEE7B5DC8}"/>
    <w:embedBold r:id="rId3" w:fontKey="{84A311CE-C79C-4894-AE76-F260275593DB}"/>
    <w:embedItalic r:id="rId4" w:fontKey="{02C4D9DD-E67D-471E-AA02-E4B86B6A2E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BCF88D3-AAFA-443A-B7B8-6A1BF46489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3146177-A97D-45E8-8C6E-8F2BF6A37AE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0BD3"/>
    <w:multiLevelType w:val="multilevel"/>
    <w:tmpl w:val="94AC23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A747EB6"/>
    <w:multiLevelType w:val="multilevel"/>
    <w:tmpl w:val="A6E2D49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1E22D1"/>
    <w:multiLevelType w:val="multilevel"/>
    <w:tmpl w:val="B5EE1C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E527CB"/>
    <w:multiLevelType w:val="multilevel"/>
    <w:tmpl w:val="BA6E7DF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04A237D"/>
    <w:multiLevelType w:val="multilevel"/>
    <w:tmpl w:val="5CF477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E710A44"/>
    <w:multiLevelType w:val="multilevel"/>
    <w:tmpl w:val="14E4E2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4F2"/>
    <w:rsid w:val="0095685C"/>
    <w:rsid w:val="00A3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1F0709-76FF-4AEA-B681-7739C296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Shakil Hossain</cp:lastModifiedBy>
  <cp:revision>2</cp:revision>
  <dcterms:created xsi:type="dcterms:W3CDTF">2026-03-30T13:21:00Z</dcterms:created>
  <dcterms:modified xsi:type="dcterms:W3CDTF">2026-03-30T13:23:00Z</dcterms:modified>
</cp:coreProperties>
</file>