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4FD4B" w14:textId="77777777" w:rsidR="00A10D21" w:rsidRPr="00A10D21" w:rsidRDefault="00A10D21" w:rsidP="00A10D21">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rPr>
      </w:pPr>
      <w:r w:rsidRPr="00A10D21">
        <w:rPr>
          <w:rFonts w:ascii="Segoe UI" w:eastAsia="Times New Roman" w:hAnsi="Segoe UI" w:cs="Segoe UI"/>
          <w:color w:val="374151"/>
        </w:rPr>
        <w:t>Decision trees are a popular algorithm used for both classification and regression tasks in machine learning. Like any algorithm, decision trees have their pros and cons.</w:t>
      </w:r>
    </w:p>
    <w:p w14:paraId="60F6016F" w14:textId="77777777" w:rsidR="00A10D21" w:rsidRPr="00A10D21" w:rsidRDefault="00A10D21" w:rsidP="00A10D2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eastAsia="Times New Roman" w:hAnsi="Segoe UI" w:cs="Segoe UI"/>
          <w:b/>
          <w:bCs/>
          <w:sz w:val="30"/>
          <w:szCs w:val="30"/>
        </w:rPr>
      </w:pPr>
      <w:r w:rsidRPr="00A10D21">
        <w:rPr>
          <w:rFonts w:ascii="Segoe UI" w:eastAsia="Times New Roman" w:hAnsi="Segoe UI" w:cs="Segoe UI"/>
          <w:b/>
          <w:bCs/>
          <w:sz w:val="30"/>
          <w:szCs w:val="30"/>
        </w:rPr>
        <w:t>Pros:</w:t>
      </w:r>
    </w:p>
    <w:p w14:paraId="58A1DB56" w14:textId="77777777" w:rsidR="00A10D21" w:rsidRPr="00A10D21" w:rsidRDefault="00A10D21" w:rsidP="00A10D21">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Easy to Understand and Interpret</w:t>
      </w:r>
      <w:r w:rsidRPr="00A10D21">
        <w:rPr>
          <w:rFonts w:ascii="Segoe UI" w:eastAsia="Times New Roman" w:hAnsi="Segoe UI" w:cs="Segoe UI"/>
          <w:color w:val="374151"/>
        </w:rPr>
        <w:t>: One of the biggest advantages of decision trees is their ease of interpretation. They are highly visual and allow you to make decisions in a transparent manner, following a "yes" or "no" pattern that can be understood even by people without a machine learning background.</w:t>
      </w:r>
    </w:p>
    <w:p w14:paraId="54684E2E" w14:textId="77777777" w:rsidR="00A10D21" w:rsidRPr="00A10D21" w:rsidRDefault="00A10D21" w:rsidP="00A10D21">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Handles Both Categorical and Numerical Data</w:t>
      </w:r>
      <w:r w:rsidRPr="00A10D21">
        <w:rPr>
          <w:rFonts w:ascii="Segoe UI" w:eastAsia="Times New Roman" w:hAnsi="Segoe UI" w:cs="Segoe UI"/>
          <w:color w:val="374151"/>
        </w:rPr>
        <w:t>: Decision trees can handle both types of data without requiring complex preprocessing like normalization or one-hot encoding.</w:t>
      </w:r>
    </w:p>
    <w:p w14:paraId="408C0FAE" w14:textId="77777777" w:rsidR="00A10D21" w:rsidRPr="00A10D21" w:rsidRDefault="00A10D21" w:rsidP="00A10D21">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Less Data Cleaning Required</w:t>
      </w:r>
      <w:r w:rsidRPr="00A10D21">
        <w:rPr>
          <w:rFonts w:ascii="Segoe UI" w:eastAsia="Times New Roman" w:hAnsi="Segoe UI" w:cs="Segoe UI"/>
          <w:color w:val="374151"/>
        </w:rPr>
        <w:t>: Decision trees are less sensitive to outliers and missing values, and often deliver reasonably accurate models even when data quality is not perfect.</w:t>
      </w:r>
    </w:p>
    <w:p w14:paraId="58425F4D" w14:textId="77777777" w:rsidR="00A10D21" w:rsidRPr="00A10D21" w:rsidRDefault="00A10D21" w:rsidP="00A10D21">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Fast Training and Prediction</w:t>
      </w:r>
      <w:r w:rsidRPr="00A10D21">
        <w:rPr>
          <w:rFonts w:ascii="Segoe UI" w:eastAsia="Times New Roman" w:hAnsi="Segoe UI" w:cs="Segoe UI"/>
          <w:color w:val="374151"/>
        </w:rPr>
        <w:t>: Decision trees are computationally inexpensive to train and make predictions, which makes them suitable for real-time applications.</w:t>
      </w:r>
    </w:p>
    <w:p w14:paraId="054EE5B1" w14:textId="77777777" w:rsidR="00A10D21" w:rsidRPr="00A10D21" w:rsidRDefault="00A10D21" w:rsidP="00A10D21">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Non-Parametric</w:t>
      </w:r>
      <w:r w:rsidRPr="00A10D21">
        <w:rPr>
          <w:rFonts w:ascii="Segoe UI" w:eastAsia="Times New Roman" w:hAnsi="Segoe UI" w:cs="Segoe UI"/>
          <w:color w:val="374151"/>
        </w:rPr>
        <w:t>: They do not make any assumptions about the distribution of data, which makes them suitable for non-linear relationships between variables.</w:t>
      </w:r>
    </w:p>
    <w:p w14:paraId="3ECE6D2D" w14:textId="77777777" w:rsidR="00A10D21" w:rsidRPr="00A10D21" w:rsidRDefault="00A10D21" w:rsidP="00A10D21">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Good for Feature Selection</w:t>
      </w:r>
      <w:r w:rsidRPr="00A10D21">
        <w:rPr>
          <w:rFonts w:ascii="Segoe UI" w:eastAsia="Times New Roman" w:hAnsi="Segoe UI" w:cs="Segoe UI"/>
          <w:color w:val="374151"/>
        </w:rPr>
        <w:t>: High-performing features will end up closer to the tree root, making it easier to identify the most important predictors.</w:t>
      </w:r>
    </w:p>
    <w:p w14:paraId="103F21D4" w14:textId="77777777" w:rsidR="00A10D21" w:rsidRPr="00A10D21" w:rsidRDefault="00A10D21" w:rsidP="00A10D21">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Robust to Noisy Data</w:t>
      </w:r>
      <w:r w:rsidRPr="00A10D21">
        <w:rPr>
          <w:rFonts w:ascii="Segoe UI" w:eastAsia="Times New Roman" w:hAnsi="Segoe UI" w:cs="Segoe UI"/>
          <w:color w:val="374151"/>
        </w:rPr>
        <w:t xml:space="preserve">: Decision trees can be </w:t>
      </w:r>
      <w:proofErr w:type="gramStart"/>
      <w:r w:rsidRPr="00A10D21">
        <w:rPr>
          <w:rFonts w:ascii="Segoe UI" w:eastAsia="Times New Roman" w:hAnsi="Segoe UI" w:cs="Segoe UI"/>
          <w:color w:val="374151"/>
        </w:rPr>
        <w:t>fairly resistant</w:t>
      </w:r>
      <w:proofErr w:type="gramEnd"/>
      <w:r w:rsidRPr="00A10D21">
        <w:rPr>
          <w:rFonts w:ascii="Segoe UI" w:eastAsia="Times New Roman" w:hAnsi="Segoe UI" w:cs="Segoe UI"/>
          <w:color w:val="374151"/>
        </w:rPr>
        <w:t xml:space="preserve"> to "noise" in data, especially if tree depth and complexity are controlled.</w:t>
      </w:r>
    </w:p>
    <w:p w14:paraId="61018A9F" w14:textId="77777777" w:rsidR="00A10D21" w:rsidRPr="00A10D21" w:rsidRDefault="00A10D21" w:rsidP="00A10D21">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outlineLvl w:val="2"/>
        <w:rPr>
          <w:rFonts w:ascii="Segoe UI" w:eastAsia="Times New Roman" w:hAnsi="Segoe UI" w:cs="Segoe UI"/>
          <w:b/>
          <w:bCs/>
          <w:sz w:val="30"/>
          <w:szCs w:val="30"/>
        </w:rPr>
      </w:pPr>
      <w:r w:rsidRPr="00A10D21">
        <w:rPr>
          <w:rFonts w:ascii="Segoe UI" w:eastAsia="Times New Roman" w:hAnsi="Segoe UI" w:cs="Segoe UI"/>
          <w:b/>
          <w:bCs/>
          <w:sz w:val="30"/>
          <w:szCs w:val="30"/>
        </w:rPr>
        <w:t>Cons:</w:t>
      </w:r>
    </w:p>
    <w:p w14:paraId="132FCFFA" w14:textId="77777777" w:rsidR="00A10D21" w:rsidRPr="00A10D21" w:rsidRDefault="00A10D21" w:rsidP="00A10D21">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Overfitting</w:t>
      </w:r>
      <w:r w:rsidRPr="00A10D21">
        <w:rPr>
          <w:rFonts w:ascii="Segoe UI" w:eastAsia="Times New Roman" w:hAnsi="Segoe UI" w:cs="Segoe UI"/>
          <w:color w:val="374151"/>
        </w:rPr>
        <w:t>: Decision trees are prone to overfitting, especially when the tree is deep, capturing noise in the data. This makes them less generalizable to new data.</w:t>
      </w:r>
    </w:p>
    <w:p w14:paraId="2C4A77F9" w14:textId="77777777" w:rsidR="00A10D21" w:rsidRPr="00A10D21" w:rsidRDefault="00A10D21" w:rsidP="00A10D21">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Unstable</w:t>
      </w:r>
      <w:r w:rsidRPr="00A10D21">
        <w:rPr>
          <w:rFonts w:ascii="Segoe UI" w:eastAsia="Times New Roman" w:hAnsi="Segoe UI" w:cs="Segoe UI"/>
          <w:color w:val="374151"/>
        </w:rPr>
        <w:t>: Small changes in data can result in a significantly different tree, making them unstable. This issue can be mitigated by using techniques like bagging or boosting.</w:t>
      </w:r>
    </w:p>
    <w:p w14:paraId="3FE9503E" w14:textId="77777777" w:rsidR="00A10D21" w:rsidRPr="00A10D21" w:rsidRDefault="00A10D21" w:rsidP="00A10D21">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Not Good for Unbalanced Classes</w:t>
      </w:r>
      <w:r w:rsidRPr="00A10D21">
        <w:rPr>
          <w:rFonts w:ascii="Segoe UI" w:eastAsia="Times New Roman" w:hAnsi="Segoe UI" w:cs="Segoe UI"/>
          <w:color w:val="374151"/>
        </w:rPr>
        <w:t>: In problems where classes are significantly imbalanced, decision trees may be biased towards the majority class.</w:t>
      </w:r>
    </w:p>
    <w:p w14:paraId="74B82A9E" w14:textId="77777777" w:rsidR="00A10D21" w:rsidRPr="00A10D21" w:rsidRDefault="00A10D21" w:rsidP="00A10D21">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Poor Performance on XOR-like Problems</w:t>
      </w:r>
      <w:r w:rsidRPr="00A10D21">
        <w:rPr>
          <w:rFonts w:ascii="Segoe UI" w:eastAsia="Times New Roman" w:hAnsi="Segoe UI" w:cs="Segoe UI"/>
          <w:color w:val="374151"/>
        </w:rPr>
        <w:t>: They don't perform well on tasks that require XOR-like decision boundaries. Such tasks are better suited for algorithms like neural networks.</w:t>
      </w:r>
    </w:p>
    <w:p w14:paraId="5847F645" w14:textId="77777777" w:rsidR="00A10D21" w:rsidRPr="00A10D21" w:rsidRDefault="00A10D21" w:rsidP="00A10D21">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Biased with Unbalanced Dataset</w:t>
      </w:r>
      <w:r w:rsidRPr="00A10D21">
        <w:rPr>
          <w:rFonts w:ascii="Segoe UI" w:eastAsia="Times New Roman" w:hAnsi="Segoe UI" w:cs="Segoe UI"/>
          <w:color w:val="374151"/>
        </w:rPr>
        <w:t>: When the classes are highly imbalanced, decision trees tend to be biased towards the class with more instances.</w:t>
      </w:r>
    </w:p>
    <w:p w14:paraId="5BBF8D1B" w14:textId="77777777" w:rsidR="00A10D21" w:rsidRPr="00A10D21" w:rsidRDefault="00A10D21" w:rsidP="00A10D21">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lastRenderedPageBreak/>
        <w:t>Limited to Axis-Aligned Decision Boundaries</w:t>
      </w:r>
      <w:r w:rsidRPr="00A10D21">
        <w:rPr>
          <w:rFonts w:ascii="Segoe UI" w:eastAsia="Times New Roman" w:hAnsi="Segoe UI" w:cs="Segoe UI"/>
          <w:color w:val="374151"/>
        </w:rPr>
        <w:t>: Decision trees split the data along the axes of the feature space, which can make them less flexible for some types of problems.</w:t>
      </w:r>
    </w:p>
    <w:p w14:paraId="5E952F0E" w14:textId="77777777" w:rsidR="00A10D21" w:rsidRPr="00A10D21" w:rsidRDefault="00A10D21" w:rsidP="00A10D21">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May Become Too Complex</w:t>
      </w:r>
      <w:r w:rsidRPr="00A10D21">
        <w:rPr>
          <w:rFonts w:ascii="Segoe UI" w:eastAsia="Times New Roman" w:hAnsi="Segoe UI" w:cs="Segoe UI"/>
          <w:color w:val="374151"/>
        </w:rPr>
        <w:t>: Decision trees can become arbitrarily complex and difficult to interpret if not pruned or controlled.</w:t>
      </w:r>
    </w:p>
    <w:p w14:paraId="1C3B1BA8" w14:textId="77777777" w:rsidR="00A10D21" w:rsidRPr="00A10D21" w:rsidRDefault="00A10D21" w:rsidP="00A10D21">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rPr>
      </w:pPr>
      <w:r w:rsidRPr="00A10D21">
        <w:rPr>
          <w:rFonts w:ascii="Segoe UI" w:eastAsia="Times New Roman" w:hAnsi="Segoe UI" w:cs="Segoe UI"/>
          <w:b/>
          <w:bCs/>
          <w:color w:val="374151"/>
          <w:bdr w:val="single" w:sz="2" w:space="0" w:color="D9D9E3" w:frame="1"/>
        </w:rPr>
        <w:t>Local Optimality</w:t>
      </w:r>
      <w:r w:rsidRPr="00A10D21">
        <w:rPr>
          <w:rFonts w:ascii="Segoe UI" w:eastAsia="Times New Roman" w:hAnsi="Segoe UI" w:cs="Segoe UI"/>
          <w:color w:val="374151"/>
        </w:rPr>
        <w:t>: The greedy algorithm used to build the tree (like CART, ID3, C4.5) might not always find the globally optimal tree.</w:t>
      </w:r>
    </w:p>
    <w:p w14:paraId="22A0C144" w14:textId="77777777" w:rsidR="00A10D21" w:rsidRPr="00A10D21" w:rsidRDefault="00A10D21" w:rsidP="00A10D21">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rPr>
      </w:pPr>
      <w:r w:rsidRPr="00A10D21">
        <w:rPr>
          <w:rFonts w:ascii="Segoe UI" w:eastAsia="Times New Roman" w:hAnsi="Segoe UI" w:cs="Segoe UI"/>
          <w:color w:val="374151"/>
        </w:rPr>
        <w:t>Decision trees are often a good starting point for machine learning tasks because of their simplicity and ease of interpretation, but for some tasks, other algorithms like Random Forests, Gradient Boosting, or neural networks might be more appropriate.</w:t>
      </w:r>
    </w:p>
    <w:p w14:paraId="641CAEA9" w14:textId="21579893" w:rsidR="00C47589" w:rsidRPr="00A10D21" w:rsidRDefault="00C47589" w:rsidP="00A10D21"/>
    <w:sectPr w:rsidR="00C47589" w:rsidRPr="00A10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454E5"/>
    <w:multiLevelType w:val="multilevel"/>
    <w:tmpl w:val="5A1A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A4624"/>
    <w:multiLevelType w:val="multilevel"/>
    <w:tmpl w:val="2784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635390">
    <w:abstractNumId w:val="0"/>
  </w:num>
  <w:num w:numId="2" w16cid:durableId="1513689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21"/>
    <w:rsid w:val="002D31D3"/>
    <w:rsid w:val="00A10D21"/>
    <w:rsid w:val="00C47589"/>
    <w:rsid w:val="00F81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820E15"/>
  <w15:chartTrackingRefBased/>
  <w15:docId w15:val="{26CDF98C-66DC-414E-9CF9-A1D7C749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0D2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0D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0D2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10D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Shakil</dc:creator>
  <cp:keywords/>
  <dc:description/>
  <cp:lastModifiedBy>Khan, Shakil</cp:lastModifiedBy>
  <cp:revision>1</cp:revision>
  <dcterms:created xsi:type="dcterms:W3CDTF">2023-08-28T11:16:00Z</dcterms:created>
  <dcterms:modified xsi:type="dcterms:W3CDTF">2023-08-28T11:16:00Z</dcterms:modified>
</cp:coreProperties>
</file>