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6"/>
        </w:rPr>
        <w:t>Linux Kernel Internals</w:t>
      </w:r>
    </w:p>
    <w:p>
      <w:pPr>
        <w:jc w:val="center"/>
      </w:pPr>
      <w:r>
        <w:rPr>
          <w:sz w:val="28"/>
        </w:rPr>
        <w:t>A Practical Guide to Process Scheduling, Signals,</w:t>
        <w:br/>
        <w:t>Interrupts, Device Drivers, and Hardware Interfaces</w:t>
      </w:r>
    </w:p>
    <w:p/>
    <w:p/>
    <w:p/>
    <w:p>
      <w:pPr>
        <w:jc w:val="center"/>
      </w:pPr>
      <w:r>
        <w:rPr>
          <w:b/>
          <w:sz w:val="32"/>
        </w:rPr>
        <w:t>By Shakil</w:t>
      </w:r>
    </w:p>
    <w:p>
      <w:r>
        <w:br w:type="page"/>
      </w:r>
    </w:p>
    <w:p>
      <w:pPr>
        <w:pStyle w:val="Heading1"/>
      </w:pPr>
      <w:r>
        <w:t>Table of Contents</w:t>
      </w:r>
    </w:p>
    <w:p>
      <w:r>
        <w:t>Chapter 1: Task States in the Linux Kernel</w:t>
      </w:r>
    </w:p>
    <w:p>
      <w:r>
        <w:t>Chapter 2: Kernel Preemption and Deadlock Prevention</w:t>
      </w:r>
    </w:p>
    <w:p>
      <w:r>
        <w:t>Chapter 3: The wake_up() Mechanism</w:t>
      </w:r>
    </w:p>
    <w:p>
      <w:r>
        <w:t>Chapter 4: Process Exit and PF_EXITING</w:t>
      </w:r>
    </w:p>
    <w:p>
      <w:r>
        <w:t>Chapter 5: Process Creation with fork()</w:t>
      </w:r>
    </w:p>
    <w:p>
      <w:r>
        <w:t>Chapter 6: Signals and Signal Handling</w:t>
      </w:r>
    </w:p>
    <w:p>
      <w:r>
        <w:t>Chapter 7: Linux IRQ to Hardware IRQ Mapping</w:t>
      </w:r>
    </w:p>
    <w:p>
      <w:r>
        <w:t>Chapter 8: The kobject Subsystem and sysfs</w:t>
      </w:r>
    </w:p>
    <w:p>
      <w:r>
        <w:t>Chapter 9: CPU Privilege Levels - Intel Rings vs ARM Exception Levels</w:t>
      </w:r>
    </w:p>
    <w:p>
      <w:r>
        <w:t>Chapter 10: UART - Universal Asynchronous Receiver/Transmitter</w:t>
      </w:r>
    </w:p>
    <w:p>
      <w:r>
        <w:t>Chapter 11: SPI - Serial Peripheral Interface</w:t>
      </w:r>
    </w:p>
    <w:p>
      <w:r>
        <w:t>Chapter 12: I2C - Inter-Integrated Circuit</w:t>
      </w:r>
    </w:p>
    <w:p>
      <w:r>
        <w:t>Chapter 13: System Calls - From User Space to Kernel</w:t>
      </w:r>
    </w:p>
    <w:p>
      <w:r>
        <w:t>Chapter 14: Writing Linux Device Drivers</w:t>
      </w:r>
    </w:p>
    <w:p>
      <w:r>
        <w:t>Chapter 15: What Happens When module_exit() Is Missing</w:t>
      </w:r>
    </w:p>
    <w:p>
      <w:r>
        <w:t>Chapter 16: Difference Between ldd.o and ldd.ko</w:t>
      </w:r>
    </w:p>
    <w:p>
      <w:r>
        <w:t>Chapter 17: Understanding ldd.mod.c - The Auto-Generated Module Metadata</w:t>
      </w:r>
    </w:p>
    <w:p>
      <w:r>
        <w:t>Chapter 18: insmod and the Complete Module Loading Process</w:t>
      </w:r>
    </w:p>
    <w:p>
      <w:r>
        <w:t>Chapter 19: Kernel Module Loading - Visual Walkthrough</w:t>
      </w:r>
    </w:p>
    <w:p>
      <w:r>
        <w:t>Chapter 20: rmmod and the Complete Module Unloading Process</w:t>
      </w:r>
    </w:p>
    <w:p>
      <w:pPr/>
      <w:r>
        <w:t>Chapter 25: Device Tree - Hardware Description for Linux</w:t>
      </w:r>
    </w:p>
    <w:p>
      <w:r>
        <w:t>Appendix: UART vs SPI vs I2C Comparison</w:t>
      </w:r>
    </w:p>
    <w:p>
      <w:r>
        <w:br w:type="page"/>
      </w:r>
    </w:p>
    <w:p>
      <w:pPr>
        <w:pStyle w:val="Heading1"/>
      </w:pPr>
      <w:r>
        <w:t>Chapter 1: Task States in the Linux Kernel</w:t>
      </w:r>
    </w:p>
    <w:p>
      <w:pPr>
        <w:pStyle w:val="Heading2"/>
      </w:pPr>
      <w:r>
        <w:t>Q: What is the difference between TASK_RUNNING and TASK_INTERRUPTIBLE?</w:t>
      </w:r>
    </w:p>
    <w:p>
      <w:r>
        <w:t>When I first started reading through the Linux kernel scheduler code, one of the most fundamental concepts I needed to grasp was how the kernel tracks what each process is doing at any given moment.</w:t>
      </w:r>
    </w:p>
    <w:p>
      <w:pPr>
        <w:pStyle w:val="Heading3"/>
      </w:pPr>
      <w:r>
        <w:t>TASK_RUNNING</w:t>
      </w:r>
    </w:p>
    <w:p>
      <w:pPr>
        <w:pStyle w:val="ListBullet"/>
      </w:pPr>
      <w:r>
        <w:t>The task is either currently executing on a CPU, or it is ready to run and sitting in the run queue.</w:t>
      </w:r>
    </w:p>
    <w:p>
      <w:pPr>
        <w:pStyle w:val="ListBullet"/>
      </w:pPr>
      <w:r>
        <w:t>The name is slightly misleading - it does not mean the task is necessarily running right now. It means the task is runnable.</w:t>
      </w:r>
    </w:p>
    <w:p>
      <w:pPr>
        <w:pStyle w:val="ListBullet"/>
      </w:pPr>
      <w:r>
        <w:t>The scheduler can pick this task to execute at any time.</w:t>
      </w:r>
    </w:p>
    <w:p>
      <w:pPr>
        <w:pStyle w:val="Heading3"/>
      </w:pPr>
      <w:r>
        <w:t>TASK_INTERRUPTIBLE</w:t>
      </w:r>
    </w:p>
    <w:p>
      <w:pPr>
        <w:pStyle w:val="ListBullet"/>
      </w:pPr>
      <w:r>
        <w:t>The task is sleeping, waiting for some event to occur.</w:t>
      </w:r>
    </w:p>
    <w:p>
      <w:pPr>
        <w:pStyle w:val="ListBullet"/>
      </w:pPr>
      <w:r>
        <w:t>It is NOT eligible for CPU scheduling while in this state.</w:t>
      </w:r>
    </w:p>
    <w:p>
      <w:pPr>
        <w:pStyle w:val="ListBullet"/>
      </w:pPr>
      <w:r>
        <w:t>It can be woken when the awaited event happens.</w:t>
      </w:r>
    </w:p>
    <w:p>
      <w:pPr>
        <w:pStyle w:val="ListBullet"/>
      </w:pPr>
      <w:r>
        <w:t>It can also be woken early by a signal (unlike TASK_UNINTERRUPTIBLE).</w:t>
      </w:r>
    </w:p>
    <w:p>
      <w:pPr>
        <w:pStyle w:val="Heading3"/>
      </w:pPr>
      <w:r>
        <w:t>State Transition Diagram</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TASK_RUNNING</w:t>
              <w:br/>
              <w:t xml:space="preserve">         |</w:t>
              <w:br/>
              <w:t xml:space="preserve">         | task needs to wait for disk, network,</w:t>
              <w:br/>
              <w:t xml:space="preserve">         | input, or another event</w:t>
              <w:br/>
              <w:t xml:space="preserve">         v</w:t>
              <w:br/>
              <w:t xml:space="preserve">    TASK_INTERRUPTIBLE</w:t>
              <w:br/>
              <w:t xml:space="preserve">         |</w:t>
              <w:br/>
              <w:t xml:space="preserve">         | event completes OR signal arrives</w:t>
              <w:br/>
              <w:t xml:space="preserve">         v</w:t>
              <w:br/>
              <w:t xml:space="preserve">    TASK_RUNNING (back on the run queue)</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TASK_RUNNING = runnable or actively running. TASK_INTERRUPTIBLE = sleeping, waiting for an event, and can be woken by signals.</w:t>
            </w:r>
          </w:p>
        </w:tc>
      </w:tr>
    </w:tbl>
    <w:p/>
    <w:p>
      <w:r>
        <w:br w:type="page"/>
      </w:r>
    </w:p>
    <w:p>
      <w:pPr>
        <w:pStyle w:val="Heading1"/>
      </w:pPr>
      <w:r>
        <w:t>Chapter 2: Kernel Preemption and Deadlock Prevention</w:t>
      </w:r>
    </w:p>
    <w:p>
      <w:pPr>
        <w:pStyle w:val="Heading2"/>
      </w:pPr>
      <w:r>
        <w:t>Q: If the Linux kernel is preemptible, can that cause a deadlock because the kernel is no longer there to control the overall system?</w:t>
      </w:r>
    </w:p>
    <w:p>
      <w:r>
        <w:t>The short answer is no. Kernel preemption does not mean the kernel disappears or stops controlling the system. It means one kernel execution path can be paused so another higher-priority task can run.</w:t>
      </w:r>
    </w:p>
    <w:p>
      <w:pPr>
        <w:pStyle w:val="Heading3"/>
      </w:pPr>
      <w:r>
        <w:t>How Preemption Works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Task A is running inside the kernel</w:t>
              <w:br/>
              <w:t xml:space="preserve">         |</w:t>
              <w:br/>
              <w:t xml:space="preserve">         | higher-priority Task B becomes runnable</w:t>
              <w:br/>
              <w:t xml:space="preserve">         v</w:t>
              <w:br/>
              <w:t xml:space="preserve">    Scheduler pauses Task A (saves stack + CPU state)</w:t>
              <w:br/>
              <w:t xml:space="preserve">    Scheduler switches the CPU to Task B</w:t>
              <w:br/>
              <w:t xml:space="preserve">         |</w:t>
              <w:br/>
              <w:t xml:space="preserve">         | Task B finishes or blocks</w:t>
              <w:br/>
              <w:t xml:space="preserve">         v</w:t>
              <w:br/>
              <w:t xml:space="preserve">    Task A resumes exactly where it was paused</w:t>
            </w:r>
          </w:p>
        </w:tc>
      </w:tr>
    </w:tbl>
    <w:p/>
    <w:p>
      <w:pPr>
        <w:pStyle w:val="Heading3"/>
      </w:pPr>
      <w:r>
        <w:t>Why This Does Not Cause Deadlock</w:t>
      </w:r>
    </w:p>
    <w:p>
      <w:pPr>
        <w:pStyle w:val="ListBullet"/>
      </w:pPr>
      <w:r>
        <w:t>Kernel preemption is controlled - the scheduler only preempts where it is safe.</w:t>
      </w:r>
    </w:p>
    <w:p>
      <w:pPr>
        <w:pStyle w:val="ListBullet"/>
      </w:pPr>
      <w:r>
        <w:t>Critical sections disable preemption explicitly.</w:t>
      </w:r>
    </w:p>
    <w:p>
      <w:pPr>
        <w:pStyle w:val="ListBullet"/>
      </w:pPr>
      <w:r>
        <w:t>Locks protect shared kernel data structures.</w:t>
      </w:r>
    </w:p>
    <w:p>
      <w:pPr>
        <w:pStyle w:val="ListBullet"/>
      </w:pPr>
      <w:r>
        <w:t>Interrupt handlers and the scheduler itself still run normally.</w:t>
      </w:r>
    </w:p>
    <w:p>
      <w:pPr>
        <w:pStyle w:val="Heading3"/>
      </w:pPr>
      <w:r>
        <w:t>Code: Disabling Preemption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preempt_disable();</w:t>
              <w:br/>
              <w:br/>
              <w:t>/* critical kernel code - cannot be preempted here */</w:t>
              <w:br/>
              <w:br/>
              <w:t>preempt_enable();</w:t>
            </w:r>
          </w:p>
        </w:tc>
      </w:tr>
    </w:tbl>
    <w:p/>
    <w:p>
      <w:pPr>
        <w:pStyle w:val="Heading3"/>
      </w:pPr>
      <w:r>
        <w:t>Code: Spinlock (Implicitly Disables Preemption)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spin_lock(&amp;lock);</w:t>
              <w:br/>
              <w:br/>
              <w:t>/* protected shared data */</w:t>
              <w:br/>
              <w:br/>
              <w:t>spin_unlock(&amp;lock);</w:t>
            </w:r>
          </w:p>
        </w:tc>
      </w:tr>
    </w:tbl>
    <w:p/>
    <w:p>
      <w:pPr>
        <w:pStyle w:val="Heading3"/>
      </w:pPr>
      <w:r>
        <w:t>The Deadlock Scenario the Kernel Prevents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Task A holds lock X</w:t>
              <w:br/>
              <w:t xml:space="preserve">    Task A is preempted         &lt;-- kernel prevents this!</w:t>
              <w:br/>
              <w:t xml:space="preserve">    Task B runs</w:t>
              <w:br/>
              <w:t xml:space="preserve">    Task B tries to acquire lock X</w:t>
              <w:br/>
              <w:t xml:space="preserve">    Task B spins forever        &lt;-- DEADLOCK</w:t>
              <w:br/>
              <w:br/>
              <w:t xml:space="preserve">    Solution: holding a spinlock disables preemption automatically.</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Linux kernel preemption is controlled preemption. The scheduler can pause kernel code only where it is safe. Critical sections and spinlocks prevent preemption to avoid deadlocks.</w:t>
            </w:r>
          </w:p>
        </w:tc>
      </w:tr>
    </w:tbl>
    <w:p/>
    <w:p>
      <w:r>
        <w:br w:type="page"/>
      </w:r>
    </w:p>
    <w:p>
      <w:pPr>
        <w:pStyle w:val="Heading1"/>
      </w:pPr>
      <w:r>
        <w:t>Chapter 3: The wake_up() Mechanism</w:t>
      </w:r>
    </w:p>
    <w:p>
      <w:pPr>
        <w:pStyle w:val="Heading2"/>
      </w:pPr>
      <w:r>
        <w:t>Q: How does wake_up() work internally, and who calls it?</w:t>
      </w:r>
    </w:p>
    <w:p>
      <w:r>
        <w:t>In Linux 6.8.12, wake_up() is actually a macro, not a regular function. Understanding its call chain helped me see how the scheduler brings sleeping tasks back to life.</w:t>
      </w:r>
    </w:p>
    <w:p>
      <w:pPr>
        <w:pStyle w:val="Heading3"/>
      </w:pPr>
      <w:r>
        <w:t>Definition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include/linux/wait.h */</w:t>
              <w:br/>
              <w:t>#define wake_up(x) __wake_up(x, TASK_NORMAL, 1, NULL)</w:t>
            </w:r>
          </w:p>
        </w:tc>
      </w:tr>
    </w:tbl>
    <w:p/>
    <w:p>
      <w:pPr>
        <w:pStyle w:val="Heading3"/>
      </w:pPr>
      <w:r>
        <w:t>The Complete Internal Call Chain</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wake_up(&amp;wq)</w:t>
              <w:br/>
              <w:t xml:space="preserve">         |</w:t>
              <w:br/>
              <w:t xml:space="preserve">         v</w:t>
              <w:br/>
              <w:t xml:space="preserve">    __wake_up(&amp;wq, TASK_NORMAL, 1, NULL)</w:t>
              <w:br/>
              <w:t xml:space="preserve">         |</w:t>
              <w:br/>
              <w:t xml:space="preserve">         v</w:t>
              <w:br/>
              <w:t xml:space="preserve">    __wake_up_common_lock()</w:t>
              <w:br/>
              <w:t xml:space="preserve">         |</w:t>
              <w:br/>
              <w:t xml:space="preserve">         v</w:t>
              <w:br/>
              <w:t xml:space="preserve">    __wake_up_common()</w:t>
              <w:br/>
              <w:t xml:space="preserve">         |</w:t>
              <w:br/>
              <w:t xml:space="preserve">         | walks each wait_queue_entry</w:t>
              <w:br/>
              <w:t xml:space="preserve">         | calls curr-&gt;func(...)</w:t>
              <w:br/>
              <w:t xml:space="preserve">         v</w:t>
              <w:br/>
              <w:t xml:space="preserve">    default_wake_function()</w:t>
              <w:br/>
              <w:t xml:space="preserve">         |</w:t>
              <w:br/>
              <w:t xml:space="preserve">         v</w:t>
              <w:br/>
              <w:t xml:space="preserve">    try_to_wake_up(task, mode, wake_flags)</w:t>
              <w:br/>
              <w:t xml:space="preserve">         |</w:t>
              <w:br/>
              <w:t xml:space="preserve">         v</w:t>
              <w:br/>
              <w:t xml:space="preserve">    Sets task to TASK_RUNNING, enqueues on run queue</w:t>
            </w:r>
          </w:p>
        </w:tc>
      </w:tr>
    </w:tbl>
    <w:p/>
    <w:p>
      <w:pPr>
        <w:pStyle w:val="Heading3"/>
      </w:pPr>
      <w:r>
        <w:t>The Waiter/Waker Pattern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Waiter side - goes to sleep */</w:t>
              <w:br/>
              <w:t>wait_event(wait_queue, condition);</w:t>
              <w:br/>
              <w:br/>
              <w:t>/* Waker side - wakes sleeping tasks */</w:t>
              <w:br/>
              <w:t>condition = true;</w:t>
              <w:br/>
              <w:t>wake_up(&amp;wait_queue);</w:t>
            </w:r>
          </w:p>
        </w:tc>
      </w:tr>
    </w:tbl>
    <w:p/>
    <w:p>
      <w:pPr>
        <w:pStyle w:val="Heading3"/>
      </w:pPr>
      <w:r>
        <w:t>Who Calls wake_up() in the Kernel?</w:t>
      </w:r>
    </w:p>
    <w:p>
      <w:pPr>
        <w:pStyle w:val="ListBullet"/>
      </w:pPr>
      <w:r>
        <w:t>kernel/umh.c - wakes usermode-helper wait queues</w:t>
      </w:r>
    </w:p>
    <w:p>
      <w:pPr>
        <w:pStyle w:val="ListBullet"/>
      </w:pPr>
      <w:r>
        <w:t>block/blk-iolatency.c - wakes request throttling waiters</w:t>
      </w:r>
    </w:p>
    <w:p>
      <w:pPr>
        <w:pStyle w:val="ListBullet"/>
      </w:pPr>
      <w:r>
        <w:t>ipc/mqueue.c - wakes message-queue waiters</w:t>
      </w:r>
    </w:p>
    <w:p>
      <w:pPr>
        <w:pStyle w:val="ListBullet"/>
      </w:pPr>
      <w:r>
        <w:t>kernel/irq/manage.c - wakes IRQ-thread waiters</w:t>
      </w:r>
    </w:p>
    <w:p>
      <w:pPr>
        <w:pStyle w:val="ListBullet"/>
      </w:pPr>
      <w:r>
        <w:t>mm/oom_kill.c - wakes the OOM reaper</w:t>
      </w:r>
    </w:p>
    <w:p>
      <w:pPr>
        <w:pStyle w:val="ListBullet"/>
      </w:pPr>
      <w:r>
        <w:t>mm/mempool.c - wakes tasks waiting for mempool elements</w:t>
      </w:r>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wake_up() flows through __wake_up() -&gt; wait-queue walking -&gt; default_wake_function() -&gt; try_to_wake_up(), which is the scheduler function that makes a sleeping task runnable again.</w:t>
            </w:r>
          </w:p>
        </w:tc>
      </w:tr>
    </w:tbl>
    <w:p/>
    <w:p>
      <w:r>
        <w:br w:type="page"/>
      </w:r>
    </w:p>
    <w:p>
      <w:pPr>
        <w:pStyle w:val="Heading1"/>
      </w:pPr>
      <w:r>
        <w:t>Chapter 4: Process Exit and PF_EXITING</w:t>
      </w:r>
    </w:p>
    <w:p>
      <w:pPr>
        <w:pStyle w:val="Heading2"/>
      </w:pPr>
      <w:r>
        <w:t>Q: What is PF_EXITING and how is it different from task scheduling states?</w:t>
      </w:r>
    </w:p>
    <w:p>
      <w:r>
        <w:t>PF_EXITING is a per-task flag that marks a task as being in the process of exiting. It lives in task_struct-&gt;flags, which is a completely different field from the scheduling state.</w:t>
      </w:r>
    </w:p>
    <w:p>
      <w:pPr>
        <w:pStyle w:val="Heading3"/>
      </w:pPr>
      <w:r>
        <w:t>The Distinction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task-&gt;__state = scheduling state (TASK_RUNNING, TASK_INTERRUPTIBLE, etc.)</w:t>
              <w:br/>
              <w:t>task-&gt;flags   = task flags (PF_EXITING, PF_KTHREAD, etc.)</w:t>
            </w:r>
          </w:p>
        </w:tc>
      </w:tr>
    </w:tbl>
    <w:p/>
    <w:p>
      <w:pPr>
        <w:pStyle w:val="Heading3"/>
      </w:pPr>
      <w:r>
        <w:t>The Exit Flow</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Process calls exit() / returns from main() / receives fatal signal</w:t>
              <w:br/>
              <w:t xml:space="preserve">         |</w:t>
              <w:br/>
              <w:t xml:space="preserve">         v</w:t>
              <w:br/>
              <w:t xml:space="preserve">    Kernel enters do_exit()</w:t>
              <w:br/>
              <w:t xml:space="preserve">         |</w:t>
              <w:br/>
              <w:t xml:space="preserve">         v</w:t>
              <w:br/>
              <w:t xml:space="preserve">    Sets PF_EXITING in current-&gt;flags</w:t>
              <w:br/>
              <w:t xml:space="preserve">         |</w:t>
              <w:br/>
              <w:t xml:space="preserve">         v</w:t>
              <w:br/>
              <w:t xml:space="preserve">    Releases resources (memory, files, signals, timers)</w:t>
              <w:br/>
              <w:t xml:space="preserve">         |</w:t>
              <w:br/>
              <w:t xml:space="preserve">         v</w:t>
              <w:br/>
              <w:t xml:space="preserve">    Task becomes zombie (EXIT_ZOMBIE)</w:t>
              <w:br/>
              <w:t xml:space="preserve">         |</w:t>
              <w:br/>
              <w:t xml:space="preserve">         v</w:t>
              <w:br/>
              <w:t xml:space="preserve">    Parent calls wait() to collect exit status</w:t>
            </w:r>
          </w:p>
        </w:tc>
      </w:tr>
    </w:tbl>
    <w:p/>
    <w:p>
      <w:pPr>
        <w:pStyle w:val="Heading3"/>
      </w:pPr>
      <w:r>
        <w:t>Why PF_EXITING Matters</w:t>
      </w:r>
    </w:p>
    <w:p>
      <w:pPr>
        <w:pStyle w:val="ListBullet"/>
      </w:pPr>
      <w:r>
        <w:t>Prevents operations on a task that is already dying.</w:t>
      </w:r>
    </w:p>
    <w:p>
      <w:pPr>
        <w:pStyle w:val="ListBullet"/>
      </w:pPr>
      <w:r>
        <w:t>Helps kernel subsystems detect that cleanup is underway.</w:t>
      </w:r>
    </w:p>
    <w:p>
      <w:pPr>
        <w:pStyle w:val="ListBullet"/>
      </w:pPr>
      <w:r>
        <w:t>Avoids unnecessary wakeups and accounting for dead tasks.</w:t>
      </w:r>
    </w:p>
    <w:p>
      <w:pPr>
        <w:pStyle w:val="ListBullet"/>
      </w:pPr>
      <w:r>
        <w:t>Prevents races during task teardown.</w:t>
      </w:r>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PF_EXITING is a process flag (not a scheduler state) that tells the kernel 'this task has begun exiting - do not schedule new work for it.'</w:t>
            </w:r>
          </w:p>
        </w:tc>
      </w:tr>
    </w:tbl>
    <w:p/>
    <w:p>
      <w:r>
        <w:br w:type="page"/>
      </w:r>
    </w:p>
    <w:p>
      <w:pPr>
        <w:pStyle w:val="Heading1"/>
      </w:pPr>
      <w:r>
        <w:t>Chapter 5: Process Creation with fork()</w:t>
      </w:r>
    </w:p>
    <w:p>
      <w:pPr>
        <w:pStyle w:val="Heading2"/>
      </w:pPr>
      <w:r>
        <w:t>Q: How does fork() work and how does a parent wait for its child?</w:t>
      </w:r>
    </w:p>
    <w:p>
      <w:r>
        <w:t>The fork() system call is the fundamental mechanism for creating new processes in Linux.</w:t>
      </w:r>
    </w:p>
    <w:p>
      <w:pPr>
        <w:pStyle w:val="Heading3"/>
      </w:pPr>
      <w:r>
        <w:t>Complete Code Example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#include &lt;stdio.h&gt;</w:t>
              <w:br/>
              <w:t>#include &lt;stdlib.h&gt;</w:t>
              <w:br/>
              <w:t>#include &lt;unistd.h&gt;</w:t>
              <w:br/>
              <w:t>#include &lt;sys/types.h&gt;</w:t>
              <w:br/>
              <w:t>#include &lt;sys/wait.h&gt;</w:t>
              <w:br/>
              <w:br/>
              <w:t>int main(void)</w:t>
              <w:br/>
              <w:t>{</w:t>
              <w:br/>
              <w:t xml:space="preserve">    pid_t pid;</w:t>
              <w:br/>
              <w:t xml:space="preserve">    int status;</w:t>
              <w:br/>
              <w:br/>
              <w:t xml:space="preserve">    pid = fork();</w:t>
              <w:br/>
              <w:br/>
              <w:t xml:space="preserve">    if (pid &lt; 0) {</w:t>
              <w:br/>
              <w:t xml:space="preserve">        perror("fork failed");</w:t>
              <w:br/>
              <w:t xml:space="preserve">        return 1;</w:t>
              <w:br/>
              <w:t xml:space="preserve">    }</w:t>
              <w:br/>
              <w:br/>
              <w:t xml:space="preserve">    if (pid == 0) {</w:t>
              <w:br/>
              <w:t xml:space="preserve">        /* Child process */</w:t>
              <w:br/>
              <w:t xml:space="preserve">        printf("Child process running\n");</w:t>
              <w:br/>
              <w:t xml:space="preserve">        printf("Child PID: %d\n", getpid());</w:t>
              <w:br/>
              <w:t xml:space="preserve">        printf("Parent PID from child: %d\n", getppid());</w:t>
              <w:br/>
              <w:t xml:space="preserve">        sleep(2);</w:t>
              <w:br/>
              <w:t xml:space="preserve">        printf("Child process exiting\n");</w:t>
              <w:br/>
              <w:t xml:space="preserve">        exit(42);</w:t>
              <w:br/>
              <w:t xml:space="preserve">    }</w:t>
              <w:br/>
              <w:br/>
              <w:t xml:space="preserve">    /* Parent process */</w:t>
              <w:br/>
              <w:t xml:space="preserve">    printf("Parent process running\n");</w:t>
              <w:br/>
              <w:t xml:space="preserve">    printf("Parent PID: %d\n", getpid());</w:t>
              <w:br/>
              <w:t xml:space="preserve">    printf("Created child PID: %d\n", pid);</w:t>
              <w:br/>
              <w:br/>
              <w:t xml:space="preserve">    if (waitpid(pid, &amp;status, 0) == -1) {</w:t>
              <w:br/>
              <w:t xml:space="preserve">        perror("waitpid failed");</w:t>
              <w:br/>
              <w:t xml:space="preserve">        return 1;</w:t>
              <w:br/>
              <w:t xml:space="preserve">    }</w:t>
              <w:br/>
              <w:br/>
              <w:t xml:space="preserve">    if (WIFEXITED(status))</w:t>
              <w:br/>
              <w:t xml:space="preserve">        printf("Child exited with status %d\n", WEXITSTATUS(status));</w:t>
              <w:br/>
              <w:t xml:space="preserve">    else if (WIFSIGNALED(status))</w:t>
              <w:br/>
              <w:t xml:space="preserve">        printf("Child killed by signal %d\n", WTERMSIG(status));</w:t>
              <w:br/>
              <w:br/>
              <w:t xml:space="preserve">    printf("Parent process exiting\n");</w:t>
              <w:br/>
              <w:t xml:space="preserve">    return 0;</w:t>
              <w:br/>
              <w:t>}</w:t>
            </w:r>
          </w:p>
        </w:tc>
      </w:tr>
    </w:tbl>
    <w:p/>
    <w:p>
      <w:pPr>
        <w:pStyle w:val="Heading3"/>
      </w:pPr>
      <w:r>
        <w:t>Process Creation Diagram</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Parent Process (PID 1000)</w:t>
              <w:br/>
              <w:t xml:space="preserve">         |</w:t>
              <w:br/>
              <w:t xml:space="preserve">         | fork()</w:t>
              <w:br/>
              <w:t xml:space="preserve">         |</w:t>
              <w:br/>
              <w:t xml:space="preserve">         +---------------------------+</w:t>
              <w:br/>
              <w:t xml:space="preserve">         |                           |</w:t>
              <w:br/>
              <w:t xml:space="preserve">         v                           v</w:t>
              <w:br/>
              <w:t xml:space="preserve">    Parent continues            Child Process (PID 1001)</w:t>
              <w:br/>
              <w:t xml:space="preserve">    fork() returns 1001         fork() returns 0</w:t>
              <w:br/>
              <w:t xml:space="preserve">         |                           |</w:t>
              <w:br/>
              <w:t xml:space="preserve">         | waitpid(1001)             | does work...</w:t>
              <w:br/>
              <w:t xml:space="preserve">         | (blocks)                  | exit(42)</w:t>
              <w:br/>
              <w:t xml:space="preserve">         |                           |</w:t>
              <w:br/>
              <w:t xml:space="preserve">         v                           v</w:t>
              <w:br/>
              <w:t xml:space="preserve">    Collects exit status        Becomes zombie</w:t>
              <w:br/>
              <w:t xml:space="preserve">    WEXITSTATUS = 42            Reaped by parent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fork() returns 0 in the child, child's PID in the parent, -1 on failure. Without wait(), the child becomes a zombie process.</w:t>
            </w:r>
          </w:p>
        </w:tc>
      </w:tr>
    </w:tbl>
    <w:p/>
    <w:p>
      <w:r>
        <w:br w:type="page"/>
      </w:r>
    </w:p>
    <w:p>
      <w:pPr>
        <w:pStyle w:val="Heading1"/>
      </w:pPr>
      <w:r>
        <w:t>Chapter 6: Signals and Signal Handling</w:t>
      </w:r>
    </w:p>
    <w:p>
      <w:pPr>
        <w:pStyle w:val="Heading2"/>
      </w:pPr>
      <w:r>
        <w:t>Q: What is the difference between a signal and psignal()?</w:t>
      </w:r>
    </w:p>
    <w:p>
      <w:r>
        <w:t>A signal is an actual asynchronous notification sent to a process. psignal() is merely a C library helper function that prints a signal's name.</w:t>
      </w:r>
    </w:p>
    <w:p>
      <w:pPr>
        <w:pStyle w:val="Heading3"/>
      </w:pPr>
      <w:r>
        <w:t>Common Unix Signals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Signal      Number    Default Action    Meaning</w:t>
              <w:br/>
              <w:t xml:space="preserve">    -------     ------    --------------    -------</w:t>
              <w:br/>
              <w:t xml:space="preserve">    SIGINT        2       Terminate         Ctrl+C interrupt</w:t>
              <w:br/>
              <w:t xml:space="preserve">    SIGKILL       9       Terminate         Force kill (uncatchable)</w:t>
              <w:br/>
              <w:t xml:space="preserve">    SIGSEGV      11       Core dump         Segmentation fault</w:t>
              <w:br/>
              <w:t xml:space="preserve">    SIGTERM      15       Terminate         Graceful termination</w:t>
              <w:br/>
              <w:t xml:space="preserve">    SIGSTOP      19       Stop              Pause (uncatchable)</w:t>
              <w:br/>
              <w:t xml:space="preserve">    SIGCONT      18       Continue          Resume stopped process</w:t>
            </w:r>
          </w:p>
        </w:tc>
      </w:tr>
    </w:tbl>
    <w:p/>
    <w:p>
      <w:pPr>
        <w:pStyle w:val="Heading2"/>
      </w:pPr>
      <w:r>
        <w:t>Q: How do I write a signal handler in C?</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#include &lt;stdio.h&gt;</w:t>
              <w:br/>
              <w:t>#include &lt;stdlib.h&gt;</w:t>
              <w:br/>
              <w:t>#include &lt;unistd.h&gt;</w:t>
              <w:br/>
              <w:t>#include &lt;signal.h&gt;</w:t>
              <w:br/>
              <w:br/>
              <w:t>void handle_sigint(int sig)</w:t>
              <w:br/>
              <w:t>{</w:t>
              <w:br/>
              <w:t xml:space="preserve">    printf("\nCaught signal %d\n", sig);</w:t>
              <w:br/>
              <w:t xml:space="preserve">    printf("SIGINT received, exiting cleanly\n");</w:t>
              <w:br/>
              <w:t xml:space="preserve">    exit(0);</w:t>
              <w:br/>
              <w:t>}</w:t>
              <w:br/>
              <w:br/>
              <w:t>int main(void)</w:t>
              <w:br/>
              <w:t>{</w:t>
              <w:br/>
              <w:t xml:space="preserve">    signal(SIGINT, handle_sigint);</w:t>
              <w:br/>
              <w:t xml:space="preserve">    printf("Process PID: %d\n", getpid());</w:t>
              <w:br/>
              <w:t xml:space="preserve">    printf("Press Ctrl+C to send SIGINT\n");</w:t>
              <w:br/>
              <w:t xml:space="preserve">    while (1) {</w:t>
              <w:br/>
              <w:t xml:space="preserve">        printf("Running...\n");</w:t>
              <w:br/>
              <w:t xml:space="preserve">        sleep(1);</w:t>
              <w:br/>
              <w:t xml:space="preserve">    }</w:t>
              <w:br/>
              <w:t xml:space="preserve">    return 0;</w:t>
              <w:br/>
              <w:t>}</w:t>
            </w:r>
          </w:p>
        </w:tc>
      </w:tr>
    </w:tbl>
    <w:p/>
    <w:p>
      <w:pPr>
        <w:pStyle w:val="Heading3"/>
      </w:pPr>
      <w:r>
        <w:t>Signal Delivery Diagram</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presses Ctrl+C</w:t>
              <w:br/>
              <w:t xml:space="preserve">         |</w:t>
              <w:br/>
              <w:t xml:space="preserve">         v</w:t>
              <w:br/>
              <w:t xml:space="preserve">    Terminal driver generates SIGINT</w:t>
              <w:br/>
              <w:t xml:space="preserve">         |</w:t>
              <w:br/>
              <w:t xml:space="preserve">         v</w:t>
              <w:br/>
              <w:t xml:space="preserve">    Kernel delivers signal to process</w:t>
              <w:br/>
              <w:t xml:space="preserve">         |</w:t>
              <w:br/>
              <w:t xml:space="preserve">         v</w:t>
              <w:br/>
              <w:t xml:space="preserve">    Process checks: is there a handler registered?</w:t>
              <w:br/>
              <w:t xml:space="preserve">         |</w:t>
              <w:br/>
              <w:t xml:space="preserve">         +--- Yes ---&gt; Run handle_sigint()</w:t>
              <w:br/>
              <w:t xml:space="preserve">         |</w:t>
              <w:br/>
              <w:t xml:space="preserve">         +--- No ----&gt; Default action (terminate)</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Use sigaction() instead of signal() in production code for portable, predictable behavior.</w:t>
            </w:r>
          </w:p>
        </w:tc>
      </w:tr>
    </w:tbl>
    <w:p/>
    <w:p>
      <w:r>
        <w:br w:type="page"/>
      </w:r>
    </w:p>
    <w:p>
      <w:pPr>
        <w:pStyle w:val="Heading1"/>
      </w:pPr>
      <w:r>
        <w:t>Chapter 7: Linux IRQ to Hardware IRQ Mapping</w:t>
      </w:r>
    </w:p>
    <w:p>
      <w:pPr>
        <w:pStyle w:val="Heading2"/>
      </w:pPr>
      <w:r>
        <w:t>Q: Why does Linux not use hardware interrupt numbers directly?</w:t>
      </w:r>
    </w:p>
    <w:p>
      <w:r>
        <w:t>Linux uses a logical interrupt number (virq) internally, mapped from the hardware interrupt number (hwirq) through an irq_domain.</w:t>
      </w:r>
    </w:p>
    <w:p>
      <w:pPr>
        <w:pStyle w:val="Heading3"/>
      </w:pPr>
      <w:r>
        <w:t>The Big Picture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Hardware Device</w:t>
              <w:br/>
              <w:t xml:space="preserve">         |</w:t>
              <w:br/>
              <w:t xml:space="preserve">         | raises interrupt</w:t>
              <w:br/>
              <w:t xml:space="preserve">         v</w:t>
              <w:br/>
              <w:t xml:space="preserve">    Interrupt Controller (GIC, IO-APIC, etc.)</w:t>
              <w:br/>
              <w:t xml:space="preserve">         |</w:t>
              <w:br/>
              <w:t xml:space="preserve">         | reports hwirq number</w:t>
              <w:br/>
              <w:t xml:space="preserve">         v</w:t>
              <w:br/>
              <w:t xml:space="preserve">    irq_domain mapping layer</w:t>
              <w:br/>
              <w:t xml:space="preserve">         |</w:t>
              <w:br/>
              <w:t xml:space="preserve">         | translates hwirq -&gt; Linux virq</w:t>
              <w:br/>
              <w:t xml:space="preserve">         v</w:t>
              <w:br/>
              <w:t xml:space="preserve">    Generic IRQ Core</w:t>
              <w:br/>
              <w:t xml:space="preserve">         |</w:t>
              <w:br/>
              <w:t xml:space="preserve">         | looks up irq_desc[virq]</w:t>
              <w:br/>
              <w:t xml:space="preserve">         v</w:t>
              <w:br/>
              <w:t xml:space="preserve">    Registered interrupt handler runs</w:t>
            </w:r>
          </w:p>
        </w:tc>
      </w:tr>
    </w:tbl>
    <w:p/>
    <w:p>
      <w:pPr>
        <w:pStyle w:val="Heading3"/>
      </w:pPr>
      <w:r>
        <w:t>Terminology</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Term          Meaning</w:t>
              <w:br/>
              <w:t xml:space="preserve">    ----          -------</w:t>
              <w:br/>
              <w:t xml:space="preserve">    hwirq         Hardware interrupt number (local to one controller)</w:t>
              <w:br/>
              <w:t xml:space="preserve">    virq          Virtual/Linux IRQ number (kernel-wide, unique)</w:t>
              <w:br/>
              <w:t xml:space="preserve">    irq_domain    Object that maps hwirq &lt;-&gt; virq for one controller</w:t>
            </w:r>
          </w:p>
        </w:tc>
      </w:tr>
    </w:tbl>
    <w:p/>
    <w:p>
      <w:pPr>
        <w:pStyle w:val="Heading3"/>
      </w:pPr>
      <w:r>
        <w:t>Concrete Example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Hardware interrupt controller reports hwirq = 45 */</w:t>
              <w:br/>
              <w:t>/* irq_domain mapping: hwirq 45 -&gt; Linux IRQ 137 */</w:t>
              <w:br/>
              <w:br/>
              <w:t>request_irq(137, my_handler, 0, "my_device", dev);</w:t>
              <w:br/>
              <w:br/>
              <w:t>/* When hardware interrupt 45 fires:</w:t>
              <w:br/>
              <w:t xml:space="preserve"> * -&gt; Linux dispatches IRQ 137</w:t>
              <w:br/>
              <w:t xml:space="preserve"> * -&gt; my_handler() is called */</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Drivers work with Linux IRQ numbers (virq). The irq_domain layer handles translation to/from hardware-specific interrupt numbers (hwirq).</w:t>
            </w:r>
          </w:p>
        </w:tc>
      </w:tr>
    </w:tbl>
    <w:p/>
    <w:p>
      <w:r>
        <w:br w:type="page"/>
      </w:r>
    </w:p>
    <w:p>
      <w:pPr>
        <w:pStyle w:val="Heading3"/>
      </w:pPr>
      <w:r>
        <w:t>IRQ and Exception Nesting</w:t>
      </w:r>
    </w:p>
    <w:p>
      <w:pPr/>
      <w:r>
        <w:t>The slide statements are mostly true for normal Linux hard-IRQ handling, but the precise answer depends on what kind of event is already running and whether the architecture or interrupt controller allows nesting.</w:t>
      </w:r>
    </w:p>
    <w:p>
      <w:pPr>
        <w:pStyle w:val="Heading3"/>
      </w:pPr>
      <w:r>
        <w:t>1. Can an exception preempt an interrupt?</w:t>
      </w:r>
    </w:p>
    <w:p>
      <w:pPr/>
      <w:r>
        <w:t>Normally, no. Exceptions such as page faults and system calls are synchronous CPU events caused by the currently executing instruction. While Linux is running a hard interrupt handler, it is already executing kernel interrupt context with local CPU interrupts disabled for the hard-IRQ entry path. User-space exceptions cannot arrive there because user space is not running. A page fault inside interrupt context is a bug-level condition, not normal preemption by an exception.</w:t>
      </w:r>
    </w:p>
    <w:p>
      <w:pPr>
        <w:pStyle w:val="Heading3"/>
      </w:pPr>
      <w:r>
        <w:t>2. Can an interrupt preempt an exception?</w:t>
      </w:r>
    </w:p>
    <w:p>
      <w:pPr/>
      <w:r>
        <w:t>Yes. A syscall or page-fault handler is ordinary kernel execution after the CPU has entered the kernel for that exception. If local interrupts are enabled at that point, a hardware IRQ can arrive and interrupt that exception handler. This is one reason kernel code must be written with concurrency and reentrancy in mind.</w:t>
      </w:r>
    </w:p>
    <w:p>
      <w:pPr>
        <w:pStyle w:val="Heading3"/>
      </w:pPr>
      <w:r>
        <w:t>3. Can an interrupt preempt another interrupt?</w:t>
      </w:r>
    </w:p>
    <w:p>
      <w:pPr/>
      <w:r>
        <w:t>Usually, no in the standard Linux hard-IRQ model on one CPU. Linux enters a hard interrupt handler with local interrupts disabled, so another maskable interrupt on that same CPU does not normally nest inside the current hard-IRQ handler. The pending interrupt is handled after interrupts are re-enabled.</w:t>
      </w:r>
    </w:p>
    <w:p>
      <w:pPr/>
      <w:r>
        <w:t>There are caveats: non-maskable interrupts (NMIs) can interrupt almost anything, and some architectures or special low-level code may deliberately allow priority-based interrupt nesting. Threaded IRQ handlers are also different: the top half runs briefly in hard-IRQ context, while the threaded handler runs like a kernel thread and can be scheduled/preempted according to normal rules.</w:t>
      </w:r>
    </w:p>
    <w:p>
      <w:pPr>
        <w:pStyle w:val="Heading3"/>
      </w:pPr>
      <w:r>
        <w:t>Quick Rule of Thumb</w:t>
      </w:r>
    </w:p>
    <w:p>
      <w:pPr>
        <w:pStyle w:val="ListBullet"/>
      </w:pPr>
      <w:r>
        <w:t>Exception -&gt; interrupt: normally no.</w:t>
      </w:r>
    </w:p>
    <w:p>
      <w:pPr>
        <w:pStyle w:val="ListBullet"/>
      </w:pPr>
      <w:r>
        <w:t>Interrupt -&gt; exception/syscall handler: yes, if local IRQs are enabled.</w:t>
      </w:r>
    </w:p>
    <w:p>
      <w:pPr>
        <w:pStyle w:val="ListBullet"/>
      </w:pPr>
      <w:r>
        <w:t>Interrupt -&gt; interrupt: normally no for maskable hard IRQs on the same CPU.</w:t>
      </w:r>
    </w:p>
    <w:p>
      <w:pPr>
        <w:pStyle w:val="ListBullet"/>
      </w:pPr>
      <w:r>
        <w:t>NMI -&gt; almost anything: yes, because NMIs are outside normal IRQ masking.</w:t>
      </w:r>
    </w:p>
    <w:p>
      <w:pPr>
        <w:pStyle w:val="Heading3"/>
      </w:pPr>
      <w:r>
        <w:t>Typical nesting shape</w:t>
      </w:r>
    </w:p>
    <w:p>
      <w:pPr/>
      <w:r>
        <w:rPr>
          <w:rFonts w:ascii="Courier New" w:hAnsi="Courier New" w:eastAsia="Courier New"/>
          <w:sz w:val="18"/>
        </w:rPr>
        <w:t>user process</w:t>
      </w:r>
      <w:r>
        <w:br/>
      </w:r>
      <w:r>
        <w:rPr>
          <w:rFonts w:ascii="Courier New" w:hAnsi="Courier New" w:eastAsia="Courier New"/>
          <w:sz w:val="18"/>
        </w:rPr>
        <w:t xml:space="preserve">  -&gt; syscall or page fault exception</w:t>
      </w:r>
      <w:r>
        <w:br/>
      </w:r>
      <w:r>
        <w:rPr>
          <w:rFonts w:ascii="Courier New" w:hAnsi="Courier New" w:eastAsia="Courier New"/>
          <w:sz w:val="18"/>
        </w:rPr>
        <w:t xml:space="preserve">       -&gt; hardware IRQ may arrive if IRQs are enabled</w:t>
      </w:r>
      <w:r>
        <w:br/>
      </w:r>
      <w:r>
        <w:rPr>
          <w:rFonts w:ascii="Courier New" w:hAnsi="Courier New" w:eastAsia="Courier New"/>
          <w:sz w:val="18"/>
        </w:rPr>
        <w:t xml:space="preserve">            -&gt; hard IRQ top half runs</w:t>
      </w:r>
      <w:r>
        <w:br/>
      </w:r>
      <w:r>
        <w:rPr>
          <w:rFonts w:ascii="Courier New" w:hAnsi="Courier New" w:eastAsia="Courier New"/>
          <w:sz w:val="18"/>
        </w:rPr>
        <w:t xml:space="preserve">            -&gt; returns to exception handler</w:t>
      </w:r>
      <w:r>
        <w:br/>
      </w:r>
      <w:r>
        <w:rPr>
          <w:rFonts w:ascii="Courier New" w:hAnsi="Courier New" w:eastAsia="Courier New"/>
          <w:sz w:val="18"/>
        </w:rPr>
        <w:t xml:space="preserve">       -&gt; returns to user process</w:t>
      </w:r>
    </w:p>
    <w:p>
      <w:pPr>
        <w:pStyle w:val="Heading3"/>
      </w:pPr>
      <w:r>
        <w:t>What Is a CPU Exception?</w:t>
      </w:r>
    </w:p>
    <w:p>
      <w:pPr/>
      <w:r>
        <w:t>A CPU exception is a synchronous event detected while the processor is executing an instruction. The CPU stops the current instruction stream, switches into a privileged exception-entry path, and transfers control to the kernel so Linux can decide whether to fix the condition, notify the process, or stop the system.</w:t>
      </w:r>
    </w:p>
    <w:p>
      <w:pPr/>
      <w:r>
        <w:t>This is different from a hardware interrupt. An exception is caused by the instruction currently running; an IRQ is usually caused asynchronously by external hardware such as a timer, disk controller, network card, or keyboard.</w:t>
      </w:r>
    </w:p>
    <w:p>
      <w:pPr>
        <w:pStyle w:val="Heading3"/>
      </w:pPr>
      <w:r>
        <w:t>Common exception examples</w:t>
      </w:r>
    </w:p>
    <w:p>
      <w:pPr>
        <w:pStyle w:val="ListBullet"/>
      </w:pPr>
      <w:r>
        <w:t>Page fault: the CPU cannot translate a virtual address, or the access violates page permissions. Linux may allocate a page, perform copy-on-write, grow the stack, or send SIGSEGV/SIGBUS.</w:t>
      </w:r>
    </w:p>
    <w:p>
      <w:pPr>
        <w:pStyle w:val="ListBullet"/>
      </w:pPr>
      <w:r>
        <w:t>System call trap: user space intentionally executes an instruction such as syscall on x86-64 to enter the kernel and request a service.</w:t>
      </w:r>
    </w:p>
    <w:p>
      <w:pPr>
        <w:pStyle w:val="ListBullet"/>
      </w:pPr>
      <w:r>
        <w:t>Divide error: invalid arithmetic such as integer divide-by-zero; Linux usually delivers SIGFPE to user space.</w:t>
      </w:r>
    </w:p>
    <w:p>
      <w:pPr>
        <w:pStyle w:val="ListBullet"/>
      </w:pPr>
      <w:r>
        <w:t>Invalid opcode: the CPU tried to execute an unsupported or illegal instruction; Linux usually delivers SIGILL.</w:t>
      </w:r>
    </w:p>
    <w:p>
      <w:pPr>
        <w:pStyle w:val="ListBullet"/>
      </w:pPr>
      <w:r>
        <w:t>Breakpoint/trap: used by debuggers, commonly through an int3-style breakpoint instruction; Linux reports it with SIGTRAP.</w:t>
      </w:r>
    </w:p>
    <w:p>
      <w:pPr>
        <w:pStyle w:val="ListBullet"/>
      </w:pPr>
      <w:r>
        <w:t>General protection fault: a CPU protection-rule violation, especially on x86. In user mode it may become a signal; in kernel mode it can cause an oops or panic.</w:t>
      </w:r>
    </w:p>
    <w:p>
      <w:pPr>
        <w:pStyle w:val="ListBullet"/>
      </w:pPr>
      <w:r>
        <w:t>Alignment fault: an unaligned memory access on architectures that require alignment. Linux may emulate, fix up, or signal the task depending on the architecture and configuration.</w:t>
      </w:r>
    </w:p>
    <w:p>
      <w:pPr>
        <w:pStyle w:val="Heading3"/>
      </w:pPr>
      <w:r>
        <w:t>Page fault in detail</w:t>
      </w:r>
    </w:p>
    <w:p>
      <w:pPr/>
      <w:r>
        <w:t>A page fault is not automatically a crash. It is one of the main mechanisms behind virtual memory. For example, when a process touches a valid but not-yet-backed anonymous page, Linux can allocate a physical page, update the page table, and restart the faulting instruction. The application continues without seeing an error.</w:t>
      </w:r>
    </w:p>
    <w:p>
      <w:pPr/>
      <w:r>
        <w:t>If the address is invalid, or the access type is not allowed by the process VMA, Linux cannot fix the fault and normally sends SIGSEGV. If the mapping exists but the backing object cannot provide the page, Linux may send SIGBUS.</w:t>
      </w:r>
    </w:p>
    <w:p>
      <w:pPr>
        <w:pStyle w:val="Heading3"/>
      </w:pPr>
      <w:r>
        <w:t>Linux handling flow</w:t>
      </w:r>
    </w:p>
    <w:p>
      <w:pPr/>
      <w:r>
        <w:rPr>
          <w:rFonts w:ascii="Courier New" w:hAnsi="Courier New" w:eastAsia="Courier New"/>
          <w:sz w:val="18"/>
        </w:rPr>
        <w:t>CPU detects exception</w:t>
      </w:r>
      <w:r>
        <w:br/>
      </w:r>
      <w:r>
        <w:rPr>
          <w:rFonts w:ascii="Courier New" w:hAnsi="Courier New" w:eastAsia="Courier New"/>
          <w:sz w:val="18"/>
        </w:rPr>
        <w:t xml:space="preserve">  -&gt; enters architecture-specific exception entry code</w:t>
      </w:r>
      <w:r>
        <w:br/>
      </w:r>
      <w:r>
        <w:rPr>
          <w:rFonts w:ascii="Courier New" w:hAnsi="Courier New" w:eastAsia="Courier New"/>
          <w:sz w:val="18"/>
        </w:rPr>
        <w:t xml:space="preserve">  -&gt; saves register state in pt_regs</w:t>
      </w:r>
      <w:r>
        <w:br/>
      </w:r>
      <w:r>
        <w:rPr>
          <w:rFonts w:ascii="Courier New" w:hAnsi="Courier New" w:eastAsia="Courier New"/>
          <w:sz w:val="18"/>
        </w:rPr>
        <w:t xml:space="preserve">  -&gt; identifies the exception type</w:t>
      </w:r>
      <w:r>
        <w:br/>
      </w:r>
      <w:r>
        <w:rPr>
          <w:rFonts w:ascii="Courier New" w:hAnsi="Courier New" w:eastAsia="Courier New"/>
          <w:sz w:val="18"/>
        </w:rPr>
        <w:t xml:space="preserve">  -&gt; runs the Linux handler for that exception</w:t>
      </w:r>
      <w:r>
        <w:br/>
      </w:r>
      <w:r>
        <w:rPr>
          <w:rFonts w:ascii="Courier New" w:hAnsi="Courier New" w:eastAsia="Courier New"/>
          <w:sz w:val="18"/>
        </w:rPr>
        <w:t xml:space="preserve">  -&gt; fixes the condition, sends a signal, oopses, or panics</w:t>
      </w:r>
      <w:r>
        <w:br/>
      </w:r>
      <w:r>
        <w:rPr>
          <w:rFonts w:ascii="Courier New" w:hAnsi="Courier New" w:eastAsia="Courier New"/>
          <w:sz w:val="18"/>
        </w:rPr>
        <w:t xml:space="preserve">  -&gt; returns to the interrupted context if recovery is possible</w:t>
      </w:r>
    </w:p>
    <w:p>
      <w:pPr>
        <w:pStyle w:val="Heading3"/>
      </w:pPr>
      <w:r>
        <w:t>User-mode vs kernel-mode exceptions</w:t>
      </w:r>
    </w:p>
    <w:p>
      <w:pPr/>
      <w:r>
        <w:t>If the exception came from user mode, Linux usually contains the damage to that process. A bad pointer becomes SIGSEGV, divide-by-zero becomes SIGFPE, an illegal instruction becomes SIGILL, and a debugger breakpoint becomes SIGTRAP.</w:t>
      </w:r>
    </w:p>
    <w:p>
      <w:pPr/>
      <w:r>
        <w:t>If the exception happened in kernel mode, it is much more serious. Some faults are recoverable through explicit exception-table fixups, especially around copy_to_user() and copy_from_user(). Otherwise Linux may print an oops, kill the current task if possible, or panic if the kernel cannot safely continue.</w:t>
      </w:r>
    </w:p>
    <w:p>
      <w:pPr>
        <w:pStyle w:val="Heading3"/>
      </w:pPr>
      <w:r>
        <w:t>Mental model</w:t>
      </w:r>
    </w:p>
    <w:p>
      <w:pPr/>
      <w:r>
        <w:t>Exception means: the CPU is saying, 'the instruction I am executing needs kernel attention right now.' Sometimes that attention is normal, such as a syscall or demand page fault. Sometimes it indicates a program bug, such as a null-pointer access or divide-by-zero.</w:t>
      </w:r>
    </w:p>
    <w:p>
      <w:pPr>
        <w:pStyle w:val="Heading3"/>
      </w:pPr>
      <w:r>
        <w:t>IDT and IRQ Vector Layout</w:t>
      </w:r>
    </w:p>
    <w:p>
      <w:pPr/>
      <w:r>
        <w:t>If you meant IRDT, the usual kernel/CPU term is IDT: Interrupt Descriptor Table. On x86, the IDT is the CPU table that maps an interrupt or exception vector number to the low-level kernel entry code that should run.</w:t>
      </w:r>
    </w:p>
    <w:p>
      <w:pPr>
        <w:pStyle w:val="Heading3"/>
      </w:pPr>
      <w:r>
        <w:t>What the IDT contains</w:t>
      </w:r>
    </w:p>
    <w:p>
      <w:pPr/>
      <w:r>
        <w:t>The IDT is an array of descriptor entries. Each entry tells the CPU where to jump when a specific vector occurs. The CPU vector is just a small number, normally in the range 0-255 on x86. For example, vector 14 is the page-fault exception and vector 3 is the breakpoint exception.</w:t>
      </w:r>
    </w:p>
    <w:p>
      <w:pPr/>
      <w:r>
        <w:t>An IDT entry does not contain a C function name directly. It contains the address of architecture-specific entry/assembly code, along with privilege and gate metadata. That entry code saves registers, builds the pt_regs frame, switches stacks when needed, and then calls the relevant Linux handler.</w:t>
      </w:r>
    </w:p>
    <w:p>
      <w:pPr>
        <w:pStyle w:val="Heading3"/>
      </w:pPr>
      <w:r>
        <w:t>IDT vs IRQ number vs Linux virq</w:t>
      </w:r>
    </w:p>
    <w:p>
      <w:pPr>
        <w:pStyle w:val="ListBullet"/>
      </w:pPr>
      <w:r>
        <w:t>Vector: the CPU-facing number used to index the IDT, such as 14 for page fault or 32+ for many external interrupts.</w:t>
      </w:r>
    </w:p>
    <w:p>
      <w:pPr>
        <w:pStyle w:val="ListBullet"/>
      </w:pPr>
      <w:r>
        <w:t>Hardware IRQ or hwirq: the interrupt number as understood by an interrupt controller, device tree, ACPI, MSI/MSI-X, IO-APIC, or GIC-like routing layer.</w:t>
      </w:r>
    </w:p>
    <w:p>
      <w:pPr>
        <w:pStyle w:val="ListBullet"/>
      </w:pPr>
      <w:r>
        <w:t>Linux virq: the logical IRQ number used inside Linux. Drivers usually see virq values, not raw CPU vectors.</w:t>
      </w:r>
    </w:p>
    <w:p>
      <w:pPr>
        <w:pStyle w:val="ListBullet"/>
      </w:pPr>
      <w:r>
        <w:t>IDT entry: the CPU dispatch slot that sends control to the kernel entry path for a vector.</w:t>
      </w:r>
    </w:p>
    <w:p>
      <w:pPr>
        <w:pStyle w:val="Heading3"/>
      </w:pPr>
      <w:r>
        <w:t>Typical x86 vector layout</w:t>
      </w:r>
    </w:p>
    <w:p>
      <w:pPr/>
      <w:r>
        <w:t>The exact layout depends on architecture, kernel configuration, APIC mode, virtualization, and CPU features, but the common x86 mental model is:</w:t>
      </w:r>
    </w:p>
    <w:p>
      <w:pPr/>
      <w:r>
        <w:rPr>
          <w:rFonts w:ascii="Courier New" w:hAnsi="Courier New" w:eastAsia="Courier New"/>
          <w:sz w:val="18"/>
        </w:rPr>
        <w:t>Vector range      Typical meaning</w:t>
      </w:r>
      <w:r>
        <w:br/>
      </w:r>
      <w:r>
        <w:rPr>
          <w:rFonts w:ascii="Courier New" w:hAnsi="Courier New" w:eastAsia="Courier New"/>
          <w:sz w:val="18"/>
        </w:rPr>
        <w:t>0-31              CPU exceptions and traps</w:t>
      </w:r>
      <w:r>
        <w:br/>
      </w:r>
      <w:r>
        <w:rPr>
          <w:rFonts w:ascii="Courier New" w:hAnsi="Courier New" w:eastAsia="Courier New"/>
          <w:sz w:val="18"/>
        </w:rPr>
        <w:t>32-127            External IRQ vectors and platform/device interrupts</w:t>
      </w:r>
      <w:r>
        <w:br/>
      </w:r>
      <w:r>
        <w:rPr>
          <w:rFonts w:ascii="Courier New" w:hAnsi="Courier New" w:eastAsia="Courier New"/>
          <w:sz w:val="18"/>
        </w:rPr>
        <w:t>128               Historical Linux int 0x80 syscall entry on x86</w:t>
      </w:r>
      <w:r>
        <w:br/>
      </w:r>
      <w:r>
        <w:rPr>
          <w:rFonts w:ascii="Courier New" w:hAnsi="Courier New" w:eastAsia="Courier New"/>
          <w:sz w:val="18"/>
        </w:rPr>
        <w:t>129-239           More external IRQ/device vectors, depending on allocation</w:t>
      </w:r>
      <w:r>
        <w:br/>
      </w:r>
      <w:r>
        <w:rPr>
          <w:rFonts w:ascii="Courier New" w:hAnsi="Courier New" w:eastAsia="Courier New"/>
          <w:sz w:val="18"/>
        </w:rPr>
        <w:t>240-255           Special local APIC, reschedule, call-function, error,</w:t>
      </w:r>
      <w:r>
        <w:br/>
      </w:r>
      <w:r>
        <w:rPr>
          <w:rFonts w:ascii="Courier New" w:hAnsi="Courier New" w:eastAsia="Courier New"/>
          <w:sz w:val="18"/>
        </w:rPr>
        <w:t xml:space="preserve">                  spurious, thermal, perf, and other architecture vectors</w:t>
      </w:r>
    </w:p>
    <w:p>
      <w:pPr/>
      <w:r>
        <w:t>Do not memorize the middle ranges as fixed ABI. Linux dynamically allocates many interrupt vectors, especially with MSI/MSI-X devices. The important fixed idea is that vectors 0-31 are reserved by the CPU for exceptions, while external interrupts use other vectors selected by the kernel and interrupt controller setup.</w:t>
      </w:r>
    </w:p>
    <w:p>
      <w:pPr>
        <w:pStyle w:val="Heading3"/>
      </w:pPr>
      <w:r>
        <w:t>Examples of exception vectors</w:t>
      </w:r>
    </w:p>
    <w:p>
      <w:pPr>
        <w:pStyle w:val="ListBullet"/>
      </w:pPr>
      <w:r>
        <w:t>0: divide error</w:t>
      </w:r>
    </w:p>
    <w:p>
      <w:pPr>
        <w:pStyle w:val="ListBullet"/>
      </w:pPr>
      <w:r>
        <w:t>3: breakpoint</w:t>
      </w:r>
    </w:p>
    <w:p>
      <w:pPr>
        <w:pStyle w:val="ListBullet"/>
      </w:pPr>
      <w:r>
        <w:t>6: invalid opcode</w:t>
      </w:r>
    </w:p>
    <w:p>
      <w:pPr>
        <w:pStyle w:val="ListBullet"/>
      </w:pPr>
      <w:r>
        <w:t>13: general protection fault</w:t>
      </w:r>
    </w:p>
    <w:p>
      <w:pPr>
        <w:pStyle w:val="ListBullet"/>
      </w:pPr>
      <w:r>
        <w:t>14: page fault</w:t>
      </w:r>
    </w:p>
    <w:p>
      <w:pPr>
        <w:pStyle w:val="ListBullet"/>
      </w:pPr>
      <w:r>
        <w:t>18: machine check</w:t>
      </w:r>
    </w:p>
    <w:p>
      <w:pPr>
        <w:pStyle w:val="Heading3"/>
      </w:pPr>
      <w:r>
        <w:t>How a hardware IRQ reaches Linux</w:t>
      </w:r>
    </w:p>
    <w:p>
      <w:pPr/>
      <w:r>
        <w:rPr>
          <w:rFonts w:ascii="Courier New" w:hAnsi="Courier New" w:eastAsia="Courier New"/>
          <w:sz w:val="18"/>
        </w:rPr>
        <w:t>device raises interrupt</w:t>
      </w:r>
      <w:r>
        <w:br/>
      </w:r>
      <w:r>
        <w:rPr>
          <w:rFonts w:ascii="Courier New" w:hAnsi="Courier New" w:eastAsia="Courier New"/>
          <w:sz w:val="18"/>
        </w:rPr>
        <w:t xml:space="preserve">  -&gt; interrupt controller/APIC routes it to a CPU</w:t>
      </w:r>
      <w:r>
        <w:br/>
      </w:r>
      <w:r>
        <w:rPr>
          <w:rFonts w:ascii="Courier New" w:hAnsi="Courier New" w:eastAsia="Courier New"/>
          <w:sz w:val="18"/>
        </w:rPr>
        <w:t xml:space="preserve">  -&gt; CPU receives an interrupt vector number</w:t>
      </w:r>
      <w:r>
        <w:br/>
      </w:r>
      <w:r>
        <w:rPr>
          <w:rFonts w:ascii="Courier New" w:hAnsi="Courier New" w:eastAsia="Courier New"/>
          <w:sz w:val="18"/>
        </w:rPr>
        <w:t xml:space="preserve">  -&gt; CPU indexes the IDT using that vector</w:t>
      </w:r>
      <w:r>
        <w:br/>
      </w:r>
      <w:r>
        <w:rPr>
          <w:rFonts w:ascii="Courier New" w:hAnsi="Courier New" w:eastAsia="Courier New"/>
          <w:sz w:val="18"/>
        </w:rPr>
        <w:t xml:space="preserve">  -&gt; x86 entry code saves state and enters hard-IRQ context</w:t>
      </w:r>
      <w:r>
        <w:br/>
      </w:r>
      <w:r>
        <w:rPr>
          <w:rFonts w:ascii="Courier New" w:hAnsi="Courier New" w:eastAsia="Courier New"/>
          <w:sz w:val="18"/>
        </w:rPr>
        <w:t xml:space="preserve">  -&gt; Linux maps the vector to a Linux virq/irq_desc</w:t>
      </w:r>
      <w:r>
        <w:br/>
      </w:r>
      <w:r>
        <w:rPr>
          <w:rFonts w:ascii="Courier New" w:hAnsi="Courier New" w:eastAsia="Courier New"/>
          <w:sz w:val="18"/>
        </w:rPr>
        <w:t xml:space="preserve">  -&gt; generic IRQ layer calls the registered interrupt handler</w:t>
      </w:r>
      <w:r>
        <w:br/>
      </w:r>
      <w:r>
        <w:rPr>
          <w:rFonts w:ascii="Courier New" w:hAnsi="Courier New" w:eastAsia="Courier New"/>
          <w:sz w:val="18"/>
        </w:rPr>
        <w:t xml:space="preserve">  -&gt; handler acknowledges/handles the device event</w:t>
      </w:r>
      <w:r>
        <w:br/>
      </w:r>
      <w:r>
        <w:rPr>
          <w:rFonts w:ascii="Courier New" w:hAnsi="Courier New" w:eastAsia="Courier New"/>
          <w:sz w:val="18"/>
        </w:rPr>
        <w:t xml:space="preserve">  -&gt; kernel returns from interrupt</w:t>
      </w:r>
    </w:p>
    <w:p>
      <w:pPr>
        <w:pStyle w:val="Heading3"/>
      </w:pPr>
      <w:r>
        <w:t>How an exception reaches Linux</w:t>
      </w:r>
    </w:p>
    <w:p>
      <w:pPr/>
      <w:r>
        <w:rPr>
          <w:rFonts w:ascii="Courier New" w:hAnsi="Courier New" w:eastAsia="Courier New"/>
          <w:sz w:val="18"/>
        </w:rPr>
        <w:t>instruction causes exception</w:t>
      </w:r>
      <w:r>
        <w:br/>
      </w:r>
      <w:r>
        <w:rPr>
          <w:rFonts w:ascii="Courier New" w:hAnsi="Courier New" w:eastAsia="Courier New"/>
          <w:sz w:val="18"/>
        </w:rPr>
        <w:t xml:space="preserve">  -&gt; CPU chooses the architecturally defined exception vector</w:t>
      </w:r>
      <w:r>
        <w:br/>
      </w:r>
      <w:r>
        <w:rPr>
          <w:rFonts w:ascii="Courier New" w:hAnsi="Courier New" w:eastAsia="Courier New"/>
          <w:sz w:val="18"/>
        </w:rPr>
        <w:t xml:space="preserve">  -&gt; CPU indexes the IDT</w:t>
      </w:r>
      <w:r>
        <w:br/>
      </w:r>
      <w:r>
        <w:rPr>
          <w:rFonts w:ascii="Courier New" w:hAnsi="Courier New" w:eastAsia="Courier New"/>
          <w:sz w:val="18"/>
        </w:rPr>
        <w:t xml:space="preserve">  -&gt; exception entry code saves registers</w:t>
      </w:r>
      <w:r>
        <w:br/>
      </w:r>
      <w:r>
        <w:rPr>
          <w:rFonts w:ascii="Courier New" w:hAnsi="Courier New" w:eastAsia="Courier New"/>
          <w:sz w:val="18"/>
        </w:rPr>
        <w:t xml:space="preserve">  -&gt; Linux-specific handler runs</w:t>
      </w:r>
      <w:r>
        <w:br/>
      </w:r>
      <w:r>
        <w:rPr>
          <w:rFonts w:ascii="Courier New" w:hAnsi="Courier New" w:eastAsia="Courier New"/>
          <w:sz w:val="18"/>
        </w:rPr>
        <w:t xml:space="preserve">  -&gt; handler fixes the condition, sends a signal, oopses, or panics</w:t>
      </w:r>
    </w:p>
    <w:p>
      <w:pPr>
        <w:pStyle w:val="Heading3"/>
      </w:pPr>
      <w:r>
        <w:t>Why Linux has both IDT vectors and virqs</w:t>
      </w:r>
    </w:p>
    <w:p>
      <w:pPr/>
      <w:r>
        <w:t>The IDT is CPU-local and architecture-specific. Linux needs a portable internal IRQ model that works across x86, ARM, RISC-V, PCI MSI/MSI-X, GPIO interrupt controllers, and nested interrupt domains. That is why Linux drivers normally request and handle Linux IRQ numbers through request_irq(), while architecture code deals with CPU vectors and controller routing.</w:t>
      </w:r>
    </w:p>
    <w:p>
      <w:pPr>
        <w:pStyle w:val="Heading3"/>
      </w:pPr>
      <w:r>
        <w:t>Rule of thumb</w:t>
      </w:r>
    </w:p>
    <w:p>
      <w:pPr>
        <w:pStyle w:val="ListBullet"/>
      </w:pPr>
      <w:r>
        <w:t>IDT/vector is how the CPU enters the kernel.</w:t>
      </w:r>
    </w:p>
    <w:p>
      <w:pPr>
        <w:pStyle w:val="ListBullet"/>
      </w:pPr>
      <w:r>
        <w:t>irq_desc/virq is how Linux represents and dispatches an interrupt internally.</w:t>
      </w:r>
    </w:p>
    <w:p>
      <w:pPr>
        <w:pStyle w:val="ListBullet"/>
      </w:pPr>
      <w:r>
        <w:t>Exception vectors are mostly fixed by the CPU architecture.</w:t>
      </w:r>
    </w:p>
    <w:p>
      <w:pPr>
        <w:pStyle w:val="ListBullet"/>
      </w:pPr>
      <w:r>
        <w:t>Hardware IRQ vectors are assigned/routed by Linux and interrupt-controller code.</w:t>
      </w:r>
    </w:p>
    <w:p>
      <w:pPr>
        <w:pStyle w:val="Heading3"/>
      </w:pPr>
      <w:r>
        <w:t>Registering Multiple Devices on a Shared IRQ Line</w:t>
      </w:r>
    </w:p>
    <w:p>
      <w:pPr/>
      <w:r>
        <w:t>A shared interrupt line means more than one device is connected to the same Linux IRQ. This was common with legacy level-triggered PCI interrupts, and it can still happen depending on platform wiring and interrupt-controller routing. In Linux, multiple drivers can register handlers for the same IRQ only if every participant agrees that the line is shared.</w:t>
      </w:r>
    </w:p>
    <w:p>
      <w:pPr>
        <w:pStyle w:val="Heading3"/>
      </w:pPr>
      <w:r>
        <w:t>The key rule</w:t>
      </w:r>
    </w:p>
    <w:p>
      <w:pPr/>
      <w:r>
        <w:t>Each device calls request_irq() with the same IRQ number and the IRQF_SHARED flag. Each registration must pass a unique dev_id pointer. Linux stores all handlers for that IRQ in a list. When the interrupt fires, Linux calls each registered handler until the interrupt is handled or all handlers have been checked.</w:t>
      </w:r>
    </w:p>
    <w:p>
      <w:pPr/>
      <w:r>
        <w:rPr>
          <w:rFonts w:ascii="Courier New" w:hAnsi="Courier New" w:eastAsia="Courier New"/>
          <w:sz w:val="18"/>
        </w:rPr>
        <w:t>ret = request_irq(irq, my_irq_handler, IRQF_SHARED,</w:t>
      </w:r>
      <w:r>
        <w:br/>
      </w:r>
      <w:r>
        <w:rPr>
          <w:rFonts w:ascii="Courier New" w:hAnsi="Courier New" w:eastAsia="Courier New"/>
          <w:sz w:val="18"/>
        </w:rPr>
        <w:t xml:space="preserve">                  "my_device", mydev);</w:t>
      </w:r>
      <w:r>
        <w:br/>
      </w:r>
      <w:r>
        <w:rPr>
          <w:rFonts w:ascii="Courier New" w:hAnsi="Courier New" w:eastAsia="Courier New"/>
          <w:sz w:val="18"/>
        </w:rPr>
        <w:t>if (ret)</w:t>
      </w:r>
      <w:r>
        <w:br/>
      </w:r>
      <w:r>
        <w:rPr>
          <w:rFonts w:ascii="Courier New" w:hAnsi="Courier New" w:eastAsia="Courier New"/>
          <w:sz w:val="18"/>
        </w:rPr>
        <w:t xml:space="preserve">    return ret;</w:t>
      </w:r>
    </w:p>
    <w:p>
      <w:pPr>
        <w:pStyle w:val="Heading3"/>
      </w:pPr>
      <w:r>
        <w:t>Why dev_id matters</w:t>
      </w:r>
    </w:p>
    <w:p>
      <w:pPr>
        <w:pStyle w:val="ListBullet"/>
      </w:pPr>
      <w:r>
        <w:t>dev_id identifies this specific device instance when the shared handler is called.</w:t>
      </w:r>
    </w:p>
    <w:p>
      <w:pPr>
        <w:pStyle w:val="ListBullet"/>
      </w:pPr>
      <w:r>
        <w:t>dev_id must be unique for each registration on the same IRQ.</w:t>
      </w:r>
    </w:p>
    <w:p>
      <w:pPr>
        <w:pStyle w:val="ListBullet"/>
      </w:pPr>
      <w:r>
        <w:t>free_irq(irq, dev_id) uses the same pointer to remove exactly that device's handler.</w:t>
      </w:r>
    </w:p>
    <w:p>
      <w:pPr>
        <w:pStyle w:val="ListBullet"/>
      </w:pPr>
      <w:r>
        <w:t>A NULL dev_id is not valid for a shared IRQ because Linux could not distinguish which handler to unregister.</w:t>
      </w:r>
    </w:p>
    <w:p>
      <w:pPr>
        <w:pStyle w:val="Heading3"/>
      </w:pPr>
      <w:r>
        <w:t>What the handler must do</w:t>
      </w:r>
    </w:p>
    <w:p>
      <w:pPr/>
      <w:r>
        <w:t>On a shared IRQ, a handler must first check whether its own device caused the interrupt. If not, it must return IRQ_NONE. If yes, it should acknowledge/clear the device interrupt source and return IRQ_HANDLED.</w:t>
      </w:r>
    </w:p>
    <w:p>
      <w:pPr/>
      <w:r>
        <w:rPr>
          <w:rFonts w:ascii="Courier New" w:hAnsi="Courier New" w:eastAsia="Courier New"/>
          <w:sz w:val="18"/>
        </w:rPr>
        <w:t>static irqreturn_t my_irq_handler(int irq, void *dev_id)</w:t>
      </w:r>
      <w:r>
        <w:br/>
      </w:r>
      <w:r>
        <w:rPr>
          <w:rFonts w:ascii="Courier New" w:hAnsi="Courier New" w:eastAsia="Courier New"/>
          <w:sz w:val="18"/>
        </w:rPr>
        <w:t>{</w:t>
      </w:r>
      <w:r>
        <w:br/>
      </w:r>
      <w:r>
        <w:rPr>
          <w:rFonts w:ascii="Courier New" w:hAnsi="Courier New" w:eastAsia="Courier New"/>
          <w:sz w:val="18"/>
        </w:rPr>
        <w:t xml:space="preserve">    struct my_device *mydev = dev_id;</w:t>
      </w:r>
      <w:r>
        <w:br/>
      </w:r>
      <w:r>
        <w:rPr>
          <w:rFonts w:ascii="Courier New" w:hAnsi="Courier New" w:eastAsia="Courier New"/>
          <w:sz w:val="18"/>
        </w:rPr>
        <w:t xml:space="preserve">    u32 status;</w:t>
      </w:r>
      <w:r>
        <w:br/>
      </w:r>
      <w:r>
        <w:rPr>
          <w:rFonts w:ascii="Courier New" w:hAnsi="Courier New" w:eastAsia="Courier New"/>
          <w:sz w:val="18"/>
        </w:rPr>
      </w:r>
      <w:r>
        <w:br/>
      </w:r>
      <w:r>
        <w:rPr>
          <w:rFonts w:ascii="Courier New" w:hAnsi="Courier New" w:eastAsia="Courier New"/>
          <w:sz w:val="18"/>
        </w:rPr>
        <w:t xml:space="preserve">    status = readl(mydev-&gt;regs + STATUS_REG);</w:t>
      </w:r>
      <w:r>
        <w:br/>
      </w:r>
      <w:r>
        <w:rPr>
          <w:rFonts w:ascii="Courier New" w:hAnsi="Courier New" w:eastAsia="Courier New"/>
          <w:sz w:val="18"/>
        </w:rPr>
      </w:r>
      <w:r>
        <w:br/>
      </w:r>
      <w:r>
        <w:rPr>
          <w:rFonts w:ascii="Courier New" w:hAnsi="Courier New" w:eastAsia="Courier New"/>
          <w:sz w:val="18"/>
        </w:rPr>
        <w:t xml:space="preserve">    /* Not our device: let other handlers on the shared line check it. */</w:t>
      </w:r>
      <w:r>
        <w:br/>
      </w:r>
      <w:r>
        <w:rPr>
          <w:rFonts w:ascii="Courier New" w:hAnsi="Courier New" w:eastAsia="Courier New"/>
          <w:sz w:val="18"/>
        </w:rPr>
        <w:t xml:space="preserve">    if (!(status &amp; MYDEV_IRQ_PENDING))</w:t>
      </w:r>
      <w:r>
        <w:br/>
      </w:r>
      <w:r>
        <w:rPr>
          <w:rFonts w:ascii="Courier New" w:hAnsi="Courier New" w:eastAsia="Courier New"/>
          <w:sz w:val="18"/>
        </w:rPr>
        <w:t xml:space="preserve">        return IRQ_NONE;</w:t>
      </w:r>
      <w:r>
        <w:br/>
      </w:r>
      <w:r>
        <w:rPr>
          <w:rFonts w:ascii="Courier New" w:hAnsi="Courier New" w:eastAsia="Courier New"/>
          <w:sz w:val="18"/>
        </w:rPr>
      </w:r>
      <w:r>
        <w:br/>
      </w:r>
      <w:r>
        <w:rPr>
          <w:rFonts w:ascii="Courier New" w:hAnsi="Courier New" w:eastAsia="Courier New"/>
          <w:sz w:val="18"/>
        </w:rPr>
        <w:t xml:space="preserve">    /* Our interrupt: acknowledge/clear it at the device. */</w:t>
      </w:r>
      <w:r>
        <w:br/>
      </w:r>
      <w:r>
        <w:rPr>
          <w:rFonts w:ascii="Courier New" w:hAnsi="Courier New" w:eastAsia="Courier New"/>
          <w:sz w:val="18"/>
        </w:rPr>
        <w:t xml:space="preserve">    writel(MYDEV_IRQ_PENDING, mydev-&gt;regs + STATUS_REG);</w:t>
      </w:r>
      <w:r>
        <w:br/>
      </w:r>
      <w:r>
        <w:rPr>
          <w:rFonts w:ascii="Courier New" w:hAnsi="Courier New" w:eastAsia="Courier New"/>
          <w:sz w:val="18"/>
        </w:rPr>
      </w:r>
      <w:r>
        <w:br/>
      </w:r>
      <w:r>
        <w:rPr>
          <w:rFonts w:ascii="Courier New" w:hAnsi="Courier New" w:eastAsia="Courier New"/>
          <w:sz w:val="18"/>
        </w:rPr>
        <w:t xml:space="preserve">    /* Do minimal hard-IRQ work; defer slow work if needed. */</w:t>
      </w:r>
      <w:r>
        <w:br/>
      </w:r>
      <w:r>
        <w:rPr>
          <w:rFonts w:ascii="Courier New" w:hAnsi="Courier New" w:eastAsia="Courier New"/>
          <w:sz w:val="18"/>
        </w:rPr>
        <w:t xml:space="preserve">    return IRQ_HANDLED;</w:t>
      </w:r>
      <w:r>
        <w:br/>
      </w:r>
      <w:r>
        <w:rPr>
          <w:rFonts w:ascii="Courier New" w:hAnsi="Courier New" w:eastAsia="Courier New"/>
          <w:sz w:val="18"/>
        </w:rPr>
        <w:t>}</w:t>
      </w:r>
    </w:p>
    <w:p>
      <w:pPr>
        <w:pStyle w:val="Heading3"/>
      </w:pPr>
      <w:r>
        <w:t>Two devices sharing one IRQ</w:t>
      </w:r>
    </w:p>
    <w:p>
      <w:pPr/>
      <w:r>
        <w:t>If device A and device B both use IRQ 17, each driver registers its own handler with IRQF_SHARED and a different dev_id. The IRQ number is the same, but the device context pointer is different.</w:t>
      </w:r>
    </w:p>
    <w:p>
      <w:pPr/>
      <w:r>
        <w:rPr>
          <w:rFonts w:ascii="Courier New" w:hAnsi="Courier New" w:eastAsia="Courier New"/>
          <w:sz w:val="18"/>
        </w:rPr>
        <w:t>request_irq(17, dev_a_irq, IRQF_SHARED, "dev_a", dev_a);</w:t>
      </w:r>
      <w:r>
        <w:br/>
      </w:r>
      <w:r>
        <w:rPr>
          <w:rFonts w:ascii="Courier New" w:hAnsi="Courier New" w:eastAsia="Courier New"/>
          <w:sz w:val="18"/>
        </w:rPr>
        <w:t>request_irq(17, dev_b_irq, IRQF_SHARED, "dev_b", dev_b);</w:t>
      </w:r>
      <w:r>
        <w:br/>
      </w:r>
      <w:r>
        <w:rPr>
          <w:rFonts w:ascii="Courier New" w:hAnsi="Courier New" w:eastAsia="Courier New"/>
          <w:sz w:val="18"/>
        </w:rPr>
      </w:r>
      <w:r>
        <w:br/>
      </w:r>
      <w:r>
        <w:rPr>
          <w:rFonts w:ascii="Courier New" w:hAnsi="Courier New" w:eastAsia="Courier New"/>
          <w:sz w:val="18"/>
        </w:rPr>
        <w:t>/* Later cleanup must use the matching dev_id. */</w:t>
      </w:r>
      <w:r>
        <w:br/>
      </w:r>
      <w:r>
        <w:rPr>
          <w:rFonts w:ascii="Courier New" w:hAnsi="Courier New" w:eastAsia="Courier New"/>
          <w:sz w:val="18"/>
        </w:rPr>
        <w:t>free_irq(17, dev_a);</w:t>
      </w:r>
      <w:r>
        <w:br/>
      </w:r>
      <w:r>
        <w:rPr>
          <w:rFonts w:ascii="Courier New" w:hAnsi="Courier New" w:eastAsia="Courier New"/>
          <w:sz w:val="18"/>
        </w:rPr>
        <w:t>free_irq(17, dev_b);</w:t>
      </w:r>
    </w:p>
    <w:p>
      <w:pPr>
        <w:pStyle w:val="Heading3"/>
      </w:pPr>
      <w:r>
        <w:t>Dispatch flow</w:t>
      </w:r>
    </w:p>
    <w:p>
      <w:pPr/>
      <w:r>
        <w:rPr>
          <w:rFonts w:ascii="Courier New" w:hAnsi="Courier New" w:eastAsia="Courier New"/>
          <w:sz w:val="18"/>
        </w:rPr>
        <w:t>IRQ 17 fires</w:t>
      </w:r>
      <w:r>
        <w:br/>
      </w:r>
      <w:r>
        <w:rPr>
          <w:rFonts w:ascii="Courier New" w:hAnsi="Courier New" w:eastAsia="Courier New"/>
          <w:sz w:val="18"/>
        </w:rPr>
        <w:t xml:space="preserve">  -&gt; Linux enters generic IRQ handling</w:t>
      </w:r>
      <w:r>
        <w:br/>
      </w:r>
      <w:r>
        <w:rPr>
          <w:rFonts w:ascii="Courier New" w:hAnsi="Courier New" w:eastAsia="Courier New"/>
          <w:sz w:val="18"/>
        </w:rPr>
        <w:t xml:space="preserve">  -&gt; calls dev_a_irq(17, dev_a)</w:t>
      </w:r>
      <w:r>
        <w:br/>
      </w:r>
      <w:r>
        <w:rPr>
          <w:rFonts w:ascii="Courier New" w:hAnsi="Courier New" w:eastAsia="Courier New"/>
          <w:sz w:val="18"/>
        </w:rPr>
        <w:t xml:space="preserve">       -&gt; returns IRQ_NONE if device A did not interrupt</w:t>
      </w:r>
      <w:r>
        <w:br/>
      </w:r>
      <w:r>
        <w:rPr>
          <w:rFonts w:ascii="Courier New" w:hAnsi="Courier New" w:eastAsia="Courier New"/>
          <w:sz w:val="18"/>
        </w:rPr>
        <w:t xml:space="preserve">       -&gt; returns IRQ_HANDLED if device A did interrupt</w:t>
      </w:r>
      <w:r>
        <w:br/>
      </w:r>
      <w:r>
        <w:rPr>
          <w:rFonts w:ascii="Courier New" w:hAnsi="Courier New" w:eastAsia="Courier New"/>
          <w:sz w:val="18"/>
        </w:rPr>
        <w:t xml:space="preserve">  -&gt; calls dev_b_irq(17, dev_b)</w:t>
      </w:r>
      <w:r>
        <w:br/>
      </w:r>
      <w:r>
        <w:rPr>
          <w:rFonts w:ascii="Courier New" w:hAnsi="Courier New" w:eastAsia="Courier New"/>
          <w:sz w:val="18"/>
        </w:rPr>
        <w:t xml:space="preserve">       -&gt; returns IRQ_NONE or IRQ_HANDLED</w:t>
      </w:r>
      <w:r>
        <w:br/>
      </w:r>
      <w:r>
        <w:rPr>
          <w:rFonts w:ascii="Courier New" w:hAnsi="Courier New" w:eastAsia="Courier New"/>
          <w:sz w:val="18"/>
        </w:rPr>
        <w:t xml:space="preserve">  -&gt; Linux finishes the IRQ after registered handlers run</w:t>
      </w:r>
    </w:p>
    <w:p>
      <w:pPr>
        <w:pStyle w:val="Heading3"/>
      </w:pPr>
      <w:r>
        <w:t>Important details</w:t>
      </w:r>
    </w:p>
    <w:p>
      <w:pPr>
        <w:pStyle w:val="ListBullet"/>
      </w:pPr>
      <w:r>
        <w:t>All handlers sharing the IRQ must register with IRQF_SHARED. If the first driver registered the line without sharing, later shared registrations fail.</w:t>
      </w:r>
    </w:p>
    <w:p>
      <w:pPr>
        <w:pStyle w:val="ListBullet"/>
      </w:pPr>
      <w:r>
        <w:t>The handler must not assume every interrupt on that IRQ belongs to its device.</w:t>
      </w:r>
    </w:p>
    <w:p>
      <w:pPr>
        <w:pStyle w:val="ListBullet"/>
      </w:pPr>
      <w:r>
        <w:t>The device must provide a reliable status bit or register so the handler can identify ownership.</w:t>
      </w:r>
    </w:p>
    <w:p>
      <w:pPr>
        <w:pStyle w:val="ListBullet"/>
      </w:pPr>
      <w:r>
        <w:t>Clear or acknowledge the interrupt source at the device; otherwise a level-triggered shared IRQ may immediately fire again.</w:t>
      </w:r>
    </w:p>
    <w:p>
      <w:pPr>
        <w:pStyle w:val="ListBullet"/>
      </w:pPr>
      <w:r>
        <w:t>Keep hard-IRQ work short. Use threaded IRQs, tasklets, workqueues, or NAPI-style polling where appropriate.</w:t>
      </w:r>
    </w:p>
    <w:p>
      <w:pPr>
        <w:pStyle w:val="ListBullet"/>
      </w:pPr>
      <w:r>
        <w:t>Shared IRQs are normal for some buses, but MSI/MSI-X often avoids sharing by giving devices their own interrupt messages.</w:t>
      </w:r>
    </w:p>
    <w:p>
      <w:pPr>
        <w:pStyle w:val="Heading3"/>
      </w:pPr>
      <w:r>
        <w:t>Threaded shared IRQ example</w:t>
      </w:r>
    </w:p>
    <w:p>
      <w:pPr/>
      <w:r>
        <w:t>For work that may sleep, use request_threaded_irq(). The top-half handler checks and acknowledges the device, then returns IRQ_WAKE_THREAD so the threaded handler can do slower work in process context.</w:t>
      </w:r>
    </w:p>
    <w:p>
      <w:pPr/>
      <w:r>
        <w:rPr>
          <w:rFonts w:ascii="Courier New" w:hAnsi="Courier New" w:eastAsia="Courier New"/>
          <w:sz w:val="18"/>
        </w:rPr>
        <w:t>ret = request_threaded_irq(irq, my_irq_top, my_irq_thread,</w:t>
      </w:r>
      <w:r>
        <w:br/>
      </w:r>
      <w:r>
        <w:rPr>
          <w:rFonts w:ascii="Courier New" w:hAnsi="Courier New" w:eastAsia="Courier New"/>
          <w:sz w:val="18"/>
        </w:rPr>
        <w:t xml:space="preserve">                           IRQF_SHARED, "my_device", mydev);</w:t>
      </w:r>
      <w:r>
        <w:br/>
      </w:r>
      <w:r>
        <w:rPr>
          <w:rFonts w:ascii="Courier New" w:hAnsi="Courier New" w:eastAsia="Courier New"/>
          <w:sz w:val="18"/>
        </w:rPr>
      </w:r>
      <w:r>
        <w:br/>
      </w:r>
      <w:r>
        <w:rPr>
          <w:rFonts w:ascii="Courier New" w:hAnsi="Courier New" w:eastAsia="Courier New"/>
          <w:sz w:val="18"/>
        </w:rPr>
        <w:t>static irqreturn_t my_irq_top(int irq, void *dev_id)</w:t>
      </w:r>
      <w:r>
        <w:br/>
      </w:r>
      <w:r>
        <w:rPr>
          <w:rFonts w:ascii="Courier New" w:hAnsi="Courier New" w:eastAsia="Courier New"/>
          <w:sz w:val="18"/>
        </w:rPr>
        <w:t>{</w:t>
      </w:r>
      <w:r>
        <w:br/>
      </w:r>
      <w:r>
        <w:rPr>
          <w:rFonts w:ascii="Courier New" w:hAnsi="Courier New" w:eastAsia="Courier New"/>
          <w:sz w:val="18"/>
        </w:rPr>
        <w:t xml:space="preserve">    struct my_device *mydev = dev_id;</w:t>
      </w:r>
      <w:r>
        <w:br/>
      </w:r>
      <w:r>
        <w:rPr>
          <w:rFonts w:ascii="Courier New" w:hAnsi="Courier New" w:eastAsia="Courier New"/>
          <w:sz w:val="18"/>
        </w:rPr>
      </w:r>
      <w:r>
        <w:br/>
      </w:r>
      <w:r>
        <w:rPr>
          <w:rFonts w:ascii="Courier New" w:hAnsi="Courier New" w:eastAsia="Courier New"/>
          <w:sz w:val="18"/>
        </w:rPr>
        <w:t xml:space="preserve">    if (!my_device_interrupt_pending(mydev))</w:t>
      </w:r>
      <w:r>
        <w:br/>
      </w:r>
      <w:r>
        <w:rPr>
          <w:rFonts w:ascii="Courier New" w:hAnsi="Courier New" w:eastAsia="Courier New"/>
          <w:sz w:val="18"/>
        </w:rPr>
        <w:t xml:space="preserve">        return IRQ_NONE;</w:t>
      </w:r>
      <w:r>
        <w:br/>
      </w:r>
      <w:r>
        <w:rPr>
          <w:rFonts w:ascii="Courier New" w:hAnsi="Courier New" w:eastAsia="Courier New"/>
          <w:sz w:val="18"/>
        </w:rPr>
      </w:r>
      <w:r>
        <w:br/>
      </w:r>
      <w:r>
        <w:rPr>
          <w:rFonts w:ascii="Courier New" w:hAnsi="Courier New" w:eastAsia="Courier New"/>
          <w:sz w:val="18"/>
        </w:rPr>
        <w:t xml:space="preserve">    my_device_ack_irq(mydev);</w:t>
      </w:r>
      <w:r>
        <w:br/>
      </w:r>
      <w:r>
        <w:rPr>
          <w:rFonts w:ascii="Courier New" w:hAnsi="Courier New" w:eastAsia="Courier New"/>
          <w:sz w:val="18"/>
        </w:rPr>
        <w:t xml:space="preserve">    return IRQ_WAKE_THREAD;</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irqreturn_t my_irq_thread(int irq, void *dev_id)</w:t>
      </w:r>
      <w:r>
        <w:br/>
      </w:r>
      <w:r>
        <w:rPr>
          <w:rFonts w:ascii="Courier New" w:hAnsi="Courier New" w:eastAsia="Courier New"/>
          <w:sz w:val="18"/>
        </w:rPr>
        <w:t>{</w:t>
      </w:r>
      <w:r>
        <w:br/>
      </w:r>
      <w:r>
        <w:rPr>
          <w:rFonts w:ascii="Courier New" w:hAnsi="Courier New" w:eastAsia="Courier New"/>
          <w:sz w:val="18"/>
        </w:rPr>
        <w:t xml:space="preserve">    struct my_device *mydev = dev_id;</w:t>
      </w:r>
      <w:r>
        <w:br/>
      </w:r>
      <w:r>
        <w:rPr>
          <w:rFonts w:ascii="Courier New" w:hAnsi="Courier New" w:eastAsia="Courier New"/>
          <w:sz w:val="18"/>
        </w:rPr>
      </w:r>
      <w:r>
        <w:br/>
      </w:r>
      <w:r>
        <w:rPr>
          <w:rFonts w:ascii="Courier New" w:hAnsi="Courier New" w:eastAsia="Courier New"/>
          <w:sz w:val="18"/>
        </w:rPr>
        <w:t xml:space="preserve">    my_device_handle_slow_work(mydev);</w:t>
      </w:r>
      <w:r>
        <w:br/>
      </w:r>
      <w:r>
        <w:rPr>
          <w:rFonts w:ascii="Courier New" w:hAnsi="Courier New" w:eastAsia="Courier New"/>
          <w:sz w:val="18"/>
        </w:rPr>
        <w:t xml:space="preserve">    return IRQ_HANDLED;</w:t>
      </w:r>
      <w:r>
        <w:br/>
      </w:r>
      <w:r>
        <w:rPr>
          <w:rFonts w:ascii="Courier New" w:hAnsi="Courier New" w:eastAsia="Courier New"/>
          <w:sz w:val="18"/>
        </w:rPr>
        <w:t>}</w:t>
      </w:r>
    </w:p>
    <w:p>
      <w:pPr>
        <w:pStyle w:val="Heading3"/>
      </w:pPr>
      <w:r>
        <w:t>Rule of thumb</w:t>
      </w:r>
    </w:p>
    <w:p>
      <w:pPr>
        <w:pStyle w:val="ListBullet"/>
      </w:pPr>
      <w:r>
        <w:t>Use IRQF_SHARED when multiple devices may use the same IRQ.</w:t>
      </w:r>
    </w:p>
    <w:p>
      <w:pPr>
        <w:pStyle w:val="ListBullet"/>
      </w:pPr>
      <w:r>
        <w:t>Pass a unique non-NULL dev_id per device instance.</w:t>
      </w:r>
    </w:p>
    <w:p>
      <w:pPr>
        <w:pStyle w:val="ListBullet"/>
      </w:pPr>
      <w:r>
        <w:t>Return IRQ_NONE when the interrupt was not from your device.</w:t>
      </w:r>
    </w:p>
    <w:p>
      <w:pPr>
        <w:pStyle w:val="ListBullet"/>
      </w:pPr>
      <w:r>
        <w:t>Return IRQ_HANDLED only after recognizing and handling your device interrupt.</w:t>
      </w:r>
    </w:p>
    <w:p>
      <w:pPr>
        <w:pStyle w:val="ListBullet"/>
      </w:pPr>
      <w:r>
        <w:t>Use free_irq() with the exact same dev_id used during request_irq().</w:t>
      </w:r>
    </w:p>
    <w:p>
      <w:pPr>
        <w:pStyle w:val="Heading3"/>
      </w:pPr>
      <w:r>
        <w:t>Interrupt Masking on SMP Systems</w:t>
      </w:r>
    </w:p>
    <w:p>
      <w:pPr>
        <w:pStyle w:val="Heading2"/>
      </w:pPr>
      <w:r>
        <w:t>Q: When interrupts are masked as part of handling the current interrupt, are they masked on all processors or only one?</w:t>
      </w:r>
    </w:p>
    <w:p>
      <w:pPr/>
      <w:r>
        <w:t>Usually only one processor. During normal hard-IRQ handling, Linux disables or masks local maskable interrupts on the CPU that is currently running the interrupt handler. Other CPUs can still receive and handle their own interrupts.</w:t>
      </w:r>
    </w:p>
    <w:p>
      <w:pPr/>
      <w:r>
        <w:rPr>
          <w:rFonts w:ascii="Courier New" w:hAnsi="Courier New" w:eastAsia="Courier New"/>
          <w:sz w:val="18"/>
        </w:rPr>
        <w:t>CPU0 handling IRQ:</w:t>
      </w:r>
      <w:r>
        <w:br/>
      </w:r>
      <w:r>
        <w:rPr>
          <w:rFonts w:ascii="Courier New" w:hAnsi="Courier New" w:eastAsia="Courier New"/>
          <w:sz w:val="18"/>
        </w:rPr>
        <w:t xml:space="preserve">  local interrupts disabled on CPU0</w:t>
      </w:r>
      <w:r>
        <w:br/>
      </w:r>
      <w:r>
        <w:rPr>
          <w:rFonts w:ascii="Courier New" w:hAnsi="Courier New" w:eastAsia="Courier New"/>
          <w:sz w:val="18"/>
        </w:rPr>
      </w:r>
      <w:r>
        <w:br/>
      </w:r>
      <w:r>
        <w:rPr>
          <w:rFonts w:ascii="Courier New" w:hAnsi="Courier New" w:eastAsia="Courier New"/>
          <w:sz w:val="18"/>
        </w:rPr>
        <w:t>CPU1, CPU2, CPU3:</w:t>
      </w:r>
      <w:r>
        <w:br/>
      </w:r>
      <w:r>
        <w:rPr>
          <w:rFonts w:ascii="Courier New" w:hAnsi="Courier New" w:eastAsia="Courier New"/>
          <w:sz w:val="18"/>
        </w:rPr>
        <w:t xml:space="preserve">  still able to receive and handle interrupts</w:t>
      </w:r>
    </w:p>
    <w:p>
      <w:pPr/>
      <w:r>
        <w:t>This local masking is different from disabling a specific IRQ line through Linux's IRQ management layer. local_irq_disable() affects only the current CPU. disable_irq(irq) disables a specific Linux IRQ line at the IRQ/controller level, which can affect delivery of that IRQ more globally.</w:t>
      </w:r>
    </w:p>
    <w:p>
      <w:pPr>
        <w:pStyle w:val="ListBullet"/>
      </w:pPr>
      <w:r>
        <w:t>local_irq_disable(): masks maskable interrupts only on the current CPU.</w:t>
      </w:r>
    </w:p>
    <w:p>
      <w:pPr>
        <w:pStyle w:val="ListBullet"/>
      </w:pPr>
      <w:r>
        <w:t>spin_lock_irqsave(): takes a lock and disables local interrupts on the current CPU while the lock is held.</w:t>
      </w:r>
    </w:p>
    <w:p>
      <w:pPr>
        <w:pStyle w:val="ListBullet"/>
      </w:pPr>
      <w:r>
        <w:t>disable_irq(irq): disables a specific IRQ line through Linux IRQ management.</w:t>
      </w:r>
    </w:p>
    <w:p>
      <w:pPr>
        <w:pStyle w:val="ListBullet"/>
      </w:pPr>
      <w:r>
        <w:t>preempt_disable(): disables task preemption on the current CPU, not hardware interrupts.</w:t>
      </w:r>
    </w:p>
    <w:p>
      <w:pPr>
        <w:pStyle w:val="Heading2"/>
      </w:pPr>
      <w:r>
        <w:t>Q: When interrupts are masked, are other interrupts during that period lost?</w:t>
      </w:r>
    </w:p>
    <w:p>
      <w:pPr/>
      <w:r>
        <w:t>Normally no. Masked interrupts are usually delayed and left pending until interrupts are unmasked. Masking means 'do not deliver this interrupt right now,' not 'delete the interrupt forever.'</w:t>
      </w:r>
    </w:p>
    <w:p>
      <w:pPr/>
      <w:r>
        <w:rPr>
          <w:rFonts w:ascii="Courier New" w:hAnsi="Courier New" w:eastAsia="Courier New"/>
          <w:sz w:val="18"/>
        </w:rPr>
        <w:t>CPU0 disables local interrupts</w:t>
      </w:r>
      <w:r>
        <w:br/>
      </w:r>
      <w:r>
        <w:rPr>
          <w:rFonts w:ascii="Courier New" w:hAnsi="Courier New" w:eastAsia="Courier New"/>
          <w:sz w:val="18"/>
        </w:rPr>
        <w:t xml:space="preserve">  -&gt; maskable interrupts cannot interrupt CPU0 now</w:t>
      </w:r>
      <w:r>
        <w:br/>
      </w:r>
      <w:r>
        <w:rPr>
          <w:rFonts w:ascii="Courier New" w:hAnsi="Courier New" w:eastAsia="Courier New"/>
          <w:sz w:val="18"/>
        </w:rPr>
        <w:t xml:space="preserve">  -&gt; interrupt controller/CPU may keep pending state</w:t>
      </w:r>
      <w:r>
        <w:br/>
      </w:r>
      <w:r>
        <w:rPr>
          <w:rFonts w:ascii="Courier New" w:hAnsi="Courier New" w:eastAsia="Courier New"/>
          <w:sz w:val="18"/>
        </w:rPr>
        <w:t>CPU0 enables local interrupts</w:t>
      </w:r>
      <w:r>
        <w:br/>
      </w:r>
      <w:r>
        <w:rPr>
          <w:rFonts w:ascii="Courier New" w:hAnsi="Courier New" w:eastAsia="Courier New"/>
          <w:sz w:val="18"/>
        </w:rPr>
        <w:t xml:space="preserve">  -&gt; pending interrupt can be delivered</w:t>
      </w:r>
    </w:p>
    <w:p>
      <w:pPr>
        <w:pStyle w:val="Heading3"/>
      </w:pPr>
      <w:r>
        <w:t>Level-triggered interrupts</w:t>
      </w:r>
    </w:p>
    <w:p>
      <w:pPr/>
      <w:r>
        <w:t>A level-triggered interrupt remains asserted while the device still needs service. If the CPU has interrupts masked, the line remains active or pending and is delivered after unmasking. The handler must clear the device condition to deassert the line.</w:t>
      </w:r>
    </w:p>
    <w:p>
      <w:pPr>
        <w:pStyle w:val="Heading3"/>
      </w:pPr>
      <w:r>
        <w:t>Edge-triggered interrupts</w:t>
      </w:r>
    </w:p>
    <w:p>
      <w:pPr/>
      <w:r>
        <w:t>An edge-triggered interrupt represents a transition. Interrupt controllers usually latch a pending bit while masked, but repeated edges may collapse into one pending interrupt. A driver must not assume one interrupt equals one hardware event.</w:t>
      </w:r>
    </w:p>
    <w:p>
      <w:pPr>
        <w:pStyle w:val="Heading3"/>
      </w:pPr>
      <w:r>
        <w:t>MSI/MSI-X interrupts</w:t>
      </w:r>
    </w:p>
    <w:p>
      <w:pPr/>
      <w:r>
        <w:t>For PCIe MSI/MSI-X, the device sends interrupt messages rather than asserting a physical line. Pending behavior depends on the device, interrupt remapping, and controller state. Correct drivers still drain the device queue or status registers instead of assuming one interrupt per event.</w:t>
      </w:r>
    </w:p>
    <w:p>
      <w:pPr>
        <w:pStyle w:val="Heading3"/>
      </w:pPr>
      <w:r>
        <w:t>Driver rule</w:t>
      </w:r>
    </w:p>
    <w:p>
      <w:pPr/>
      <w:r>
        <w:t>Treat an interrupt as a notification, not as the data itself. The device status registers, completion rings, or queues are the source of truth. The handler should process all pending work before returning.</w:t>
      </w:r>
    </w:p>
    <w:p>
      <w:pPr/>
      <w:r>
        <w:rPr>
          <w:rFonts w:ascii="Courier New" w:hAnsi="Courier New" w:eastAsia="Courier New"/>
          <w:sz w:val="18"/>
        </w:rPr>
        <w:t>static irqreturn_t my_irq_handler(int irq, void *dev_id)</w:t>
      </w:r>
      <w:r>
        <w:br/>
      </w:r>
      <w:r>
        <w:rPr>
          <w:rFonts w:ascii="Courier New" w:hAnsi="Courier New" w:eastAsia="Courier New"/>
          <w:sz w:val="18"/>
        </w:rPr>
        <w:t>{</w:t>
      </w:r>
      <w:r>
        <w:br/>
      </w:r>
      <w:r>
        <w:rPr>
          <w:rFonts w:ascii="Courier New" w:hAnsi="Courier New" w:eastAsia="Courier New"/>
          <w:sz w:val="18"/>
        </w:rPr>
        <w:t xml:space="preserve">    struct mydev *dev = dev_id;</w:t>
      </w:r>
      <w:r>
        <w:br/>
      </w:r>
      <w:r>
        <w:rPr>
          <w:rFonts w:ascii="Courier New" w:hAnsi="Courier New" w:eastAsia="Courier New"/>
          <w:sz w:val="18"/>
        </w:rPr>
      </w:r>
      <w:r>
        <w:br/>
      </w:r>
      <w:r>
        <w:rPr>
          <w:rFonts w:ascii="Courier New" w:hAnsi="Courier New" w:eastAsia="Courier New"/>
          <w:sz w:val="18"/>
        </w:rPr>
        <w:t xml:space="preserve">    while (device_has_pending_work(dev))</w:t>
      </w:r>
      <w:r>
        <w:br/>
      </w:r>
      <w:r>
        <w:rPr>
          <w:rFonts w:ascii="Courier New" w:hAnsi="Courier New" w:eastAsia="Courier New"/>
          <w:sz w:val="18"/>
        </w:rPr>
        <w:t xml:space="preserve">        handle_one_event(dev);</w:t>
      </w:r>
      <w:r>
        <w:br/>
      </w:r>
      <w:r>
        <w:rPr>
          <w:rFonts w:ascii="Courier New" w:hAnsi="Courier New" w:eastAsia="Courier New"/>
          <w:sz w:val="18"/>
        </w:rPr>
      </w:r>
      <w:r>
        <w:br/>
      </w:r>
      <w:r>
        <w:rPr>
          <w:rFonts w:ascii="Courier New" w:hAnsi="Courier New" w:eastAsia="Courier New"/>
          <w:sz w:val="18"/>
        </w:rPr>
        <w:t xml:space="preserve">    acknowledge_device_interrupt(dev);</w:t>
      </w:r>
      <w:r>
        <w:br/>
      </w:r>
      <w:r>
        <w:rPr>
          <w:rFonts w:ascii="Courier New" w:hAnsi="Courier New" w:eastAsia="Courier New"/>
          <w:sz w:val="18"/>
        </w:rPr>
        <w:t xml:space="preserve">    return IRQ_HANDLED;</w:t>
      </w:r>
      <w:r>
        <w:br/>
      </w:r>
      <w:r>
        <w:rPr>
          <w:rFonts w:ascii="Courier New" w:hAnsi="Courier New" w:eastAsia="Courier New"/>
          <w:sz w:val="18"/>
        </w:rPr>
        <w:t>}</w:t>
      </w:r>
    </w:p>
    <w:p>
      <w:pPr>
        <w:pStyle w:val="Heading3"/>
      </w:pPr>
      <w:r>
        <w:t>When events can be effectively lost</w:t>
      </w:r>
    </w:p>
    <w:p>
      <w:pPr>
        <w:pStyle w:val="ListBullet"/>
      </w:pPr>
      <w:r>
        <w:t>The hardware does not latch the interrupt condition.</w:t>
      </w:r>
    </w:p>
    <w:p>
      <w:pPr>
        <w:pStyle w:val="ListBullet"/>
      </w:pPr>
      <w:r>
        <w:t>A buggy driver clears the interrupt before reading the device status.</w:t>
      </w:r>
    </w:p>
    <w:p>
      <w:pPr>
        <w:pStyle w:val="ListBullet"/>
      </w:pPr>
      <w:r>
        <w:t>Interrupts are disabled too long and the device queue overflows.</w:t>
      </w:r>
    </w:p>
    <w:p>
      <w:pPr>
        <w:pStyle w:val="ListBullet"/>
      </w:pPr>
      <w:r>
        <w:t>Multiple edge-triggered events collapse into one pending bit.</w:t>
      </w:r>
    </w:p>
    <w:p>
      <w:pPr>
        <w:pStyle w:val="ListBullet"/>
      </w:pPr>
      <w:r>
        <w:t>The driver assumes one interrupt means one event and fails to drain all pending work.</w:t>
      </w:r>
    </w:p>
    <w:p>
      <w:pPr/>
      <w:r>
        <w:t>Rule of thumb: masked interrupts are normally held pending and delivered later, but multiple events may be coalesced. Reliable drivers always check and drain the device's real pending state.</w:t>
      </w:r>
    </w:p>
    <w:p>
      <w:pPr>
        <w:pStyle w:val="Heading3"/>
      </w:pPr>
      <w:r>
        <w:t>spin_lock_irq() and Interrupt-Safe Spinlocks</w:t>
      </w:r>
    </w:p>
    <w:p>
      <w:pPr/>
      <w:r>
        <w:t>spin_lock_irq() is a Linux kernel locking primitive that does two things on the current CPU: it disables local maskable interrupts, then takes a spinlock. spin_unlock_irq() releases the spinlock and re-enables local interrupts.</w:t>
      </w:r>
    </w:p>
    <w:p>
      <w:pPr/>
      <w:r>
        <w:t>It is used when the same shared data can be accessed both from normal kernel context and from an interrupt handler on the same CPU. Disabling local interrupts prevents a deadlock where process context holds the lock and then an interrupt on the same CPU tries to take the same lock.</w:t>
      </w:r>
    </w:p>
    <w:p>
      <w:pPr>
        <w:pStyle w:val="Heading3"/>
      </w:pPr>
      <w:r>
        <w:t>The deadlock it prevents</w:t>
      </w:r>
    </w:p>
    <w:p>
      <w:pPr/>
      <w:r>
        <w:rPr>
          <w:rFonts w:ascii="Courier New" w:hAnsi="Courier New" w:eastAsia="Courier New"/>
          <w:sz w:val="18"/>
        </w:rPr>
        <w:t>process context on CPU0:</w:t>
      </w:r>
      <w:r>
        <w:br/>
      </w:r>
      <w:r>
        <w:rPr>
          <w:rFonts w:ascii="Courier New" w:hAnsi="Courier New" w:eastAsia="Courier New"/>
          <w:sz w:val="18"/>
        </w:rPr>
        <w:t xml:space="preserve">  spin_lock(&amp;lock);</w:t>
      </w:r>
      <w:r>
        <w:br/>
      </w:r>
      <w:r>
        <w:rPr>
          <w:rFonts w:ascii="Courier New" w:hAnsi="Courier New" w:eastAsia="Courier New"/>
          <w:sz w:val="18"/>
        </w:rPr>
        <w:t xml:space="preserve">  ... interrupted before unlock ...</w:t>
      </w:r>
      <w:r>
        <w:br/>
      </w:r>
      <w:r>
        <w:rPr>
          <w:rFonts w:ascii="Courier New" w:hAnsi="Courier New" w:eastAsia="Courier New"/>
          <w:sz w:val="18"/>
        </w:rPr>
      </w:r>
      <w:r>
        <w:br/>
      </w:r>
      <w:r>
        <w:rPr>
          <w:rFonts w:ascii="Courier New" w:hAnsi="Courier New" w:eastAsia="Courier New"/>
          <w:sz w:val="18"/>
        </w:rPr>
        <w:t>hard IRQ handler on CPU0:</w:t>
      </w:r>
      <w:r>
        <w:br/>
      </w:r>
      <w:r>
        <w:rPr>
          <w:rFonts w:ascii="Courier New" w:hAnsi="Courier New" w:eastAsia="Courier New"/>
          <w:sz w:val="18"/>
        </w:rPr>
        <w:t xml:space="preserve">  spin_lock(&amp;lock);    /* spins forever: same CPU already owns it */</w:t>
      </w:r>
    </w:p>
    <w:p>
      <w:pPr/>
      <w:r>
        <w:t>If process context used spin_lock_irq(&amp;lock), the hard IRQ could not interrupt that CPU while the lock was held, so the handler would not try to take the same lock recursively on the same CPU.</w:t>
      </w:r>
    </w:p>
    <w:p>
      <w:pPr>
        <w:pStyle w:val="Heading3"/>
      </w:pPr>
      <w:r>
        <w:t>Basic example</w:t>
      </w:r>
    </w:p>
    <w:p>
      <w:pPr/>
      <w:r>
        <w:rPr>
          <w:rFonts w:ascii="Courier New" w:hAnsi="Courier New" w:eastAsia="Courier New"/>
          <w:sz w:val="18"/>
        </w:rPr>
        <w:t>static DEFINE_SPINLOCK(my_lock);</w:t>
      </w:r>
      <w:r>
        <w:br/>
      </w:r>
      <w:r>
        <w:rPr>
          <w:rFonts w:ascii="Courier New" w:hAnsi="Courier New" w:eastAsia="Courier New"/>
          <w:sz w:val="18"/>
        </w:rPr>
        <w:t>static int shared_counter;</w:t>
      </w:r>
      <w:r>
        <w:br/>
      </w:r>
      <w:r>
        <w:rPr>
          <w:rFonts w:ascii="Courier New" w:hAnsi="Courier New" w:eastAsia="Courier New"/>
          <w:sz w:val="18"/>
        </w:rPr>
      </w:r>
      <w:r>
        <w:br/>
      </w:r>
      <w:r>
        <w:rPr>
          <w:rFonts w:ascii="Courier New" w:hAnsi="Courier New" w:eastAsia="Courier New"/>
          <w:sz w:val="18"/>
        </w:rPr>
        <w:t>void update_counter(void)</w:t>
      </w:r>
      <w:r>
        <w:br/>
      </w:r>
      <w:r>
        <w:rPr>
          <w:rFonts w:ascii="Courier New" w:hAnsi="Courier New" w:eastAsia="Courier New"/>
          <w:sz w:val="18"/>
        </w:rPr>
        <w:t>{</w:t>
      </w:r>
      <w:r>
        <w:br/>
      </w:r>
      <w:r>
        <w:rPr>
          <w:rFonts w:ascii="Courier New" w:hAnsi="Courier New" w:eastAsia="Courier New"/>
          <w:sz w:val="18"/>
        </w:rPr>
        <w:t xml:space="preserve">    spin_lock_irq(&amp;my_lock);</w:t>
      </w:r>
      <w:r>
        <w:br/>
      </w:r>
      <w:r>
        <w:rPr>
          <w:rFonts w:ascii="Courier New" w:hAnsi="Courier New" w:eastAsia="Courier New"/>
          <w:sz w:val="18"/>
        </w:rPr>
        <w:t xml:space="preserve">    shared_counter++;</w:t>
      </w:r>
      <w:r>
        <w:br/>
      </w:r>
      <w:r>
        <w:rPr>
          <w:rFonts w:ascii="Courier New" w:hAnsi="Courier New" w:eastAsia="Courier New"/>
          <w:sz w:val="18"/>
        </w:rPr>
        <w:t xml:space="preserve">    spin_unlock_irq(&amp;my_lock);</w:t>
      </w:r>
      <w:r>
        <w:br/>
      </w:r>
      <w:r>
        <w:rPr>
          <w:rFonts w:ascii="Courier New" w:hAnsi="Courier New" w:eastAsia="Courier New"/>
          <w:sz w:val="18"/>
        </w:rPr>
        <w:t>}</w:t>
      </w:r>
    </w:p>
    <w:p>
      <w:pPr/>
      <w:r>
        <w:t>This protects shared_counter from other CPUs and from local interrupt handlers that also use my_lock. The protected region must be short and must not sleep.</w:t>
      </w:r>
    </w:p>
    <w:p>
      <w:pPr>
        <w:pStyle w:val="Heading3"/>
      </w:pPr>
      <w:r>
        <w:t>Interrupt handler using the same lock</w:t>
      </w:r>
    </w:p>
    <w:p>
      <w:pPr/>
      <w:r>
        <w:rPr>
          <w:rFonts w:ascii="Courier New" w:hAnsi="Courier New" w:eastAsia="Courier New"/>
          <w:sz w:val="18"/>
        </w:rPr>
        <w:t>static irqreturn_t my_irq_handler(int irq, void *dev_id)</w:t>
      </w:r>
      <w:r>
        <w:br/>
      </w:r>
      <w:r>
        <w:rPr>
          <w:rFonts w:ascii="Courier New" w:hAnsi="Courier New" w:eastAsia="Courier New"/>
          <w:sz w:val="18"/>
        </w:rPr>
        <w:t>{</w:t>
      </w:r>
      <w:r>
        <w:br/>
      </w:r>
      <w:r>
        <w:rPr>
          <w:rFonts w:ascii="Courier New" w:hAnsi="Courier New" w:eastAsia="Courier New"/>
          <w:sz w:val="18"/>
        </w:rPr>
        <w:t xml:space="preserve">    spin_lock(&amp;my_lock);</w:t>
      </w:r>
      <w:r>
        <w:br/>
      </w:r>
      <w:r>
        <w:rPr>
          <w:rFonts w:ascii="Courier New" w:hAnsi="Courier New" w:eastAsia="Courier New"/>
          <w:sz w:val="18"/>
        </w:rPr>
        <w:t xml:space="preserve">    shared_counter++;</w:t>
      </w:r>
      <w:r>
        <w:br/>
      </w:r>
      <w:r>
        <w:rPr>
          <w:rFonts w:ascii="Courier New" w:hAnsi="Courier New" w:eastAsia="Courier New"/>
          <w:sz w:val="18"/>
        </w:rPr>
        <w:t xml:space="preserve">    spin_unlock(&amp;my_lock);</w:t>
      </w:r>
      <w:r>
        <w:br/>
      </w:r>
      <w:r>
        <w:rPr>
          <w:rFonts w:ascii="Courier New" w:hAnsi="Courier New" w:eastAsia="Courier New"/>
          <w:sz w:val="18"/>
        </w:rPr>
      </w:r>
      <w:r>
        <w:br/>
      </w:r>
      <w:r>
        <w:rPr>
          <w:rFonts w:ascii="Courier New" w:hAnsi="Courier New" w:eastAsia="Courier New"/>
          <w:sz w:val="18"/>
        </w:rPr>
        <w:t xml:space="preserve">    return IRQ_HANDLED;</w:t>
      </w:r>
      <w:r>
        <w:br/>
      </w:r>
      <w:r>
        <w:rPr>
          <w:rFonts w:ascii="Courier New" w:hAnsi="Courier New" w:eastAsia="Courier New"/>
          <w:sz w:val="18"/>
        </w:rPr>
        <w:t>}</w:t>
      </w:r>
    </w:p>
    <w:p>
      <w:pPr/>
      <w:r>
        <w:t>Inside a hard IRQ handler, local interrupts are normally already disabled on that CPU, so the handler often uses plain spin_lock(). The non-interrupt context side must use spin_lock_irq() or spin_lock_irqsave() if the same lock is shared with the interrupt handler.</w:t>
      </w:r>
    </w:p>
    <w:p>
      <w:pPr>
        <w:pStyle w:val="Heading3"/>
      </w:pPr>
      <w:r>
        <w:t>spin_lock_irq() vs spin_lock_irqsave()</w:t>
      </w:r>
    </w:p>
    <w:p>
      <w:pPr/>
      <w:r>
        <w:t>spin_lock_irq() unconditionally disables local interrupts and spin_unlock_irq() unconditionally enables them again. This is correct only when you know interrupts were enabled before taking the lock.</w:t>
      </w:r>
    </w:p>
    <w:p>
      <w:pPr/>
      <w:r>
        <w:t>spin_lock_irqsave() saves the previous interrupt state, disables local interrupts, and takes the lock. spin_unlock_irqrestore() restores the previous interrupt state. This is safer in code that may be called with interrupts already disabled.</w:t>
      </w:r>
    </w:p>
    <w:p>
      <w:pPr/>
      <w:r>
        <w:rPr>
          <w:rFonts w:ascii="Courier New" w:hAnsi="Courier New" w:eastAsia="Courier New"/>
          <w:sz w:val="18"/>
        </w:rPr>
        <w:t>unsigned long flags;</w:t>
      </w:r>
      <w:r>
        <w:br/>
      </w:r>
      <w:r>
        <w:rPr>
          <w:rFonts w:ascii="Courier New" w:hAnsi="Courier New" w:eastAsia="Courier New"/>
          <w:sz w:val="18"/>
        </w:rPr>
      </w:r>
      <w:r>
        <w:br/>
      </w:r>
      <w:r>
        <w:rPr>
          <w:rFonts w:ascii="Courier New" w:hAnsi="Courier New" w:eastAsia="Courier New"/>
          <w:sz w:val="18"/>
        </w:rPr>
        <w:t>spin_lock_irqsave(&amp;my_lock, flags);</w:t>
      </w:r>
      <w:r>
        <w:br/>
      </w:r>
      <w:r>
        <w:rPr>
          <w:rFonts w:ascii="Courier New" w:hAnsi="Courier New" w:eastAsia="Courier New"/>
          <w:sz w:val="18"/>
        </w:rPr>
        <w:t>/* critical section */</w:t>
      </w:r>
      <w:r>
        <w:br/>
      </w:r>
      <w:r>
        <w:rPr>
          <w:rFonts w:ascii="Courier New" w:hAnsi="Courier New" w:eastAsia="Courier New"/>
          <w:sz w:val="18"/>
        </w:rPr>
        <w:t>spin_unlock_irqrestore(&amp;my_lock, flags);</w:t>
      </w:r>
    </w:p>
    <w:p>
      <w:pPr>
        <w:pStyle w:val="Heading3"/>
      </w:pPr>
      <w:r>
        <w:t>Which one should I use?</w:t>
      </w:r>
    </w:p>
    <w:p>
      <w:pPr>
        <w:pStyle w:val="ListBullet"/>
      </w:pPr>
      <w:r>
        <w:t>Use spin_lock() when the lock is not taken from interrupt context and you do not need to change interrupt state.</w:t>
      </w:r>
    </w:p>
    <w:p>
      <w:pPr>
        <w:pStyle w:val="ListBullet"/>
      </w:pPr>
      <w:r>
        <w:t>Use spin_lock_irq() when the lock is shared with a hard IRQ handler and you know local interrupts are currently enabled.</w:t>
      </w:r>
    </w:p>
    <w:p>
      <w:pPr>
        <w:pStyle w:val="ListBullet"/>
      </w:pPr>
      <w:r>
        <w:t>Use spin_lock_irqsave() when the lock is shared with interrupt context and the caller might already have interrupts disabled.</w:t>
      </w:r>
    </w:p>
    <w:p>
      <w:pPr>
        <w:pStyle w:val="ListBullet"/>
      </w:pPr>
      <w:r>
        <w:t>Use spin_lock_bh() when the conflict is with softirq/bottom-half context, not hard IRQ context.</w:t>
      </w:r>
    </w:p>
    <w:p>
      <w:pPr>
        <w:pStyle w:val="Heading3"/>
      </w:pPr>
      <w:r>
        <w:t>Rules while holding a spinlock</w:t>
      </w:r>
    </w:p>
    <w:p>
      <w:pPr>
        <w:pStyle w:val="ListBullet"/>
      </w:pPr>
      <w:r>
        <w:t>Do not sleep, block, or call functions that may sleep.</w:t>
      </w:r>
    </w:p>
    <w:p>
      <w:pPr>
        <w:pStyle w:val="ListBullet"/>
      </w:pPr>
      <w:r>
        <w:t>Do not copy large data or perform slow I/O while holding the lock.</w:t>
      </w:r>
    </w:p>
    <w:p>
      <w:pPr>
        <w:pStyle w:val="ListBullet"/>
      </w:pPr>
      <w:r>
        <w:t>Keep the critical section short.</w:t>
      </w:r>
    </w:p>
    <w:p>
      <w:pPr>
        <w:pStyle w:val="ListBullet"/>
      </w:pPr>
      <w:r>
        <w:t>Use the same locking discipline everywhere the shared data is accessed.</w:t>
      </w:r>
    </w:p>
    <w:p>
      <w:pPr>
        <w:pStyle w:val="ListBullet"/>
      </w:pPr>
      <w:r>
        <w:t>On SMP, the spinlock protects against other CPUs; the irq part protects against local interrupt re-entry.</w:t>
      </w:r>
    </w:p>
    <w:p>
      <w:pPr>
        <w:pStyle w:val="Heading3"/>
      </w:pPr>
      <w:r>
        <w:t>Mental model</w:t>
      </w:r>
    </w:p>
    <w:p>
      <w:pPr/>
      <w:r>
        <w:rPr>
          <w:rFonts w:ascii="Courier New" w:hAnsi="Courier New" w:eastAsia="Courier New"/>
          <w:sz w:val="18"/>
        </w:rPr>
        <w:t>spin_lock_irq(&amp;lock)</w:t>
      </w:r>
      <w:r>
        <w:br/>
      </w:r>
      <w:r>
        <w:rPr>
          <w:rFonts w:ascii="Courier New" w:hAnsi="Courier New" w:eastAsia="Courier New"/>
          <w:sz w:val="18"/>
        </w:rPr>
        <w:t xml:space="preserve">  = local_irq_disable() on this CPU</w:t>
      </w:r>
      <w:r>
        <w:br/>
      </w:r>
      <w:r>
        <w:rPr>
          <w:rFonts w:ascii="Courier New" w:hAnsi="Courier New" w:eastAsia="Courier New"/>
          <w:sz w:val="18"/>
        </w:rPr>
        <w:t xml:space="preserve">  + spin_lock(&amp;lock)</w:t>
      </w:r>
      <w:r>
        <w:br/>
      </w:r>
      <w:r>
        <w:rPr>
          <w:rFonts w:ascii="Courier New" w:hAnsi="Courier New" w:eastAsia="Courier New"/>
          <w:sz w:val="18"/>
        </w:rPr>
      </w:r>
      <w:r>
        <w:br/>
      </w:r>
      <w:r>
        <w:rPr>
          <w:rFonts w:ascii="Courier New" w:hAnsi="Courier New" w:eastAsia="Courier New"/>
          <w:sz w:val="18"/>
        </w:rPr>
        <w:t>spin_unlock_irq(&amp;lock)</w:t>
      </w:r>
      <w:r>
        <w:br/>
      </w:r>
      <w:r>
        <w:rPr>
          <w:rFonts w:ascii="Courier New" w:hAnsi="Courier New" w:eastAsia="Courier New"/>
          <w:sz w:val="18"/>
        </w:rPr>
        <w:t xml:space="preserve">  = spin_unlock(&amp;lock)</w:t>
      </w:r>
      <w:r>
        <w:br/>
      </w:r>
      <w:r>
        <w:rPr>
          <w:rFonts w:ascii="Courier New" w:hAnsi="Courier New" w:eastAsia="Courier New"/>
          <w:sz w:val="18"/>
        </w:rPr>
        <w:t xml:space="preserve">  + local_irq_enable() on this CPU</w:t>
      </w:r>
    </w:p>
    <w:p>
      <w:pPr/>
      <w:r>
        <w:t>The interrupt masking part is local to the current CPU. It does not stop other CPUs from running. Other CPUs that try to take the same spinlock will spin until the lock is released.</w:t>
      </w:r>
    </w:p>
    <w:p>
      <w:pPr>
        <w:pStyle w:val="Heading3"/>
      </w:pPr>
      <w:r>
        <w:t>Tasklet Handlers and APIs</w:t>
      </w:r>
    </w:p>
    <w:p>
      <w:pPr/>
      <w:r>
        <w:t>A tasklet is an older Linux bottom-half mechanism built on top of softirqs. It lets a hard IRQ handler defer work until later, but the tasklet still runs in softirq context. That means a tasklet must not sleep, must not take mutexes, and must keep its work short.</w:t>
      </w:r>
    </w:p>
    <w:p>
      <w:pPr/>
      <w:r>
        <w:t>The slide shows the legacy tasklet API where the handler has the form void tasklet_handler(unsigned long data). Newer kernels also provide tasklet_setup(), where the handler receives struct tasklet_struct *. Existing code and older teaching material often still show the unsigned long style.</w:t>
      </w:r>
    </w:p>
    <w:p>
      <w:pPr>
        <w:pStyle w:val="Heading3"/>
      </w:pPr>
      <w:r>
        <w:t>1. tasklet handler: void tasklet_handler(unsigned long data)</w:t>
      </w:r>
    </w:p>
    <w:p>
      <w:pPr/>
      <w:r>
        <w:t>The tasklet handler is the function that runs later in softirq context. The data argument is commonly a pointer cast to unsigned long.</w:t>
      </w:r>
    </w:p>
    <w:p>
      <w:pPr/>
      <w:r>
        <w:rPr>
          <w:rFonts w:ascii="Courier New" w:hAnsi="Courier New" w:eastAsia="Courier New"/>
          <w:sz w:val="18"/>
        </w:rPr>
        <w:t>struct mydev {</w:t>
      </w:r>
      <w:r>
        <w:br/>
      </w:r>
      <w:r>
        <w:rPr>
          <w:rFonts w:ascii="Courier New" w:hAnsi="Courier New" w:eastAsia="Courier New"/>
          <w:sz w:val="18"/>
        </w:rPr>
        <w:t xml:space="preserve">    struct tasklet_struct tasklet;</w:t>
      </w:r>
      <w:r>
        <w:br/>
      </w:r>
      <w:r>
        <w:rPr>
          <w:rFonts w:ascii="Courier New" w:hAnsi="Courier New" w:eastAsia="Courier New"/>
          <w:sz w:val="18"/>
        </w:rPr>
        <w:t xml:space="preserve">    void __iomem *regs;</w:t>
      </w:r>
      <w:r>
        <w:br/>
      </w:r>
      <w:r>
        <w:rPr>
          <w:rFonts w:ascii="Courier New" w:hAnsi="Courier New" w:eastAsia="Courier New"/>
          <w:sz w:val="18"/>
        </w:rPr>
        <w:t xml:space="preserve">    unsigned int packets_done;</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void my_tasklet_handler(unsigned long data)</w:t>
      </w:r>
      <w:r>
        <w:br/>
      </w:r>
      <w:r>
        <w:rPr>
          <w:rFonts w:ascii="Courier New" w:hAnsi="Courier New" w:eastAsia="Courier New"/>
          <w:sz w:val="18"/>
        </w:rPr>
        <w:t>{</w:t>
      </w:r>
      <w:r>
        <w:br/>
      </w:r>
      <w:r>
        <w:rPr>
          <w:rFonts w:ascii="Courier New" w:hAnsi="Courier New" w:eastAsia="Courier New"/>
          <w:sz w:val="18"/>
        </w:rPr>
        <w:t xml:space="preserve">    struct mydev *dev = (struct mydev *)data;</w:t>
      </w:r>
      <w:r>
        <w:br/>
      </w:r>
      <w:r>
        <w:rPr>
          <w:rFonts w:ascii="Courier New" w:hAnsi="Courier New" w:eastAsia="Courier New"/>
          <w:sz w:val="18"/>
        </w:rPr>
      </w:r>
      <w:r>
        <w:br/>
      </w:r>
      <w:r>
        <w:rPr>
          <w:rFonts w:ascii="Courier New" w:hAnsi="Courier New" w:eastAsia="Courier New"/>
          <w:sz w:val="18"/>
        </w:rPr>
        <w:t xml:space="preserve">    /* Runs in softirq context: do not sleep here. */</w:t>
      </w:r>
      <w:r>
        <w:br/>
      </w:r>
      <w:r>
        <w:rPr>
          <w:rFonts w:ascii="Courier New" w:hAnsi="Courier New" w:eastAsia="Courier New"/>
          <w:sz w:val="18"/>
        </w:rPr>
        <w:t xml:space="preserve">    while (device_has_completed_work(dev))</w:t>
      </w:r>
      <w:r>
        <w:br/>
      </w:r>
      <w:r>
        <w:rPr>
          <w:rFonts w:ascii="Courier New" w:hAnsi="Courier New" w:eastAsia="Courier New"/>
          <w:sz w:val="18"/>
        </w:rPr>
        <w:t xml:space="preserve">        dev-&gt;packets_done++;</w:t>
      </w:r>
      <w:r>
        <w:br/>
      </w:r>
      <w:r>
        <w:rPr>
          <w:rFonts w:ascii="Courier New" w:hAnsi="Courier New" w:eastAsia="Courier New"/>
          <w:sz w:val="18"/>
        </w:rPr>
        <w:t>}</w:t>
      </w:r>
    </w:p>
    <w:p>
      <w:pPr>
        <w:pStyle w:val="Heading3"/>
      </w:pPr>
      <w:r>
        <w:t>2. tasklet_schedule()</w:t>
      </w:r>
    </w:p>
    <w:p>
      <w:pPr/>
      <w:r>
        <w:t>tasklet_schedule() marks the tasklet pending so it will run later. A hard IRQ handler often acknowledges the hardware interrupt quickly, then schedules the tasklet to do the deferred processing.</w:t>
      </w:r>
    </w:p>
    <w:p>
      <w:pPr/>
      <w:r>
        <w:rPr>
          <w:rFonts w:ascii="Courier New" w:hAnsi="Courier New" w:eastAsia="Courier New"/>
          <w:sz w:val="18"/>
        </w:rPr>
        <w:t>static irqreturn_t my_irq_handler(int irq, void *dev_id)</w:t>
      </w:r>
      <w:r>
        <w:br/>
      </w:r>
      <w:r>
        <w:rPr>
          <w:rFonts w:ascii="Courier New" w:hAnsi="Courier New" w:eastAsia="Courier New"/>
          <w:sz w:val="18"/>
        </w:rPr>
        <w:t>{</w:t>
      </w:r>
      <w:r>
        <w:br/>
      </w:r>
      <w:r>
        <w:rPr>
          <w:rFonts w:ascii="Courier New" w:hAnsi="Courier New" w:eastAsia="Courier New"/>
          <w:sz w:val="18"/>
        </w:rPr>
        <w:t xml:space="preserve">    struct mydev *dev = dev_id;</w:t>
      </w:r>
      <w:r>
        <w:br/>
      </w:r>
      <w:r>
        <w:rPr>
          <w:rFonts w:ascii="Courier New" w:hAnsi="Courier New" w:eastAsia="Courier New"/>
          <w:sz w:val="18"/>
        </w:rPr>
      </w:r>
      <w:r>
        <w:br/>
      </w:r>
      <w:r>
        <w:rPr>
          <w:rFonts w:ascii="Courier New" w:hAnsi="Courier New" w:eastAsia="Courier New"/>
          <w:sz w:val="18"/>
        </w:rPr>
        <w:t xml:space="preserve">    if (!device_irq_pending(dev))</w:t>
      </w:r>
      <w:r>
        <w:br/>
      </w:r>
      <w:r>
        <w:rPr>
          <w:rFonts w:ascii="Courier New" w:hAnsi="Courier New" w:eastAsia="Courier New"/>
          <w:sz w:val="18"/>
        </w:rPr>
        <w:t xml:space="preserve">        return IRQ_NONE;</w:t>
      </w:r>
      <w:r>
        <w:br/>
      </w:r>
      <w:r>
        <w:rPr>
          <w:rFonts w:ascii="Courier New" w:hAnsi="Courier New" w:eastAsia="Courier New"/>
          <w:sz w:val="18"/>
        </w:rPr>
      </w:r>
      <w:r>
        <w:br/>
      </w:r>
      <w:r>
        <w:rPr>
          <w:rFonts w:ascii="Courier New" w:hAnsi="Courier New" w:eastAsia="Courier New"/>
          <w:sz w:val="18"/>
        </w:rPr>
        <w:t xml:space="preserve">    device_ack_irq(dev);</w:t>
      </w:r>
      <w:r>
        <w:br/>
      </w:r>
      <w:r>
        <w:rPr>
          <w:rFonts w:ascii="Courier New" w:hAnsi="Courier New" w:eastAsia="Courier New"/>
          <w:sz w:val="18"/>
        </w:rPr>
        <w:t xml:space="preserve">    tasklet_schedule(&amp;dev-&gt;tasklet);</w:t>
      </w:r>
      <w:r>
        <w:br/>
      </w:r>
      <w:r>
        <w:rPr>
          <w:rFonts w:ascii="Courier New" w:hAnsi="Courier New" w:eastAsia="Courier New"/>
          <w:sz w:val="18"/>
        </w:rPr>
      </w:r>
      <w:r>
        <w:br/>
      </w:r>
      <w:r>
        <w:rPr>
          <w:rFonts w:ascii="Courier New" w:hAnsi="Courier New" w:eastAsia="Courier New"/>
          <w:sz w:val="18"/>
        </w:rPr>
        <w:t xml:space="preserve">    return IRQ_HANDLED;</w:t>
      </w:r>
      <w:r>
        <w:br/>
      </w:r>
      <w:r>
        <w:rPr>
          <w:rFonts w:ascii="Courier New" w:hAnsi="Courier New" w:eastAsia="Courier New"/>
          <w:sz w:val="18"/>
        </w:rPr>
        <w:t>}</w:t>
      </w:r>
    </w:p>
    <w:p>
      <w:pPr>
        <w:pStyle w:val="Heading3"/>
      </w:pPr>
      <w:r>
        <w:t>3. tasklet_disable()</w:t>
      </w:r>
    </w:p>
    <w:p>
      <w:pPr/>
      <w:r>
        <w:t>tasklet_disable() disables a tasklet and waits if the tasklet is currently running. After this call returns, the tasklet will not run until tasklet_enable() is called. Because it can wait for a running tasklet to finish, do not call it from contexts where waiting is unsafe.</w:t>
      </w:r>
    </w:p>
    <w:p>
      <w:pPr/>
      <w:r>
        <w:rPr>
          <w:rFonts w:ascii="Courier New" w:hAnsi="Courier New" w:eastAsia="Courier New"/>
          <w:sz w:val="18"/>
        </w:rPr>
        <w:t>static void mydev_stop(struct mydev *dev)</w:t>
      </w:r>
      <w:r>
        <w:br/>
      </w:r>
      <w:r>
        <w:rPr>
          <w:rFonts w:ascii="Courier New" w:hAnsi="Courier New" w:eastAsia="Courier New"/>
          <w:sz w:val="18"/>
        </w:rPr>
        <w:t>{</w:t>
      </w:r>
      <w:r>
        <w:br/>
      </w:r>
      <w:r>
        <w:rPr>
          <w:rFonts w:ascii="Courier New" w:hAnsi="Courier New" w:eastAsia="Courier New"/>
          <w:sz w:val="18"/>
        </w:rPr>
        <w:t xml:space="preserve">    /* Prevent the deferred handler from running while hardware is stopped. */</w:t>
      </w:r>
      <w:r>
        <w:br/>
      </w:r>
      <w:r>
        <w:rPr>
          <w:rFonts w:ascii="Courier New" w:hAnsi="Courier New" w:eastAsia="Courier New"/>
          <w:sz w:val="18"/>
        </w:rPr>
        <w:t xml:space="preserve">    tasklet_disable(&amp;dev-&gt;tasklet);</w:t>
      </w:r>
      <w:r>
        <w:br/>
      </w:r>
      <w:r>
        <w:rPr>
          <w:rFonts w:ascii="Courier New" w:hAnsi="Courier New" w:eastAsia="Courier New"/>
          <w:sz w:val="18"/>
        </w:rPr>
      </w:r>
      <w:r>
        <w:br/>
      </w:r>
      <w:r>
        <w:rPr>
          <w:rFonts w:ascii="Courier New" w:hAnsi="Courier New" w:eastAsia="Courier New"/>
          <w:sz w:val="18"/>
        </w:rPr>
        <w:t xml:space="preserve">    device_disable_interrupts(dev);</w:t>
      </w:r>
      <w:r>
        <w:br/>
      </w:r>
      <w:r>
        <w:rPr>
          <w:rFonts w:ascii="Courier New" w:hAnsi="Courier New" w:eastAsia="Courier New"/>
          <w:sz w:val="18"/>
        </w:rPr>
        <w:t xml:space="preserve">    device_stop_dma(dev);</w:t>
      </w:r>
      <w:r>
        <w:br/>
      </w:r>
      <w:r>
        <w:rPr>
          <w:rFonts w:ascii="Courier New" w:hAnsi="Courier New" w:eastAsia="Courier New"/>
          <w:sz w:val="18"/>
        </w:rPr>
      </w:r>
      <w:r>
        <w:br/>
      </w:r>
      <w:r>
        <w:rPr>
          <w:rFonts w:ascii="Courier New" w:hAnsi="Courier New" w:eastAsia="Courier New"/>
          <w:sz w:val="18"/>
        </w:rPr>
        <w:t xml:space="preserve">    tasklet_enable(&amp;dev-&gt;tasklet);</w:t>
      </w:r>
      <w:r>
        <w:br/>
      </w:r>
      <w:r>
        <w:rPr>
          <w:rFonts w:ascii="Courier New" w:hAnsi="Courier New" w:eastAsia="Courier New"/>
          <w:sz w:val="18"/>
        </w:rPr>
        <w:t>}</w:t>
      </w:r>
    </w:p>
    <w:p>
      <w:pPr>
        <w:pStyle w:val="Heading3"/>
      </w:pPr>
      <w:r>
        <w:t>4. tasklet_disable_nosync()</w:t>
      </w:r>
    </w:p>
    <w:p>
      <w:pPr/>
      <w:r>
        <w:t>tasklet_disable_nosync() disables future tasklet execution but does not wait for a tasklet that may already be running on another CPU. It is faster, but the caller must handle the race with an already-running handler.</w:t>
      </w:r>
    </w:p>
    <w:p>
      <w:pPr/>
      <w:r>
        <w:rPr>
          <w:rFonts w:ascii="Courier New" w:hAnsi="Courier New" w:eastAsia="Courier New"/>
          <w:sz w:val="18"/>
        </w:rPr>
        <w:t>static void mydev_quiesce_fast(struct mydev *dev)</w:t>
      </w:r>
      <w:r>
        <w:br/>
      </w:r>
      <w:r>
        <w:rPr>
          <w:rFonts w:ascii="Courier New" w:hAnsi="Courier New" w:eastAsia="Courier New"/>
          <w:sz w:val="18"/>
        </w:rPr>
        <w:t>{</w:t>
      </w:r>
      <w:r>
        <w:br/>
      </w:r>
      <w:r>
        <w:rPr>
          <w:rFonts w:ascii="Courier New" w:hAnsi="Courier New" w:eastAsia="Courier New"/>
          <w:sz w:val="18"/>
        </w:rPr>
        <w:t xml:space="preserve">    /* Stops future runs, but an already-running tasklet may still finish. */</w:t>
      </w:r>
      <w:r>
        <w:br/>
      </w:r>
      <w:r>
        <w:rPr>
          <w:rFonts w:ascii="Courier New" w:hAnsi="Courier New" w:eastAsia="Courier New"/>
          <w:sz w:val="18"/>
        </w:rPr>
        <w:t xml:space="preserve">    tasklet_disable_nosync(&amp;dev-&gt;tasklet);</w:t>
      </w:r>
      <w:r>
        <w:br/>
      </w:r>
      <w:r>
        <w:rPr>
          <w:rFonts w:ascii="Courier New" w:hAnsi="Courier New" w:eastAsia="Courier New"/>
          <w:sz w:val="18"/>
        </w:rPr>
      </w:r>
      <w:r>
        <w:br/>
      </w:r>
      <w:r>
        <w:rPr>
          <w:rFonts w:ascii="Courier New" w:hAnsi="Courier New" w:eastAsia="Courier New"/>
          <w:sz w:val="18"/>
        </w:rPr>
        <w:t xml:space="preserve">    device_mask_interrupts(dev);</w:t>
      </w:r>
      <w:r>
        <w:br/>
      </w:r>
      <w:r>
        <w:rPr>
          <w:rFonts w:ascii="Courier New" w:hAnsi="Courier New" w:eastAsia="Courier New"/>
          <w:sz w:val="18"/>
        </w:rPr>
        <w:t>}</w:t>
      </w:r>
    </w:p>
    <w:p>
      <w:pPr>
        <w:pStyle w:val="Heading3"/>
      </w:pPr>
      <w:r>
        <w:t>5. tasklet_enable()</w:t>
      </w:r>
    </w:p>
    <w:p>
      <w:pPr/>
      <w:r>
        <w:t>tasklet_enable() re-enables a previously disabled tasklet. If the tasklet was scheduled while disabled, it may run after being enabled.</w:t>
      </w:r>
    </w:p>
    <w:p>
      <w:pPr/>
      <w:r>
        <w:rPr>
          <w:rFonts w:ascii="Courier New" w:hAnsi="Courier New" w:eastAsia="Courier New"/>
          <w:sz w:val="18"/>
        </w:rPr>
        <w:t>static void mydev_resume(struct mydev *dev)</w:t>
      </w:r>
      <w:r>
        <w:br/>
      </w:r>
      <w:r>
        <w:rPr>
          <w:rFonts w:ascii="Courier New" w:hAnsi="Courier New" w:eastAsia="Courier New"/>
          <w:sz w:val="18"/>
        </w:rPr>
        <w:t>{</w:t>
      </w:r>
      <w:r>
        <w:br/>
      </w:r>
      <w:r>
        <w:rPr>
          <w:rFonts w:ascii="Courier New" w:hAnsi="Courier New" w:eastAsia="Courier New"/>
          <w:sz w:val="18"/>
        </w:rPr>
        <w:t xml:space="preserve">    device_enable_interrupts(dev);</w:t>
      </w:r>
      <w:r>
        <w:br/>
      </w:r>
      <w:r>
        <w:rPr>
          <w:rFonts w:ascii="Courier New" w:hAnsi="Courier New" w:eastAsia="Courier New"/>
          <w:sz w:val="18"/>
        </w:rPr>
        <w:t xml:space="preserve">    tasklet_enable(&amp;dev-&gt;tasklet);</w:t>
      </w:r>
      <w:r>
        <w:br/>
      </w:r>
      <w:r>
        <w:rPr>
          <w:rFonts w:ascii="Courier New" w:hAnsi="Courier New" w:eastAsia="Courier New"/>
          <w:sz w:val="18"/>
        </w:rPr>
        <w:t>}</w:t>
      </w:r>
    </w:p>
    <w:p>
      <w:pPr>
        <w:pStyle w:val="Heading3"/>
      </w:pPr>
      <w:r>
        <w:t>6. tasklet_kill()</w:t>
      </w:r>
    </w:p>
    <w:p>
      <w:pPr/>
      <w:r>
        <w:t>tasklet_kill() waits for a tasklet to finish if it is running and prevents it from running again. It is normally used during driver remove/unload so no deferred work can run after the device memory is freed.</w:t>
      </w:r>
    </w:p>
    <w:p>
      <w:pPr/>
      <w:r>
        <w:rPr>
          <w:rFonts w:ascii="Courier New" w:hAnsi="Courier New" w:eastAsia="Courier New"/>
          <w:sz w:val="18"/>
        </w:rPr>
        <w:t>static void mydev_remove(struct mydev *dev)</w:t>
      </w:r>
      <w:r>
        <w:br/>
      </w:r>
      <w:r>
        <w:rPr>
          <w:rFonts w:ascii="Courier New" w:hAnsi="Courier New" w:eastAsia="Courier New"/>
          <w:sz w:val="18"/>
        </w:rPr>
        <w:t>{</w:t>
      </w:r>
      <w:r>
        <w:br/>
      </w:r>
      <w:r>
        <w:rPr>
          <w:rFonts w:ascii="Courier New" w:hAnsi="Courier New" w:eastAsia="Courier New"/>
          <w:sz w:val="18"/>
        </w:rPr>
        <w:t xml:space="preserve">    free_irq(dev-&gt;irq, dev);</w:t>
      </w:r>
      <w:r>
        <w:br/>
      </w:r>
      <w:r>
        <w:rPr>
          <w:rFonts w:ascii="Courier New" w:hAnsi="Courier New" w:eastAsia="Courier New"/>
          <w:sz w:val="18"/>
        </w:rPr>
      </w:r>
      <w:r>
        <w:br/>
      </w:r>
      <w:r>
        <w:rPr>
          <w:rFonts w:ascii="Courier New" w:hAnsi="Courier New" w:eastAsia="Courier New"/>
          <w:sz w:val="18"/>
        </w:rPr>
        <w:t xml:space="preserve">    /* Ensure the tasklet cannot run after dev is freed. */</w:t>
      </w:r>
      <w:r>
        <w:br/>
      </w:r>
      <w:r>
        <w:rPr>
          <w:rFonts w:ascii="Courier New" w:hAnsi="Courier New" w:eastAsia="Courier New"/>
          <w:sz w:val="18"/>
        </w:rPr>
        <w:t xml:space="preserve">    tasklet_kill(&amp;dev-&gt;tasklet);</w:t>
      </w:r>
      <w:r>
        <w:br/>
      </w:r>
      <w:r>
        <w:rPr>
          <w:rFonts w:ascii="Courier New" w:hAnsi="Courier New" w:eastAsia="Courier New"/>
          <w:sz w:val="18"/>
        </w:rPr>
      </w:r>
      <w:r>
        <w:br/>
      </w:r>
      <w:r>
        <w:rPr>
          <w:rFonts w:ascii="Courier New" w:hAnsi="Courier New" w:eastAsia="Courier New"/>
          <w:sz w:val="18"/>
        </w:rPr>
        <w:t xml:space="preserve">    iounmap(dev-&gt;regs);</w:t>
      </w:r>
      <w:r>
        <w:br/>
      </w:r>
      <w:r>
        <w:rPr>
          <w:rFonts w:ascii="Courier New" w:hAnsi="Courier New" w:eastAsia="Courier New"/>
          <w:sz w:val="18"/>
        </w:rPr>
        <w:t xml:space="preserve">    kfree(dev);</w:t>
      </w:r>
      <w:r>
        <w:br/>
      </w:r>
      <w:r>
        <w:rPr>
          <w:rFonts w:ascii="Courier New" w:hAnsi="Courier New" w:eastAsia="Courier New"/>
          <w:sz w:val="18"/>
        </w:rPr>
        <w:t>}</w:t>
      </w:r>
    </w:p>
    <w:p>
      <w:pPr>
        <w:pStyle w:val="Heading3"/>
      </w:pPr>
      <w:r>
        <w:t>Complete legacy-style example</w:t>
      </w:r>
    </w:p>
    <w:p>
      <w:pPr/>
      <w:r>
        <w:rPr>
          <w:rFonts w:ascii="Courier New" w:hAnsi="Courier New" w:eastAsia="Courier New"/>
          <w:sz w:val="18"/>
        </w:rPr>
        <w:t>#include &lt;linux/interrupt.h&gt;</w:t>
      </w:r>
      <w:r>
        <w:br/>
      </w:r>
      <w:r>
        <w:rPr>
          <w:rFonts w:ascii="Courier New" w:hAnsi="Courier New" w:eastAsia="Courier New"/>
          <w:sz w:val="18"/>
        </w:rPr>
        <w:t>#include &lt;linux/module.h&gt;</w:t>
      </w:r>
      <w:r>
        <w:br/>
      </w:r>
      <w:r>
        <w:rPr>
          <w:rFonts w:ascii="Courier New" w:hAnsi="Courier New" w:eastAsia="Courier New"/>
          <w:sz w:val="18"/>
        </w:rPr>
      </w:r>
      <w:r>
        <w:br/>
      </w:r>
      <w:r>
        <w:rPr>
          <w:rFonts w:ascii="Courier New" w:hAnsi="Courier New" w:eastAsia="Courier New"/>
          <w:sz w:val="18"/>
        </w:rPr>
        <w:t>struct mydev {</w:t>
      </w:r>
      <w:r>
        <w:br/>
      </w:r>
      <w:r>
        <w:rPr>
          <w:rFonts w:ascii="Courier New" w:hAnsi="Courier New" w:eastAsia="Courier New"/>
          <w:sz w:val="18"/>
        </w:rPr>
        <w:t xml:space="preserve">    int irq;</w:t>
      </w:r>
      <w:r>
        <w:br/>
      </w:r>
      <w:r>
        <w:rPr>
          <w:rFonts w:ascii="Courier New" w:hAnsi="Courier New" w:eastAsia="Courier New"/>
          <w:sz w:val="18"/>
        </w:rPr>
        <w:t xml:space="preserve">    struct tasklet_struct tasklet;</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void my_tasklet_handler(unsigned long data)</w:t>
      </w:r>
      <w:r>
        <w:br/>
      </w:r>
      <w:r>
        <w:rPr>
          <w:rFonts w:ascii="Courier New" w:hAnsi="Courier New" w:eastAsia="Courier New"/>
          <w:sz w:val="18"/>
        </w:rPr>
        <w:t>{</w:t>
      </w:r>
      <w:r>
        <w:br/>
      </w:r>
      <w:r>
        <w:rPr>
          <w:rFonts w:ascii="Courier New" w:hAnsi="Courier New" w:eastAsia="Courier New"/>
          <w:sz w:val="18"/>
        </w:rPr>
        <w:t xml:space="preserve">    struct mydev *dev = (struct mydev *)data;</w:t>
      </w:r>
      <w:r>
        <w:br/>
      </w:r>
      <w:r>
        <w:rPr>
          <w:rFonts w:ascii="Courier New" w:hAnsi="Courier New" w:eastAsia="Courier New"/>
          <w:sz w:val="18"/>
        </w:rPr>
      </w:r>
      <w:r>
        <w:br/>
      </w:r>
      <w:r>
        <w:rPr>
          <w:rFonts w:ascii="Courier New" w:hAnsi="Courier New" w:eastAsia="Courier New"/>
          <w:sz w:val="18"/>
        </w:rPr>
        <w:t xml:space="preserve">    pr_info("tasklet running for irq %d\n", dev-&gt;irq);</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irqreturn_t my_irq_handler(int irq, void *dev_id)</w:t>
      </w:r>
      <w:r>
        <w:br/>
      </w:r>
      <w:r>
        <w:rPr>
          <w:rFonts w:ascii="Courier New" w:hAnsi="Courier New" w:eastAsia="Courier New"/>
          <w:sz w:val="18"/>
        </w:rPr>
        <w:t>{</w:t>
      </w:r>
      <w:r>
        <w:br/>
      </w:r>
      <w:r>
        <w:rPr>
          <w:rFonts w:ascii="Courier New" w:hAnsi="Courier New" w:eastAsia="Courier New"/>
          <w:sz w:val="18"/>
        </w:rPr>
        <w:t xml:space="preserve">    struct mydev *dev = dev_id;</w:t>
      </w:r>
      <w:r>
        <w:br/>
      </w:r>
      <w:r>
        <w:rPr>
          <w:rFonts w:ascii="Courier New" w:hAnsi="Courier New" w:eastAsia="Courier New"/>
          <w:sz w:val="18"/>
        </w:rPr>
      </w:r>
      <w:r>
        <w:br/>
      </w:r>
      <w:r>
        <w:rPr>
          <w:rFonts w:ascii="Courier New" w:hAnsi="Courier New" w:eastAsia="Courier New"/>
          <w:sz w:val="18"/>
        </w:rPr>
        <w:t xml:space="preserve">    tasklet_schedule(&amp;dev-&gt;tasklet);</w:t>
      </w:r>
      <w:r>
        <w:br/>
      </w:r>
      <w:r>
        <w:rPr>
          <w:rFonts w:ascii="Courier New" w:hAnsi="Courier New" w:eastAsia="Courier New"/>
          <w:sz w:val="18"/>
        </w:rPr>
        <w:t xml:space="preserve">    return IRQ_HANDLED;</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int mydev_init_irq(struct mydev *dev)</w:t>
      </w:r>
      <w:r>
        <w:br/>
      </w:r>
      <w:r>
        <w:rPr>
          <w:rFonts w:ascii="Courier New" w:hAnsi="Courier New" w:eastAsia="Courier New"/>
          <w:sz w:val="18"/>
        </w:rPr>
        <w:t>{</w:t>
      </w:r>
      <w:r>
        <w:br/>
      </w:r>
      <w:r>
        <w:rPr>
          <w:rFonts w:ascii="Courier New" w:hAnsi="Courier New" w:eastAsia="Courier New"/>
          <w:sz w:val="18"/>
        </w:rPr>
        <w:t xml:space="preserve">    tasklet_init(&amp;dev-&gt;tasklet, my_tasklet_handler,</w:t>
      </w:r>
      <w:r>
        <w:br/>
      </w:r>
      <w:r>
        <w:rPr>
          <w:rFonts w:ascii="Courier New" w:hAnsi="Courier New" w:eastAsia="Courier New"/>
          <w:sz w:val="18"/>
        </w:rPr>
        <w:t xml:space="preserve">                 (unsigned long)dev);</w:t>
      </w:r>
      <w:r>
        <w:br/>
      </w:r>
      <w:r>
        <w:rPr>
          <w:rFonts w:ascii="Courier New" w:hAnsi="Courier New" w:eastAsia="Courier New"/>
          <w:sz w:val="18"/>
        </w:rPr>
      </w:r>
      <w:r>
        <w:br/>
      </w:r>
      <w:r>
        <w:rPr>
          <w:rFonts w:ascii="Courier New" w:hAnsi="Courier New" w:eastAsia="Courier New"/>
          <w:sz w:val="18"/>
        </w:rPr>
        <w:t xml:space="preserve">    return request_irq(dev-&gt;irq, my_irq_handler, 0,</w:t>
      </w:r>
      <w:r>
        <w:br/>
      </w:r>
      <w:r>
        <w:rPr>
          <w:rFonts w:ascii="Courier New" w:hAnsi="Courier New" w:eastAsia="Courier New"/>
          <w:sz w:val="18"/>
        </w:rPr>
        <w:t xml:space="preserve">                       "mydev", dev);</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void mydev_cleanup_irq(struct mydev *dev)</w:t>
      </w:r>
      <w:r>
        <w:br/>
      </w:r>
      <w:r>
        <w:rPr>
          <w:rFonts w:ascii="Courier New" w:hAnsi="Courier New" w:eastAsia="Courier New"/>
          <w:sz w:val="18"/>
        </w:rPr>
        <w:t>{</w:t>
      </w:r>
      <w:r>
        <w:br/>
      </w:r>
      <w:r>
        <w:rPr>
          <w:rFonts w:ascii="Courier New" w:hAnsi="Courier New" w:eastAsia="Courier New"/>
          <w:sz w:val="18"/>
        </w:rPr>
        <w:t xml:space="preserve">    free_irq(dev-&gt;irq, dev);</w:t>
      </w:r>
      <w:r>
        <w:br/>
      </w:r>
      <w:r>
        <w:rPr>
          <w:rFonts w:ascii="Courier New" w:hAnsi="Courier New" w:eastAsia="Courier New"/>
          <w:sz w:val="18"/>
        </w:rPr>
        <w:t xml:space="preserve">    tasklet_kill(&amp;dev-&gt;tasklet);</w:t>
      </w:r>
      <w:r>
        <w:br/>
      </w:r>
      <w:r>
        <w:rPr>
          <w:rFonts w:ascii="Courier New" w:hAnsi="Courier New" w:eastAsia="Courier New"/>
          <w:sz w:val="18"/>
        </w:rPr>
        <w:t>}</w:t>
      </w:r>
    </w:p>
    <w:p>
      <w:pPr>
        <w:pStyle w:val="Heading3"/>
      </w:pPr>
      <w:r>
        <w:t>Modern tasklet_setup() style</w:t>
      </w:r>
    </w:p>
    <w:p>
      <w:pPr/>
      <w:r>
        <w:t>Some newer kernels prefer tasklet_setup(), where the callback receives the tasklet pointer. container_of() is then used to recover the enclosing device structure.</w:t>
      </w:r>
    </w:p>
    <w:p>
      <w:pPr/>
      <w:r>
        <w:rPr>
          <w:rFonts w:ascii="Courier New" w:hAnsi="Courier New" w:eastAsia="Courier New"/>
          <w:sz w:val="18"/>
        </w:rPr>
        <w:t>static void my_tasklet_new(struct tasklet_struct *t)</w:t>
      </w:r>
      <w:r>
        <w:br/>
      </w:r>
      <w:r>
        <w:rPr>
          <w:rFonts w:ascii="Courier New" w:hAnsi="Courier New" w:eastAsia="Courier New"/>
          <w:sz w:val="18"/>
        </w:rPr>
        <w:t>{</w:t>
      </w:r>
      <w:r>
        <w:br/>
      </w:r>
      <w:r>
        <w:rPr>
          <w:rFonts w:ascii="Courier New" w:hAnsi="Courier New" w:eastAsia="Courier New"/>
          <w:sz w:val="18"/>
        </w:rPr>
        <w:t xml:space="preserve">    struct mydev *dev = from_tasklet(dev, t, tasklet);</w:t>
      </w:r>
      <w:r>
        <w:br/>
      </w:r>
      <w:r>
        <w:rPr>
          <w:rFonts w:ascii="Courier New" w:hAnsi="Courier New" w:eastAsia="Courier New"/>
          <w:sz w:val="18"/>
        </w:rPr>
      </w:r>
      <w:r>
        <w:br/>
      </w:r>
      <w:r>
        <w:rPr>
          <w:rFonts w:ascii="Courier New" w:hAnsi="Courier New" w:eastAsia="Courier New"/>
          <w:sz w:val="18"/>
        </w:rPr>
        <w:t xml:space="preserve">    pr_info("tasklet running for irq %d\n", dev-&gt;irq);</w:t>
      </w:r>
      <w:r>
        <w:br/>
      </w:r>
      <w:r>
        <w:rPr>
          <w:rFonts w:ascii="Courier New" w:hAnsi="Courier New" w:eastAsia="Courier New"/>
          <w:sz w:val="18"/>
        </w:rPr>
        <w:t>}</w:t>
      </w:r>
      <w:r>
        <w:br/>
      </w:r>
      <w:r>
        <w:rPr>
          <w:rFonts w:ascii="Courier New" w:hAnsi="Courier New" w:eastAsia="Courier New"/>
          <w:sz w:val="18"/>
        </w:rPr>
      </w:r>
      <w:r>
        <w:br/>
      </w:r>
      <w:r>
        <w:rPr>
          <w:rFonts w:ascii="Courier New" w:hAnsi="Courier New" w:eastAsia="Courier New"/>
          <w:sz w:val="18"/>
        </w:rPr>
        <w:t>static int mydev_init_irq_new(struct mydev *dev)</w:t>
      </w:r>
      <w:r>
        <w:br/>
      </w:r>
      <w:r>
        <w:rPr>
          <w:rFonts w:ascii="Courier New" w:hAnsi="Courier New" w:eastAsia="Courier New"/>
          <w:sz w:val="18"/>
        </w:rPr>
        <w:t>{</w:t>
      </w:r>
      <w:r>
        <w:br/>
      </w:r>
      <w:r>
        <w:rPr>
          <w:rFonts w:ascii="Courier New" w:hAnsi="Courier New" w:eastAsia="Courier New"/>
          <w:sz w:val="18"/>
        </w:rPr>
        <w:t xml:space="preserve">    tasklet_setup(&amp;dev-&gt;tasklet, my_tasklet_new);</w:t>
      </w:r>
      <w:r>
        <w:br/>
      </w:r>
      <w:r>
        <w:rPr>
          <w:rFonts w:ascii="Courier New" w:hAnsi="Courier New" w:eastAsia="Courier New"/>
          <w:sz w:val="18"/>
        </w:rPr>
        <w:t xml:space="preserve">    return request_irq(dev-&gt;irq, my_irq_handler, 0,</w:t>
      </w:r>
      <w:r>
        <w:br/>
      </w:r>
      <w:r>
        <w:rPr>
          <w:rFonts w:ascii="Courier New" w:hAnsi="Courier New" w:eastAsia="Courier New"/>
          <w:sz w:val="18"/>
        </w:rPr>
        <w:t xml:space="preserve">                       "mydev", dev);</w:t>
      </w:r>
      <w:r>
        <w:br/>
      </w:r>
      <w:r>
        <w:rPr>
          <w:rFonts w:ascii="Courier New" w:hAnsi="Courier New" w:eastAsia="Courier New"/>
          <w:sz w:val="18"/>
        </w:rPr>
        <w:t>}</w:t>
      </w:r>
    </w:p>
    <w:p>
      <w:pPr>
        <w:pStyle w:val="Heading3"/>
      </w:pPr>
      <w:r>
        <w:t>Important rules</w:t>
      </w:r>
    </w:p>
    <w:p>
      <w:pPr>
        <w:pStyle w:val="ListBullet"/>
      </w:pPr>
      <w:r>
        <w:t>Tasklets run in softirq context, not process context.</w:t>
      </w:r>
    </w:p>
    <w:p>
      <w:pPr>
        <w:pStyle w:val="ListBullet"/>
      </w:pPr>
      <w:r>
        <w:t>A tasklet cannot sleep and cannot take a mutex.</w:t>
      </w:r>
    </w:p>
    <w:p>
      <w:pPr>
        <w:pStyle w:val="ListBullet"/>
      </w:pPr>
      <w:r>
        <w:t>Use spinlocks for data shared between tasklets, hard IRQ handlers, and other CPUs.</w:t>
      </w:r>
    </w:p>
    <w:p>
      <w:pPr>
        <w:pStyle w:val="ListBullet"/>
      </w:pPr>
      <w:r>
        <w:t>Use tasklet_kill() before freeing memory referenced by the tasklet.</w:t>
      </w:r>
    </w:p>
    <w:p>
      <w:pPr>
        <w:pStyle w:val="ListBullet"/>
      </w:pPr>
      <w:r>
        <w:t>For new drivers that need sleepable deferred work, prefer threaded IRQs or workqueues instead of tasklets.</w:t>
      </w:r>
    </w:p>
    <w:p>
      <w:pPr>
        <w:pStyle w:val="Heading1"/>
      </w:pPr>
      <w:r>
        <w:t>Chapter 8: The kobject Subsystem and sysfs</w:t>
      </w:r>
    </w:p>
    <w:p>
      <w:pPr>
        <w:pStyle w:val="Heading2"/>
      </w:pPr>
      <w:r>
        <w:t>Q: What are kobject, kobj_type, and kset, and how do they relate to sysfs?</w:t>
      </w:r>
    </w:p>
    <w:p>
      <w:r>
        <w:t>The Linux driver model is built on a surprisingly elegant object system. At its core is the kobject.</w:t>
      </w:r>
    </w:p>
    <w:p>
      <w:pPr>
        <w:pStyle w:val="Heading3"/>
      </w:pPr>
      <w:r>
        <w:t>The Four Pieces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Component      Role</w:t>
              <w:br/>
              <w:t xml:space="preserve">    ---------      ----</w:t>
              <w:br/>
              <w:t xml:space="preserve">    kobject        One object in the kernel object tree</w:t>
              <w:br/>
              <w:t xml:space="preserve">    kobj_type      How this kind of object behaves (release, sysfs ops)</w:t>
              <w:br/>
              <w:t xml:space="preserve">    kset           Group/container of related kobjects</w:t>
              <w:br/>
              <w:t xml:space="preserve">    sysfs          User-visible view of the kobject tree (/sys)</w:t>
            </w:r>
          </w:p>
        </w:tc>
      </w:tr>
    </w:tbl>
    <w:p/>
    <w:p>
      <w:pPr>
        <w:pStyle w:val="Heading3"/>
      </w:pPr>
      <w:r>
        <w:t>How They Relate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struct device</w:t>
              <w:br/>
              <w:t xml:space="preserve">         |</w:t>
              <w:br/>
              <w:t xml:space="preserve">         | embeds</w:t>
              <w:br/>
              <w:t xml:space="preserve">         v</w:t>
              <w:br/>
              <w:t xml:space="preserve">    struct kobject</w:t>
              <w:br/>
              <w:t xml:space="preserve">         |</w:t>
              <w:br/>
              <w:t xml:space="preserve">         | has type</w:t>
              <w:br/>
              <w:t xml:space="preserve">         v</w:t>
              <w:br/>
              <w:t xml:space="preserve">    struct kobj_type (release function, sysfs_ops)</w:t>
              <w:br/>
              <w:t xml:space="preserve">         |</w:t>
              <w:br/>
              <w:t xml:space="preserve">         | may belong to</w:t>
              <w:br/>
              <w:t xml:space="preserve">         v</w:t>
              <w:br/>
              <w:t xml:space="preserve">    struct kset (group of related kobjects)</w:t>
              <w:br/>
              <w:t xml:space="preserve">         |</w:t>
              <w:br/>
              <w:t xml:space="preserve">         | visible as</w:t>
              <w:br/>
              <w:t xml:space="preserve">         v</w:t>
              <w:br/>
              <w:t xml:space="preserve">    /sys/devices/... (sysfs directory + attribute files)</w:t>
            </w:r>
          </w:p>
        </w:tc>
      </w:tr>
    </w:tbl>
    <w:p/>
    <w:p>
      <w:pPr>
        <w:pStyle w:val="Heading3"/>
      </w:pPr>
      <w:r>
        <w:t>Code: Embedding a kobject</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struct my_device {</w:t>
              <w:br/>
              <w:t xml:space="preserve">    struct kobject kobj;      /* provides name, refcount, sysfs */</w:t>
              <w:br/>
              <w:t xml:space="preserve">    int device_state;</w:t>
              <w:br/>
              <w:t xml:space="preserve">    void *driver_data;</w:t>
              <w:br/>
              <w:t>};</w:t>
              <w:br/>
              <w:br/>
              <w:t>kobject_get(kobj);   /* increment reference count */</w:t>
              <w:br/>
              <w:t>kobject_put(kobj);   /* decrement; calls release when it hits zero */</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kobject is not the device itself - it is common infrastructure embedded inside device, driver, bus, and class structures. Every kobject must have a release function via its kobj_type.</w:t>
            </w:r>
          </w:p>
        </w:tc>
      </w:tr>
    </w:tbl>
    <w:p/>
    <w:p>
      <w:r>
        <w:br w:type="page"/>
      </w:r>
    </w:p>
    <w:p>
      <w:pPr>
        <w:pStyle w:val="Heading1"/>
      </w:pPr>
      <w:r>
        <w:t>Chapter 9: CPU Privilege Levels - Intel Rings vs ARM Exception Levels</w:t>
      </w:r>
    </w:p>
    <w:p>
      <w:pPr>
        <w:pStyle w:val="Heading2"/>
      </w:pPr>
      <w:r>
        <w:t>Q: How do Intel x86 and ARM processors implement privilege separation?</w:t>
      </w:r>
    </w:p>
    <w:p>
      <w:r>
        <w:t>Both architectures need a way to prevent user applications from directly accessing hardware or kernel memory.</w:t>
      </w:r>
    </w:p>
    <w:p>
      <w:pPr>
        <w:pStyle w:val="Heading3"/>
      </w:pPr>
      <w:r>
        <w:t>Intel x86: Protection Rings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w:t>
              <w:br/>
              <w:t xml:space="preserve">         |        Ring 3             |  User applications</w:t>
              <w:br/>
              <w:t xml:space="preserve">         |   +-------------------+   |</w:t>
              <w:br/>
              <w:t xml:space="preserve">         |   |     Ring 2       |   |  (rarely used)</w:t>
              <w:br/>
              <w:t xml:space="preserve">         |   |  +-----------+   |   |</w:t>
              <w:br/>
              <w:t xml:space="preserve">         |   |  |  Ring 1  |   |   |  (rarely used)</w:t>
              <w:br/>
              <w:t xml:space="preserve">         |   |  | +-----+  |   |   |</w:t>
              <w:br/>
              <w:t xml:space="preserve">         |   |  | |Ring 0|  |   |   |  Kernel (highest privilege)</w:t>
              <w:br/>
              <w:t xml:space="preserve">         |   |  | +-----+  |   |   |</w:t>
              <w:br/>
              <w:t xml:space="preserve">         |   |  +-----------+   |   |</w:t>
              <w:br/>
              <w:t xml:space="preserve">         |   +-------------------+   |</w:t>
              <w:br/>
              <w:t xml:space="preserve">         +---------------------------+</w:t>
            </w:r>
          </w:p>
        </w:tc>
      </w:tr>
    </w:tbl>
    <w:p/>
    <w:p>
      <w:pPr>
        <w:pStyle w:val="Heading3"/>
      </w:pPr>
      <w:r>
        <w:t>ARM: Exception Levels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EL3  |  Secure Monitor        |  Highest privilege</w:t>
              <w:br/>
              <w:t xml:space="preserve">    -----+-------------------------+</w:t>
              <w:br/>
              <w:t xml:space="preserve">    EL2  |  Hypervisor             |  Virtualization</w:t>
              <w:br/>
              <w:t xml:space="preserve">    -----+-------------------------+</w:t>
              <w:br/>
              <w:t xml:space="preserve">    EL1  |  OS Kernel              |  Kernel mode</w:t>
              <w:br/>
              <w:t xml:space="preserve">    -----+-------------------------+</w:t>
              <w:br/>
              <w:t xml:space="preserve">    EL0  |  User Applications      |  Lowest privilege</w:t>
            </w:r>
          </w:p>
        </w:tc>
      </w:tr>
    </w:tbl>
    <w:p/>
    <w:p>
      <w:pPr>
        <w:pStyle w:val="Heading3"/>
      </w:pPr>
      <w:r>
        <w:t>Comparison Table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Intel                    ARM          Purpose</w:t>
              <w:br/>
              <w:t xml:space="preserve">    -----                    ---          -------</w:t>
              <w:br/>
              <w:t xml:space="preserve">    Ring 3                   EL0          User applications</w:t>
              <w:br/>
              <w:t xml:space="preserve">    Ring 0                   EL1          OS kernel</w:t>
              <w:br/>
              <w:t xml:space="preserve">    VMX root mode            EL2          Hypervisor</w:t>
              <w:br/>
              <w:t xml:space="preserve">    (no equivalent)          EL3          Secure monitor / TrustZone</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Intel uses 4 rings (only 0 and 3 commonly used). ARM uses 4 exception levels (all commonly used). User code always runs at the lowest level.</w:t>
            </w:r>
          </w:p>
        </w:tc>
      </w:tr>
    </w:tbl>
    <w:p/>
    <w:p>
      <w:r>
        <w:br w:type="page"/>
      </w:r>
    </w:p>
    <w:p>
      <w:pPr>
        <w:pStyle w:val="Heading1"/>
      </w:pPr>
      <w:r>
        <w:t>Chapter 10: UART - Universal Asynchronous Receiver/Transmitter</w:t>
      </w:r>
    </w:p>
    <w:p>
      <w:pPr>
        <w:pStyle w:val="Heading2"/>
      </w:pPr>
      <w:r>
        <w:t>Q: What is UART and how does it work at the hardware level?</w:t>
      </w:r>
    </w:p>
    <w:p>
      <w:r>
        <w:t>UART is one of the oldest and simplest serial communication protocols still in wide use today.</w:t>
      </w:r>
    </w:p>
    <w:p>
      <w:pPr>
        <w:pStyle w:val="Heading3"/>
      </w:pPr>
      <w:r>
        <w:t>Hardware Connections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Device A                    Device B</w:t>
              <w:br/>
              <w:t xml:space="preserve">    --------                    --------</w:t>
              <w:br/>
              <w:t xml:space="preserve">      TX  ----------------------&gt;  RX</w:t>
              <w:br/>
              <w:t xml:space="preserve">      RX  &lt;----------------------  TX</w:t>
              <w:br/>
              <w:t xml:space="preserve">      GND ----------------------  GND</w:t>
              <w:br/>
              <w:br/>
              <w:t xml:space="preserve">    Minimum: 3 wires (TX, RX, GND)</w:t>
              <w:br/>
              <w:t xml:space="preserve">    Optional: RTS, CTS (hardware flow control)</w:t>
            </w:r>
          </w:p>
        </w:tc>
      </w:tr>
    </w:tbl>
    <w:p/>
    <w:p>
      <w:pPr>
        <w:pStyle w:val="Heading3"/>
      </w:pPr>
      <w:r>
        <w:t>Data Frame Format</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Idle  | Start | D0 | D1 | D2 | D3 | D4 | D5 | D6 | D7 | Parity | Stop | Idle</w:t>
              <w:br/>
              <w:t xml:space="preserve">    (HIGH)| (LOW) |         8 data bits              | (opt)  |(HIGH)|</w:t>
              <w:br/>
              <w:br/>
              <w:t xml:space="preserve">    Common configuration: 8N1</w:t>
              <w:br/>
              <w:t xml:space="preserve">    - 8 data bits, No parity, 1 stop bit</w:t>
              <w:br/>
              <w:t xml:space="preserve">    - Baud rate: 115200 (most common for console)</w:t>
            </w:r>
          </w:p>
        </w:tc>
      </w:tr>
    </w:tbl>
    <w:p/>
    <w:p>
      <w:pPr>
        <w:pStyle w:val="Heading3"/>
      </w:pPr>
      <w:r>
        <w:t>Linux UART Driver Architecture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Application (minicom, cat /dev/ttyS0)</w:t>
              <w:br/>
              <w:t xml:space="preserve">         |</w:t>
              <w:br/>
              <w:t xml:space="preserve">         | read()/write() system calls</w:t>
              <w:br/>
              <w:t xml:space="preserve">         v</w:t>
              <w:br/>
              <w:t xml:space="preserve">    +-----------------------+</w:t>
              <w:br/>
              <w:t xml:space="preserve">    |    TTY Layer          |  (drivers/tty/tty_io.c)</w:t>
              <w:br/>
              <w:t xml:space="preserve">    +-----------------------+</w:t>
              <w:br/>
              <w:t xml:space="preserve">         |</w:t>
              <w:br/>
              <w:t xml:space="preserve">         v</w:t>
              <w:br/>
              <w:t xml:space="preserve">    +-----------------------+</w:t>
              <w:br/>
              <w:t xml:space="preserve">    |  Line Discipline      |  (N_TTY default)</w:t>
              <w:br/>
              <w:t xml:space="preserve">    +-----------------------+</w:t>
              <w:br/>
              <w:t xml:space="preserve">         |</w:t>
              <w:br/>
              <w:t xml:space="preserve">         v</w:t>
              <w:br/>
              <w:t xml:space="preserve">    +-----------------------+</w:t>
              <w:br/>
              <w:t xml:space="preserve">    |  Serial Core          |  (drivers/tty/serial/serial_core.c)</w:t>
              <w:br/>
              <w:t xml:space="preserve">    +-----------------------+</w:t>
              <w:br/>
              <w:t xml:space="preserve">         |</w:t>
              <w:br/>
              <w:t xml:space="preserve">         v</w:t>
              <w:br/>
              <w:t xml:space="preserve">    +-----------------------+</w:t>
              <w:br/>
              <w:t xml:space="preserve">    |  Hardware Driver       |  (e.g., 8250/16550, PL011)</w:t>
              <w:br/>
              <w:t xml:space="preserve">    +-----------------------+</w:t>
              <w:br/>
              <w:t xml:space="preserve">         |</w:t>
              <w:br/>
              <w:t xml:space="preserve">         v</w:t>
              <w:br/>
              <w:t xml:space="preserve">    Hardware UART registers</w:t>
            </w:r>
          </w:p>
        </w:tc>
      </w:tr>
    </w:tbl>
    <w:p/>
    <w:p>
      <w:pPr>
        <w:pStyle w:val="Heading3"/>
      </w:pPr>
      <w:r>
        <w:t>Userspace UART Code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#include &lt;stdio.h&gt;</w:t>
              <w:br/>
              <w:t>#include &lt;string.h&gt;</w:t>
              <w:br/>
              <w:t>#include &lt;fcntl.h&gt;</w:t>
              <w:br/>
              <w:t>#include &lt;unistd.h&gt;</w:t>
              <w:br/>
              <w:t>#include &lt;termios.h&gt;</w:t>
              <w:br/>
              <w:br/>
              <w:t>int main(void)</w:t>
              <w:br/>
              <w:t>{</w:t>
              <w:br/>
              <w:t xml:space="preserve">    int fd = open("/dev/ttyS0", O_RDWR | O_NOCTTY | O_SYNC);</w:t>
              <w:br/>
              <w:t xml:space="preserve">    struct termios tty;</w:t>
              <w:br/>
              <w:t xml:space="preserve">    tcgetattr(fd, &amp;tty);</w:t>
              <w:br/>
              <w:br/>
              <w:t xml:space="preserve">    cfsetospeed(&amp;tty, B115200);</w:t>
              <w:br/>
              <w:t xml:space="preserve">    cfsetispeed(&amp;tty, B115200);</w:t>
              <w:br/>
              <w:t xml:space="preserve">    tty.c_cflag = (tty.c_cflag &amp; ~CSIZE) | CS8;  /* 8N1 */</w:t>
              <w:br/>
              <w:t xml:space="preserve">    tty.c_cflag &amp;= ~PARENB;</w:t>
              <w:br/>
              <w:t xml:space="preserve">    tty.c_cflag &amp;= ~CSTOPB;</w:t>
              <w:br/>
              <w:t xml:space="preserve">    tty.c_lflag &amp;= ~(ICANON | ECHO | ECHOE | ISIG);  /* raw */</w:t>
              <w:br/>
              <w:br/>
              <w:t xml:space="preserve">    tcsetattr(fd, TCSANOW, &amp;tty);</w:t>
              <w:br/>
              <w:t xml:space="preserve">    write(fd, "Hello UART!\n", 12);</w:t>
              <w:br/>
              <w:t xml:space="preserve">    close(fd);</w:t>
              <w:br/>
              <w:t xml:space="preserve">    return 0;</w:t>
              <w:br/>
              <w: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UART is the simplest serial protocol: no clock line, just TX/RX/GND. Linux layers: TTY -&gt; Line Discipline -&gt; Serial Core -&gt; Hardware Driver.</w:t>
            </w:r>
          </w:p>
        </w:tc>
      </w:tr>
    </w:tbl>
    <w:p/>
    <w:p>
      <w:r>
        <w:br w:type="page"/>
      </w:r>
    </w:p>
    <w:p>
      <w:pPr>
        <w:pStyle w:val="Heading1"/>
      </w:pPr>
      <w:r>
        <w:t>Chapter 11: SPI - Serial Peripheral Interface</w:t>
      </w:r>
    </w:p>
    <w:p>
      <w:pPr>
        <w:pStyle w:val="Heading2"/>
      </w:pPr>
      <w:r>
        <w:t>Q: What is SPI and how does it differ from UART and I2C?</w:t>
      </w:r>
    </w:p>
    <w:p>
      <w:r>
        <w:t>SPI is a synchronous, full-duplex serial bus commonly used for high-speed communication with peripherals like flash memory, displays, sensors, and ADCs.</w:t>
      </w:r>
    </w:p>
    <w:p>
      <w:pPr>
        <w:pStyle w:val="Heading3"/>
      </w:pPr>
      <w:r>
        <w:t>Hardware Connections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Controller (Master)              Device (Slave)</w:t>
              <w:br/>
              <w:t xml:space="preserve">    -------------------              ---------------</w:t>
              <w:br/>
              <w:t xml:space="preserve">        SCLK  ----------------------&gt;  SCLK   (Clock)</w:t>
              <w:br/>
              <w:t xml:space="preserve">        MOSI  ----------------------&gt;  MOSI   (Master Out, Slave In)</w:t>
              <w:br/>
              <w:t xml:space="preserve">        MISO  &lt;----------------------  MISO   (Master In, Slave Out)</w:t>
              <w:br/>
              <w:t xml:space="preserve">        CS0   ----------------------&gt;  CS     (Chip Select, active LOW)</w:t>
            </w:r>
          </w:p>
        </w:tc>
      </w:tr>
    </w:tbl>
    <w:p/>
    <w:p>
      <w:pPr>
        <w:pStyle w:val="Heading3"/>
      </w:pPr>
      <w:r>
        <w:t>SPI Clock Modes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Mode    CPOL    CPHA    Clock Idle    Data Sampled</w:t>
              <w:br/>
              <w:t xml:space="preserve">    ----    ----    ----    ----------    ------------</w:t>
              <w:br/>
              <w:t xml:space="preserve">      0       0       0     Low           Rising edge</w:t>
              <w:br/>
              <w:t xml:space="preserve">      1       0       1     Low           Falling edge</w:t>
              <w:br/>
              <w:t xml:space="preserve">      2       1       0     High          Falling edge</w:t>
              <w:br/>
              <w:t xml:space="preserve">      3       1       1     High          Rising edge</w:t>
            </w:r>
          </w:p>
        </w:tc>
      </w:tr>
    </w:tbl>
    <w:p/>
    <w:p>
      <w:pPr>
        <w:pStyle w:val="Heading3"/>
      </w:pPr>
      <w:r>
        <w:t>Linux SPI Architecture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Application (spidev: /dev/spidev0.0)</w:t>
              <w:br/>
              <w:t xml:space="preserve">         |</w:t>
              <w:br/>
              <w:t xml:space="preserve">         | ioctl() / read() / write()</w:t>
              <w:br/>
              <w:t xml:space="preserve">         v</w:t>
              <w:br/>
              <w:t xml:space="preserve">    +------------------------+</w:t>
              <w:br/>
              <w:t xml:space="preserve">    |  SPI Device Driver     |  (struct spi_driver)</w:t>
              <w:br/>
              <w:t xml:space="preserve">    +------------------------+</w:t>
              <w:br/>
              <w:t xml:space="preserve">         |</w:t>
              <w:br/>
              <w:t xml:space="preserve">         | spi_sync() / spi_async()</w:t>
              <w:br/>
              <w:t xml:space="preserve">         v</w:t>
              <w:br/>
              <w:t xml:space="preserve">    +------------------------+</w:t>
              <w:br/>
              <w:t xml:space="preserve">    |  SPI Core              |  (drivers/spi/spi.c)</w:t>
              <w:br/>
              <w:t xml:space="preserve">    +------------------------+</w:t>
              <w:br/>
              <w:t xml:space="preserve">         |</w:t>
              <w:br/>
              <w:t xml:space="preserve">         v</w:t>
              <w:br/>
              <w:t xml:space="preserve">    +------------------------+</w:t>
              <w:br/>
              <w:t xml:space="preserve">    |  SPI Controller Driver |  (e.g., spi-bcm2835.c)</w:t>
              <w:br/>
              <w:t xml:space="preserve">    +------------------------+</w:t>
              <w:br/>
              <w:t xml:space="preserve">         |</w:t>
              <w:br/>
              <w:t xml:space="preserve">         v</w:t>
              <w:br/>
              <w:t xml:space="preserve">    Hardware SPI registers / DMA</w:t>
            </w:r>
          </w:p>
        </w:tc>
      </w:tr>
    </w:tbl>
    <w:p/>
    <w:p>
      <w:pPr>
        <w:pStyle w:val="Heading3"/>
      </w:pPr>
      <w:r>
        <w:t>Writing an SPI Device Driver</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static int my_spi_probe(struct spi_device *spi)</w:t>
              <w:br/>
              <w:t>{</w:t>
              <w:br/>
              <w:t xml:space="preserve">    u8 tx_buf[2] = {0x80, 0x00};</w:t>
              <w:br/>
              <w:t xml:space="preserve">    u8 rx_buf[2] = {0};</w:t>
              <w:br/>
              <w:t xml:space="preserve">    struct spi_transfer xfer = { .tx_buf = tx_buf, .rx_buf = rx_buf, .len = 2 };</w:t>
              <w:br/>
              <w:t xml:space="preserve">    struct spi_message msg;</w:t>
              <w:br/>
              <w:br/>
              <w:t xml:space="preserve">    spi-&gt;mode = SPI_MODE_0;</w:t>
              <w:br/>
              <w:t xml:space="preserve">    spi-&gt;bits_per_word = 8;</w:t>
              <w:br/>
              <w:t xml:space="preserve">    spi-&gt;max_speed_hz = 1000000;</w:t>
              <w:br/>
              <w:t xml:space="preserve">    spi_setup(spi);</w:t>
              <w:br/>
              <w:br/>
              <w:t xml:space="preserve">    spi_message_init(&amp;msg);</w:t>
              <w:br/>
              <w:t xml:space="preserve">    spi_message_add_tail(&amp;xfer, &amp;msg);</w:t>
              <w:br/>
              <w:t xml:space="preserve">    spi_sync(spi, &amp;msg);</w:t>
              <w:br/>
              <w:br/>
              <w:t xml:space="preserve">    dev_info(&amp;spi-&gt;dev, "Device ID: 0x%02x\n", rx_buf[1]);</w:t>
              <w:br/>
              <w:t xml:space="preserve">    return 0;</w:t>
              <w:br/>
              <w: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SPI is synchronous, full-duplex, and fast. It uses SCLK + MOSI + MISO + one CS per device.</w:t>
            </w:r>
          </w:p>
        </w:tc>
      </w:tr>
    </w:tbl>
    <w:p/>
    <w:p>
      <w:r>
        <w:br w:type="page"/>
      </w:r>
    </w:p>
    <w:p>
      <w:pPr>
        <w:pStyle w:val="Heading1"/>
      </w:pPr>
      <w:r>
        <w:t>Chapter 12: I2C - Inter-Integrated Circuit</w:t>
      </w:r>
    </w:p>
    <w:p>
      <w:pPr>
        <w:pStyle w:val="Heading2"/>
      </w:pPr>
      <w:r>
        <w:t>Q: What is I2C and how does it work?</w:t>
      </w:r>
    </w:p>
    <w:p>
      <w:r>
        <w:t>I2C is a two-wire synchronous serial bus. Its key advantage is that many devices can share just two wires.</w:t>
      </w:r>
    </w:p>
    <w:p>
      <w:pPr>
        <w:pStyle w:val="Heading3"/>
      </w:pPr>
      <w:r>
        <w:t>Hardware Connections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VCC</w:t>
              <w:br/>
              <w:t xml:space="preserve">             |</w:t>
              <w:br/>
              <w:t xml:space="preserve">            [Rp]  [Rp]        Pull-up resistors (typically 4.7k)</w:t>
              <w:br/>
              <w:t xml:space="preserve">             |     |</w:t>
              <w:br/>
              <w:t xml:space="preserve">    SDA -----+-----+----- Device A (addr 0x48)</w:t>
              <w:br/>
              <w:t xml:space="preserve">             |     |</w:t>
              <w:br/>
              <w:t xml:space="preserve">    SCL -----+-----+----- Device B (addr 0x50)</w:t>
              <w:br/>
              <w:t xml:space="preserve">             |     |</w:t>
              <w:br/>
              <w:t xml:space="preserve">             +-----+----- Device C (addr 0x68)</w:t>
              <w:br/>
              <w:t xml:space="preserve">             |     |</w:t>
              <w:br/>
              <w:t xml:space="preserve">         Controller</w:t>
              <w:br/>
              <w:br/>
              <w:t xml:space="preserve">    Only 2 wires: SDA (data) + SCL (clock)</w:t>
              <w:br/>
              <w:t xml:space="preserve">    Each device has a unique 7-bit address</w:t>
            </w:r>
          </w:p>
        </w:tc>
      </w:tr>
    </w:tbl>
    <w:p/>
    <w:p>
      <w:pPr>
        <w:pStyle w:val="Heading3"/>
      </w:pPr>
      <w:r>
        <w:t>Linux I2C Architecture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Application (i2c-dev: /dev/i2c-0)</w:t>
              <w:br/>
              <w:t xml:space="preserve">         |</w:t>
              <w:br/>
              <w:t xml:space="preserve">         | ioctl(I2C_RDWR) / read() / write()</w:t>
              <w:br/>
              <w:t xml:space="preserve">         v</w:t>
              <w:br/>
              <w:t xml:space="preserve">    +------------------------+</w:t>
              <w:br/>
              <w:t xml:space="preserve">    |  I2C Device Driver     |  (struct i2c_driver)</w:t>
              <w:br/>
              <w:t xml:space="preserve">    +------------------------+</w:t>
              <w:br/>
              <w:t xml:space="preserve">         |</w:t>
              <w:br/>
              <w:t xml:space="preserve">         | i2c_transfer() / i2c_smbus_*()</w:t>
              <w:br/>
              <w:t xml:space="preserve">         v</w:t>
              <w:br/>
              <w:t xml:space="preserve">    +------------------------+</w:t>
              <w:br/>
              <w:t xml:space="preserve">    |  I2C Core              |  (drivers/i2c/i2c-core-base.c)</w:t>
              <w:br/>
              <w:t xml:space="preserve">    +------------------------+</w:t>
              <w:br/>
              <w:t xml:space="preserve">         |</w:t>
              <w:br/>
              <w:t xml:space="preserve">         | master_xfer()</w:t>
              <w:br/>
              <w:t xml:space="preserve">         v</w:t>
              <w:br/>
              <w:t xml:space="preserve">    +------------------------+</w:t>
              <w:br/>
              <w:t xml:space="preserve">    |  I2C Bus Controller    |  (struct i2c_algorithm)</w:t>
              <w:br/>
              <w:t xml:space="preserve">    +------------------------+</w:t>
              <w:br/>
              <w:t xml:space="preserve">         |</w:t>
              <w:br/>
              <w:t xml:space="preserve">         v</w:t>
              <w:br/>
              <w:t xml:space="preserve">    Hardware I2C/SCL/SDA pins</w:t>
            </w:r>
          </w:p>
        </w:tc>
      </w:tr>
    </w:tbl>
    <w:p/>
    <w:p>
      <w:pPr>
        <w:pStyle w:val="Heading3"/>
      </w:pPr>
      <w:r>
        <w:t>I2C Debugging Tools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i2cdetect -y 1          # Scan for devices on bus 1</w:t>
              <w:br/>
              <w:t>i2cget -y 1 0x48 0x00   # Read register 0x00 from device 0x48</w:t>
              <w:br/>
              <w:t>i2cset -y 1 0x48 0x02 0x01  # Write 0x01 to register 0x02</w:t>
              <w:br/>
              <w:t>i2cdump -y 1 0x48       # Dump all registers</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I2C uses only 2 wires (SDA + SCL) with 7-bit addressing. Slower than SPI but uses fewer pins and supports many devices on one bus.</w:t>
            </w:r>
          </w:p>
        </w:tc>
      </w:tr>
    </w:tbl>
    <w:p/>
    <w:p>
      <w:r>
        <w:br w:type="page"/>
      </w:r>
    </w:p>
    <w:p>
      <w:pPr>
        <w:pStyle w:val="Heading1"/>
      </w:pPr>
      <w:r>
        <w:t>Chapter 13: System Calls - From User Space to Kernel</w:t>
      </w:r>
    </w:p>
    <w:p>
      <w:pPr>
        <w:pStyle w:val="Heading2"/>
      </w:pPr>
      <w:r>
        <w:t>Q: How does a system call actually get from user space into the kernel?</w:t>
      </w:r>
    </w:p>
    <w:p>
      <w:r>
        <w:t>System calls are the fundamental interface between user-space programs and the Linux kernel.</w:t>
      </w:r>
    </w:p>
    <w:p>
      <w:pPr>
        <w:pStyle w:val="Heading3"/>
      </w:pPr>
      <w:r>
        <w:t>The Big Picture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Program</w:t>
              <w:br/>
              <w:t xml:space="preserve">         |</w:t>
              <w:br/>
              <w:t xml:space="preserve">         | calls libc wrapper (e.g., write())</w:t>
              <w:br/>
              <w:t xml:space="preserve">         v</w:t>
              <w:br/>
              <w:t xml:space="preserve">    C Library (glibc/musl)</w:t>
              <w:br/>
              <w:t xml:space="preserve">         |</w:t>
              <w:br/>
              <w:t xml:space="preserve">         | sets up syscall number + arguments in registers</w:t>
              <w:br/>
              <w:t xml:space="preserve">         | executes syscall instruction</w:t>
              <w:br/>
              <w:t xml:space="preserve">         v</w:t>
              <w:br/>
              <w:t xml:space="preserve">    +===================================+  &lt;-- privilege boundary</w:t>
              <w:br/>
              <w:t xml:space="preserve">    |          KERNEL SPACE             |</w:t>
              <w:br/>
              <w:t xml:space="preserve">    +===================================+</w:t>
              <w:br/>
              <w:t xml:space="preserve">         |</w:t>
              <w:br/>
              <w:t xml:space="preserve">         v</w:t>
              <w:br/>
              <w:t xml:space="preserve">    Architecture-specific entry point</w:t>
              <w:br/>
              <w:t xml:space="preserve">    (entry_SYSCALL_64 on x86_64, el0_svc on ARM64)</w:t>
              <w:br/>
              <w:t xml:space="preserve">         |</w:t>
              <w:br/>
              <w:t xml:space="preserve">         | saves user registers onto kernel stack</w:t>
              <w:br/>
              <w:t xml:space="preserve">         | looks up syscall number in sys_call_table</w:t>
              <w:br/>
              <w:t xml:space="preserve">         v</w:t>
              <w:br/>
              <w:t xml:space="preserve">    Kernel syscall handler (e.g., ksys_write())</w:t>
              <w:br/>
              <w:t xml:space="preserve">         |</w:t>
              <w:br/>
              <w:t xml:space="preserve">         | does the actual work, sets return value</w:t>
              <w:br/>
              <w:t xml:space="preserve">         v</w:t>
              <w:br/>
              <w:t xml:space="preserve">    Return to user space (sysret/eret)</w:t>
            </w:r>
          </w:p>
        </w:tc>
      </w:tr>
    </w:tbl>
    <w:p/>
    <w:p>
      <w:pPr>
        <w:pStyle w:val="Heading3"/>
      </w:pPr>
      <w:r>
        <w:t>x86_64 vs ARM64 Register Conventions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x86_64:                          ARM64:</w:t>
              <w:br/>
              <w:t xml:space="preserve">    RAX = syscall number             X8  = syscall number</w:t>
              <w:br/>
              <w:t xml:space="preserve">    RDI = arg1                       X0  = arg1</w:t>
              <w:br/>
              <w:t xml:space="preserve">    RSI = arg2                       X1  = arg2</w:t>
              <w:br/>
              <w:t xml:space="preserve">    RDX = arg3                       X2  = arg3</w:t>
              <w:br/>
              <w:t xml:space="preserve">    R10 = arg4                       X3  = arg4</w:t>
              <w:br/>
              <w:t xml:space="preserve">    R8  = arg5                       X4  = arg5</w:t>
              <w:br/>
              <w:t xml:space="preserve">    R9  = arg6                       X5  = arg6</w:t>
              <w:br/>
              <w:t xml:space="preserve">    RAX = return value               X0  = return value</w:t>
              <w:br/>
              <w:br/>
              <w:t xml:space="preserve">    Instruction: syscall             Instruction: svc #0</w:t>
            </w:r>
          </w:p>
        </w:tc>
      </w:tr>
    </w:tbl>
    <w:p/>
    <w:p>
      <w:pPr>
        <w:pStyle w:val="Heading3"/>
      </w:pPr>
      <w:r>
        <w:t>Example: write() Traced Through</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User space */</w:t>
              <w:br/>
              <w:t>write(1, "hello", 5);</w:t>
              <w:br/>
              <w:br/>
              <w:t>/* glibc wrapper (x86_64) */</w:t>
              <w:br/>
              <w:t>mov $1, %rax        /* __NR_write = 1 */</w:t>
              <w:br/>
              <w:t>mov $1, %rdi        /* fd = stdout */</w:t>
              <w:br/>
              <w:t>lea msg(%rip), %rsi /* buf */</w:t>
              <w:br/>
              <w:t>mov $5, %rdx        /* count */</w:t>
              <w:br/>
              <w:t>syscall             /* enter kernel */</w:t>
              <w:br/>
              <w:br/>
              <w:t>/* Kernel side: fs/read_write.c */</w:t>
              <w:br/>
              <w:t>SYSCALL_DEFINE3(write, unsigned int, fd,</w:t>
              <w:br/>
              <w:t xml:space="preserve">                const char __user *, buf, size_t, count)</w:t>
              <w:br/>
              <w:t>{</w:t>
              <w:br/>
              <w:t xml:space="preserve">    struct fd f = fdget_pos(fd);</w:t>
              <w:br/>
              <w:t xml:space="preserve">    ssize_t ret = vfs_write(f.file, buf, count, &amp;f.file-&gt;f_pos);</w:t>
              <w:br/>
              <w:t xml:space="preserve">    fdput_pos(f);</w:t>
              <w:br/>
              <w:t xml:space="preserve">    return ret;</w:t>
              <w:br/>
              <w: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A syscall is a controlled privilege transition: user code puts the syscall number and arguments in registers, executes a special instruction (syscall/svc), and the CPU switches to kernel mode.</w:t>
            </w:r>
          </w:p>
        </w:tc>
      </w:tr>
    </w:tbl>
    <w:p/>
    <w:p>
      <w:r>
        <w:br w:type="page"/>
      </w:r>
    </w:p>
    <w:p/>
    <w:p>
      <w:pPr>
        <w:pStyle w:val="Heading3"/>
      </w:pPr>
      <w:r>
        <w:t>Implementing and Binding a New System Call</w:t>
      </w:r>
    </w:p>
    <w:p>
      <w:pPr/>
      <w:r>
        <w:t>Q: How do I add a custom system call to the Linux kernel source tree?</w:t>
      </w:r>
    </w:p>
    <w:p>
      <w:pPr/>
      <w:r>
        <w:t>A system call is not just a C function. The kernel must compile the implementation, expose the prototype, assign a syscall number in the architecture syscall table, and rebuild the kernel so the syscall entry path can dispatch to it.</w:t>
      </w:r>
    </w:p>
    <w:p>
      <w:pPr>
        <w:pStyle w:val="Heading3"/>
      </w:pPr>
      <w:r>
        <w:t>Step 1: Implement the syscall body</w:t>
      </w:r>
    </w:p>
    <w:p>
      <w:pPr/>
      <w:r>
        <w:t>Common practice is to add a small source file under kernel/, for example kernel/my_syscall.c. For quick experiments you may also place the function in an existing kernel file, but a separate file keeps the change easy to review.</w:t>
      </w:r>
    </w:p>
    <w:p>
      <w:pPr/>
      <w:r>
        <w:rPr>
          <w:rFonts w:ascii="Courier New" w:hAnsi="Courier New" w:eastAsia="Courier New"/>
          <w:sz w:val="18"/>
        </w:rPr>
        <w:t>#include &lt;linux/kernel.h&gt;</w:t>
      </w:r>
      <w:r>
        <w:br/>
      </w:r>
      <w:r>
        <w:rPr>
          <w:rFonts w:ascii="Courier New" w:hAnsi="Courier New" w:eastAsia="Courier New"/>
          <w:sz w:val="18"/>
        </w:rPr>
        <w:t>#include &lt;linux/syscalls.h&gt;</w:t>
      </w:r>
      <w:r>
        <w:br/>
      </w:r>
      <w:r>
        <w:rPr>
          <w:rFonts w:ascii="Courier New" w:hAnsi="Courier New" w:eastAsia="Courier New"/>
          <w:sz w:val="18"/>
        </w:rPr>
      </w:r>
      <w:r>
        <w:br/>
      </w:r>
      <w:r>
        <w:rPr>
          <w:rFonts w:ascii="Courier New" w:hAnsi="Courier New" w:eastAsia="Courier New"/>
          <w:sz w:val="18"/>
        </w:rPr>
        <w:t>SYSCALL_DEFINE1(hello_syscall, int, value)</w:t>
      </w:r>
      <w:r>
        <w:br/>
      </w:r>
      <w:r>
        <w:rPr>
          <w:rFonts w:ascii="Courier New" w:hAnsi="Courier New" w:eastAsia="Courier New"/>
          <w:sz w:val="18"/>
        </w:rPr>
        <w:t>{</w:t>
      </w:r>
      <w:r>
        <w:br/>
      </w:r>
      <w:r>
        <w:rPr>
          <w:rFonts w:ascii="Courier New" w:hAnsi="Courier New" w:eastAsia="Courier New"/>
          <w:sz w:val="18"/>
        </w:rPr>
        <w:t xml:space="preserve">    pr_info("hello_syscall: value=%d\n", value);</w:t>
      </w:r>
      <w:r>
        <w:br/>
      </w:r>
      <w:r>
        <w:rPr>
          <w:rFonts w:ascii="Courier New" w:hAnsi="Courier New" w:eastAsia="Courier New"/>
          <w:sz w:val="18"/>
        </w:rPr>
        <w:t xml:space="preserve">    return value;</w:t>
      </w:r>
      <w:r>
        <w:br/>
      </w:r>
      <w:r>
        <w:rPr>
          <w:rFonts w:ascii="Courier New" w:hAnsi="Courier New" w:eastAsia="Courier New"/>
          <w:sz w:val="18"/>
        </w:rPr>
        <w:t>}</w:t>
      </w:r>
    </w:p>
    <w:p>
      <w:pPr/>
      <w:r>
        <w:t>Use the SYSCALL_DEFINEn() macros instead of writing the low-level entry symbol manually. The macro creates the correct wrapper symbols and argument handling for the architecture ABI.</w:t>
      </w:r>
    </w:p>
    <w:p>
      <w:pPr>
        <w:pStyle w:val="Heading3"/>
      </w:pPr>
      <w:r>
        <w:t>Step 2: Compile the source file into the kernel image</w:t>
      </w:r>
    </w:p>
    <w:p>
      <w:pPr/>
      <w:r>
        <w:t>Edit the Makefile for the directory that contains the implementation. For kernel/my_syscall.c, update kernel/Makefile:</w:t>
      </w:r>
    </w:p>
    <w:p>
      <w:pPr/>
      <w:r>
        <w:rPr>
          <w:rFonts w:ascii="Courier New" w:hAnsi="Courier New" w:eastAsia="Courier New"/>
          <w:sz w:val="18"/>
        </w:rPr>
        <w:t>obj-y += my_syscall.o</w:t>
      </w:r>
    </w:p>
    <w:p>
      <w:pPr/>
      <w:r>
        <w:t>obj-y means the object is built into vmlinux. A syscall implementation must be built into the kernel image used at boot; it is not normally added as a loadable module.</w:t>
      </w:r>
    </w:p>
    <w:p>
      <w:pPr>
        <w:pStyle w:val="Heading3"/>
      </w:pPr>
      <w:r>
        <w:t>Step 3: Declare the syscall prototype</w:t>
      </w:r>
    </w:p>
    <w:p>
      <w:pPr/>
      <w:r>
        <w:t>Add the prototype to include/linux/syscalls.h so the syscall table entry and implementation have a visible declaration:</w:t>
      </w:r>
    </w:p>
    <w:p>
      <w:pPr/>
      <w:r>
        <w:rPr>
          <w:rFonts w:ascii="Courier New" w:hAnsi="Courier New" w:eastAsia="Courier New"/>
          <w:sz w:val="18"/>
        </w:rPr>
        <w:t>asmlinkage long sys_hello_syscall(int value);</w:t>
      </w:r>
    </w:p>
    <w:p>
      <w:pPr/>
      <w:r>
        <w:t>The asmlinkage annotation tells the compiler that syscall arguments arrive according to the syscall calling convention, not as an ordinary in-kernel C call.</w:t>
      </w:r>
    </w:p>
    <w:p>
      <w:pPr>
        <w:pStyle w:val="Heading3"/>
      </w:pPr>
      <w:r>
        <w:t>Step 4: Add an architecture syscall-table entry</w:t>
      </w:r>
    </w:p>
    <w:p>
      <w:pPr/>
      <w:r>
        <w:t>The syscall number is architecture-specific. Add the new syscall at the end of the relevant table, choosing the next unused number.</w:t>
      </w:r>
    </w:p>
    <w:p>
      <w:pPr>
        <w:pStyle w:val="ListBullet"/>
      </w:pPr>
      <w:r>
        <w:t>x86_64: arch/x86/entry/syscalls/syscall_64.tbl</w:t>
      </w:r>
    </w:p>
    <w:p>
      <w:pPr/>
      <w:r>
        <w:rPr>
          <w:rFonts w:ascii="Courier New" w:hAnsi="Courier New" w:eastAsia="Courier New"/>
          <w:sz w:val="18"/>
        </w:rPr>
        <w:t>548    common    hello_syscall    sys_hello_syscall</w:t>
      </w:r>
    </w:p>
    <w:p>
      <w:pPr>
        <w:pStyle w:val="ListBullet"/>
      </w:pPr>
      <w:r>
        <w:t>32-bit x86, if needed: arch/x86/entry/syscalls/syscall_32.tbl</w:t>
      </w:r>
    </w:p>
    <w:p>
      <w:pPr>
        <w:pStyle w:val="ListBullet"/>
      </w:pPr>
      <w:r>
        <w:t>arm64 on modern kernels: arch/arm64/tools/syscall.tbl</w:t>
      </w:r>
    </w:p>
    <w:p>
      <w:pPr/>
      <w:r>
        <w:rPr>
          <w:rFonts w:ascii="Courier New" w:hAnsi="Courier New" w:eastAsia="Courier New"/>
          <w:sz w:val="18"/>
        </w:rPr>
        <w:t>463    common    hello_syscall    sys_hello_syscall</w:t>
      </w:r>
    </w:p>
    <w:p>
      <w:pPr/>
      <w:r>
        <w:t>The actual numbers above are examples. Always inspect the table in your kernel tree and use the next free syscall number for that architecture.</w:t>
      </w:r>
    </w:p>
    <w:p>
      <w:pPr>
        <w:pStyle w:val="Heading3"/>
      </w:pPr>
      <w:r>
        <w:t>Step 5: Rebuild, install, and boot the new kernel</w:t>
      </w:r>
    </w:p>
    <w:p>
      <w:pPr/>
      <w:r>
        <w:t>After editing the source tree, rebuild and boot into the new kernel before testing from user space:</w:t>
      </w:r>
    </w:p>
    <w:p>
      <w:pPr/>
      <w:r>
        <w:rPr>
          <w:rFonts w:ascii="Courier New" w:hAnsi="Courier New" w:eastAsia="Courier New"/>
          <w:sz w:val="18"/>
        </w:rPr>
        <w:t>make olddefconfig</w:t>
      </w:r>
      <w:r>
        <w:br/>
      </w:r>
      <w:r>
        <w:rPr>
          <w:rFonts w:ascii="Courier New" w:hAnsi="Courier New" w:eastAsia="Courier New"/>
          <w:sz w:val="18"/>
        </w:rPr>
        <w:t>make -j$(nproc)</w:t>
      </w:r>
      <w:r>
        <w:br/>
      </w:r>
      <w:r>
        <w:rPr>
          <w:rFonts w:ascii="Courier New" w:hAnsi="Courier New" w:eastAsia="Courier New"/>
          <w:sz w:val="18"/>
        </w:rPr>
        <w:t>sudo make modules_install</w:t>
      </w:r>
      <w:r>
        <w:br/>
      </w:r>
      <w:r>
        <w:rPr>
          <w:rFonts w:ascii="Courier New" w:hAnsi="Courier New" w:eastAsia="Courier New"/>
          <w:sz w:val="18"/>
        </w:rPr>
        <w:t>sudo make install</w:t>
      </w:r>
    </w:p>
    <w:p>
      <w:pPr/>
      <w:r>
        <w:t>Then reboot into the newly installed kernel and confirm with uname -r that the running kernel is the one you built.</w:t>
      </w:r>
    </w:p>
    <w:p>
      <w:pPr>
        <w:pStyle w:val="Heading3"/>
      </w:pPr>
      <w:r>
        <w:t>Step 6: Test from user space</w:t>
      </w:r>
    </w:p>
    <w:p>
      <w:pPr/>
      <w:r>
        <w:t>Until libc exposes a wrapper, call the syscall by number with syscall(2):</w:t>
      </w:r>
    </w:p>
    <w:p>
      <w:pPr/>
      <w:r>
        <w:rPr>
          <w:rFonts w:ascii="Courier New" w:hAnsi="Courier New" w:eastAsia="Courier New"/>
          <w:sz w:val="18"/>
        </w:rPr>
        <w:t>#define _GNU_SOURCE</w:t>
      </w:r>
      <w:r>
        <w:br/>
      </w:r>
      <w:r>
        <w:rPr>
          <w:rFonts w:ascii="Courier New" w:hAnsi="Courier New" w:eastAsia="Courier New"/>
          <w:sz w:val="18"/>
        </w:rPr>
        <w:t>#include &lt;stdio.h&gt;</w:t>
      </w:r>
      <w:r>
        <w:br/>
      </w:r>
      <w:r>
        <w:rPr>
          <w:rFonts w:ascii="Courier New" w:hAnsi="Courier New" w:eastAsia="Courier New"/>
          <w:sz w:val="18"/>
        </w:rPr>
        <w:t>#include &lt;unistd.h&gt;</w:t>
      </w:r>
      <w:r>
        <w:br/>
      </w:r>
      <w:r>
        <w:rPr>
          <w:rFonts w:ascii="Courier New" w:hAnsi="Courier New" w:eastAsia="Courier New"/>
          <w:sz w:val="18"/>
        </w:rPr>
        <w:t>#include &lt;sys/syscall.h&gt;</w:t>
      </w:r>
      <w:r>
        <w:br/>
      </w:r>
      <w:r>
        <w:rPr>
          <w:rFonts w:ascii="Courier New" w:hAnsi="Courier New" w:eastAsia="Courier New"/>
          <w:sz w:val="18"/>
        </w:rPr>
      </w:r>
      <w:r>
        <w:br/>
      </w:r>
      <w:r>
        <w:rPr>
          <w:rFonts w:ascii="Courier New" w:hAnsi="Courier New" w:eastAsia="Courier New"/>
          <w:sz w:val="18"/>
        </w:rPr>
        <w:t>#ifndef __NR_hello_syscall</w:t>
      </w:r>
      <w:r>
        <w:br/>
      </w:r>
      <w:r>
        <w:rPr>
          <w:rFonts w:ascii="Courier New" w:hAnsi="Courier New" w:eastAsia="Courier New"/>
          <w:sz w:val="18"/>
        </w:rPr>
        <w:t>#define __NR_hello_syscall 548</w:t>
      </w:r>
      <w:r>
        <w:br/>
      </w:r>
      <w:r>
        <w:rPr>
          <w:rFonts w:ascii="Courier New" w:hAnsi="Courier New" w:eastAsia="Courier New"/>
          <w:sz w:val="18"/>
        </w:rPr>
        <w:t>#endif</w:t>
      </w:r>
      <w:r>
        <w:br/>
      </w:r>
      <w:r>
        <w:rPr>
          <w:rFonts w:ascii="Courier New" w:hAnsi="Courier New" w:eastAsia="Courier New"/>
          <w:sz w:val="18"/>
        </w:rPr>
      </w:r>
      <w:r>
        <w:br/>
      </w:r>
      <w:r>
        <w:rPr>
          <w:rFonts w:ascii="Courier New" w:hAnsi="Courier New" w:eastAsia="Courier New"/>
          <w:sz w:val="18"/>
        </w:rPr>
        <w:t>int main(void)</w:t>
      </w:r>
      <w:r>
        <w:br/>
      </w:r>
      <w:r>
        <w:rPr>
          <w:rFonts w:ascii="Courier New" w:hAnsi="Courier New" w:eastAsia="Courier New"/>
          <w:sz w:val="18"/>
        </w:rPr>
        <w:t>{</w:t>
      </w:r>
      <w:r>
        <w:br/>
      </w:r>
      <w:r>
        <w:rPr>
          <w:rFonts w:ascii="Courier New" w:hAnsi="Courier New" w:eastAsia="Courier New"/>
          <w:sz w:val="18"/>
        </w:rPr>
        <w:t xml:space="preserve">    long ret = syscall(__NR_hello_syscall, 123);</w:t>
      </w:r>
      <w:r>
        <w:br/>
      </w:r>
      <w:r>
        <w:rPr>
          <w:rFonts w:ascii="Courier New" w:hAnsi="Courier New" w:eastAsia="Courier New"/>
          <w:sz w:val="18"/>
        </w:rPr>
        <w:t xml:space="preserve">    printf("ret=%ld\n", ret);</w:t>
      </w:r>
      <w:r>
        <w:br/>
      </w:r>
      <w:r>
        <w:rPr>
          <w:rFonts w:ascii="Courier New" w:hAnsi="Courier New" w:eastAsia="Courier New"/>
          <w:sz w:val="18"/>
        </w:rPr>
        <w:t xml:space="preserve">    return 0;</w:t>
      </w:r>
      <w:r>
        <w:br/>
      </w:r>
      <w:r>
        <w:rPr>
          <w:rFonts w:ascii="Courier New" w:hAnsi="Courier New" w:eastAsia="Courier New"/>
          <w:sz w:val="18"/>
        </w:rPr>
        <w:t>}</w:t>
      </w:r>
    </w:p>
    <w:p>
      <w:pPr/>
      <w:r>
        <w:t>Check dmesg for the pr_info() output. If the program returns -1 with errno set to ENOSYS, the running kernel does not contain the syscall table entry you expected.</w:t>
      </w:r>
    </w:p>
    <w:p>
      <w:pPr>
        <w:pStyle w:val="Heading3"/>
      </w:pPr>
      <w:r>
        <w:t>Important checks</w:t>
      </w:r>
    </w:p>
    <w:p>
      <w:pPr>
        <w:pStyle w:val="ListBullet"/>
      </w:pPr>
      <w:r>
        <w:t>Use copy_from_user() and copy_to_user() for user pointers; never dereference user-space addresses directly.</w:t>
      </w:r>
    </w:p>
    <w:p>
      <w:pPr>
        <w:pStyle w:val="ListBullet"/>
      </w:pPr>
      <w:r>
        <w:t>Validate all lengths, flags, and pointer arguments before using them inside the kernel.</w:t>
      </w:r>
    </w:p>
    <w:p>
      <w:pPr>
        <w:pStyle w:val="ListBullet"/>
      </w:pPr>
      <w:r>
        <w:t>Keep the userspace ABI stable once exposed; changing syscall argument meaning later can break programs.</w:t>
      </w:r>
    </w:p>
    <w:p>
      <w:pPr>
        <w:pStyle w:val="ListBullet"/>
      </w:pPr>
      <w:r>
        <w:t>For experiments, a character device, procfs/debugfs file, or ioctl is often safer than adding a permanent syscall ABI.</w:t>
      </w:r>
    </w:p>
    <w:p>
      <w:pPr>
        <w:pStyle w:val="Heading1"/>
      </w:pPr>
      <w:r>
        <w:t>Chapter 14: Writing Linux Device Drivers</w:t>
      </w:r>
    </w:p>
    <w:p>
      <w:pPr>
        <w:pStyle w:val="Heading2"/>
      </w:pPr>
      <w:r>
        <w:t>Q: How are Linux device drivers structured and implemented?</w:t>
      </w:r>
    </w:p>
    <w:p>
      <w:r>
        <w:t>A Linux device driver is a kernel module that provides an interface between the hardware and the rest of the system.</w:t>
      </w:r>
    </w:p>
    <w:p>
      <w:pPr>
        <w:pStyle w:val="Heading3"/>
      </w:pPr>
      <w:r>
        <w:t>Types of Device Drivers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Type          Device Node     Example</w:t>
              <w:br/>
              <w:t xml:space="preserve">    ----          -----------     -------</w:t>
              <w:br/>
              <w:t xml:space="preserve">    Character     /dev/ttyS0      Serial ports, GPIO, custom hardware</w:t>
              <w:br/>
              <w:t xml:space="preserve">    Block         /dev/sda        Hard drives, SSDs, eMMC</w:t>
              <w:br/>
              <w:t xml:space="preserve">    Network       eth0            Ethernet, WiFi (no /dev node)</w:t>
            </w:r>
          </w:p>
        </w:tc>
      </w:tr>
    </w:tbl>
    <w:p/>
    <w:p>
      <w:pPr>
        <w:pStyle w:val="Heading3"/>
      </w:pPr>
      <w:r>
        <w:t>The file_operations Structure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Call        Kernel Handler</w:t>
              <w:br/>
              <w:t xml:space="preserve">    ---------------        --------------</w:t>
              <w:br/>
              <w:t xml:space="preserve">    open()            --&gt;  .open</w:t>
              <w:br/>
              <w:t xml:space="preserve">    close()           --&gt;  .release</w:t>
              <w:br/>
              <w:t xml:space="preserve">    read()            --&gt;  .read</w:t>
              <w:br/>
              <w:t xml:space="preserve">    write()           --&gt;  .write</w:t>
              <w:br/>
              <w:t xml:space="preserve">    lseek()           --&gt;  .llseek</w:t>
              <w:br/>
              <w:t xml:space="preserve">    ioctl()           --&gt;  .unlocked_ioctl</w:t>
              <w:br/>
              <w:t xml:space="preserve">    mmap()            --&gt;  .mmap</w:t>
              <w:br/>
              <w:t xml:space="preserve">    poll()/select()   --&gt;  .poll</w:t>
            </w:r>
          </w:p>
        </w:tc>
      </w:tr>
    </w:tbl>
    <w:p/>
    <w:p>
      <w:pPr>
        <w:pStyle w:val="Heading3"/>
      </w:pPr>
      <w:r>
        <w:t>Driver Lifecycle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insmod mydriver.ko</w:t>
              <w:br/>
              <w:t xml:space="preserve">         |</w:t>
              <w:br/>
              <w:t xml:space="preserve">         v</w:t>
              <w:br/>
              <w:t xml:space="preserve">    module_init() -&gt; driver registers with bus subsystem</w:t>
              <w:br/>
              <w:t xml:space="preserve">         |</w:t>
              <w:br/>
              <w:t xml:space="preserve">         v</w:t>
              <w:br/>
              <w:t xml:space="preserve">    Bus matches device to driver (by compatible string, ID)</w:t>
              <w:br/>
              <w:t xml:space="preserve">         |</w:t>
              <w:br/>
              <w:t xml:space="preserve">         v</w:t>
              <w:br/>
              <w:t xml:space="preserve">    probe() called</w:t>
              <w:br/>
              <w:t xml:space="preserve">      - Map registers (ioremap)</w:t>
              <w:br/>
              <w:t xml:space="preserve">      - Request IRQ</w:t>
              <w:br/>
              <w:t xml:space="preserve">      - Initialize hardware</w:t>
              <w:br/>
              <w:t xml:space="preserve">      - Register with subsystem (chardev, net, IIO)</w:t>
              <w:br/>
              <w:t xml:space="preserve">         |</w:t>
              <w:br/>
              <w:t xml:space="preserve">         v</w:t>
              <w:br/>
              <w:t xml:space="preserve">    Device is operational</w:t>
              <w:br/>
              <w:t xml:space="preserve">         |</w:t>
              <w:br/>
              <w:t xml:space="preserve">         v</w:t>
              <w:br/>
              <w:t xml:space="preserve">    rmmod mydriver (or device removed)</w:t>
              <w:br/>
              <w:t xml:space="preserve">         |</w:t>
              <w:br/>
              <w:t xml:space="preserve">         v</w:t>
              <w:br/>
              <w:t xml:space="preserve">    remove() called -&gt; cleanup -&gt; module_exit()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A Linux driver's lifecycle: register with a bus -&gt; probe() when matched -&gt; operate -&gt; remove() when unloaded. Use devm_* functions for automatic resource cleanup.</w:t>
            </w:r>
          </w:p>
        </w:tc>
      </w:tr>
    </w:tbl>
    <w:p/>
    <w:p>
      <w:r>
        <w:br w:type="page"/>
      </w:r>
    </w:p>
    <w:p>
      <w:pPr>
        <w:pStyle w:val="Heading1"/>
      </w:pPr>
      <w:r>
        <w:t>Chapter 15: What Happens When module_exit() Is Missing</w:t>
      </w:r>
    </w:p>
    <w:p>
      <w:pPr>
        <w:pStyle w:val="Heading2"/>
      </w:pPr>
      <w:r>
        <w:t>Q: If I comment out module_exit() from a kernel module, what happens? Can I still unload it?</w:t>
      </w:r>
    </w:p>
    <w:p>
      <w:r>
        <w:t>I learned this the hard way. I commented out module_exit(), loaded the module, and then could not remove it until I rebooted.</w:t>
      </w:r>
    </w:p>
    <w:p>
      <w:pPr>
        <w:pStyle w:val="Heading3"/>
      </w:pPr>
      <w:r>
        <w:t>What Happens Without module_exit()</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module_init(pyjama_module_init);</w:t>
              <w:br/>
              <w:t>// module_exit(pyjama_module_exit);  &lt;-- commented out</w:t>
            </w:r>
          </w:p>
        </w:tc>
      </w:tr>
    </w:tbl>
    <w:p/>
    <w:p>
      <w:pPr>
        <w:pStyle w:val="ListBullet"/>
      </w:pPr>
      <w:r>
        <w:t>The module loads normally - init function runs fine.</w:t>
      </w:r>
    </w:p>
    <w:p>
      <w:pPr>
        <w:pStyle w:val="ListBullet"/>
      </w:pPr>
      <w:r>
        <w:t>The kernel marks the module as permanent.</w:t>
      </w:r>
    </w:p>
    <w:p>
      <w:pPr>
        <w:pStyle w:val="ListBullet"/>
      </w:pPr>
      <w:r>
        <w:t>rmmod fails - kernel refuses to unload without cleanup function.</w:t>
      </w:r>
    </w:p>
    <w:p>
      <w:pPr>
        <w:pStyle w:val="ListBullet"/>
      </w:pPr>
      <w:r>
        <w:t>rmmod -f also fails unless CONFIG_MODULE_FORCE_UNLOAD=y.</w:t>
      </w:r>
    </w:p>
    <w:p>
      <w:pPr>
        <w:pStyle w:val="Heading3"/>
      </w:pPr>
      <w:r>
        <w:t>Internal Flow When rmmod Is Called</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 rmmod ldd</w:t>
              <w:br/>
              <w:t xml:space="preserve">         |</w:t>
              <w:br/>
              <w:t xml:space="preserve">         v</w:t>
              <w:br/>
              <w:t xml:space="preserve">    delete_module() system call</w:t>
              <w:br/>
              <w:t xml:space="preserve">         |</w:t>
              <w:br/>
              <w:t xml:space="preserve">         v</w:t>
              <w:br/>
              <w:t xml:space="preserve">    Kernel checks: does the module have an exit function?</w:t>
              <w:br/>
              <w:t xml:space="preserve">         |</w:t>
              <w:br/>
              <w:t xml:space="preserve">         +--- Yes ---&gt; Call exit function -&gt; free module -&gt; success</w:t>
              <w:br/>
              <w:t xml:space="preserve">         |</w:t>
              <w:br/>
              <w:t xml:space="preserve">         +--- No ----&gt; Return -EBUSY, module stays loaded permanently</w:t>
            </w:r>
          </w:p>
        </w:tc>
      </w:tr>
    </w:tbl>
    <w:p/>
    <w:p>
      <w:pPr>
        <w:pStyle w:val="Heading3"/>
      </w:pPr>
      <w:r>
        <w:t>Terminal Session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sudo insmod ldd.ko</w:t>
              <w:br/>
              <w:t>$ dmesg | tail -1</w:t>
              <w:br/>
              <w:t>[  123.456] Hello, World! (from InPyjama!!)</w:t>
              <w:br/>
              <w:br/>
              <w:t>$ sudo rmmod ldd</w:t>
              <w:br/>
              <w:t>rmmod: ERROR: could not remove 'ldd': Resource temporarily unavailable</w:t>
              <w:br/>
              <w:br/>
              <w:t>$ lsmod | grep ldd</w:t>
              <w:br/>
              <w:t>ldd    16384  0  [permanent]</w:t>
              <w:br/>
              <w:t xml:space="preserve">                  ^^^^^^^^^^^ kernel marks it as permanent</w:t>
            </w:r>
          </w:p>
        </w:tc>
      </w:tr>
    </w:tbl>
    <w:p/>
    <w:p>
      <w:pPr>
        <w:pStyle w:val="Heading3"/>
      </w:pPr>
      <w:r>
        <w:t>How to Recover</w:t>
      </w:r>
    </w:p>
    <w:p>
      <w:pPr>
        <w:pStyle w:val="ListBullet"/>
      </w:pPr>
      <w:r>
        <w:t>Option 1: Reboot (only reliable method)</w:t>
      </w:r>
    </w:p>
    <w:p>
      <w:pPr>
        <w:pStyle w:val="ListBullet"/>
      </w:pPr>
      <w:r>
        <w:t>Option 2: Rebuild kernel with CONFIG_MODULE_FORCE_UNLOAD=y, then rmmod -f (unsafe, no cleanup)</w:t>
      </w:r>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Without module_exit(), the module stays in memory permanently until reboot. Always include module_exit().</w:t>
            </w:r>
          </w:p>
        </w:tc>
      </w:tr>
    </w:tbl>
    <w:p/>
    <w:p>
      <w:r>
        <w:br w:type="page"/>
      </w:r>
    </w:p>
    <w:p>
      <w:pPr>
        <w:pStyle w:val="Heading1"/>
      </w:pPr>
      <w:r>
        <w:t>Chapter 16: Difference Between ldd.o and ldd.ko</w:t>
      </w:r>
    </w:p>
    <w:p>
      <w:pPr>
        <w:pStyle w:val="Heading2"/>
      </w:pPr>
      <w:r>
        <w:t>Q: What is the difference between ldd.o and ldd.ko?</w:t>
      </w:r>
    </w:p>
    <w:p>
      <w:r>
        <w:t>When I first built my kernel module, I noticed two files: ldd.o and ldd.ko. They serve very different purposes.</w:t>
      </w:r>
    </w:p>
    <w:p>
      <w:pPr>
        <w:pStyle w:val="Heading3"/>
      </w:pPr>
      <w:r>
        <w:t>Short Answer</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ldd.o  = Regular object file (compiled C code, not loadable)</w:t>
              <w:br/>
              <w:t xml:space="preserve">    ldd.ko = Kernel object file (final module, loadable with insmod)</w:t>
            </w:r>
          </w:p>
        </w:tc>
      </w:tr>
    </w:tbl>
    <w:p/>
    <w:p>
      <w:pPr>
        <w:pStyle w:val="Heading3"/>
      </w:pPr>
      <w:r>
        <w:t>The Build Pipeline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ldd.c (your code)</w:t>
              <w:br/>
              <w:t xml:space="preserve">         |</w:t>
              <w:br/>
              <w:t xml:space="preserve">         | gcc compiles</w:t>
              <w:br/>
              <w:t xml:space="preserve">         v</w:t>
              <w:br/>
              <w:t xml:space="preserve">    ldd.o (machine code only, NO metadata)</w:t>
              <w:br/>
              <w:t xml:space="preserve">         |</w:t>
              <w:br/>
              <w:t xml:space="preserve">         | modpost analyzes, generates ldd.mod.c</w:t>
              <w:br/>
              <w:t xml:space="preserve">         v</w:t>
              <w:br/>
              <w:t xml:space="preserve">    ldd.mod.c (auto-generated metadata)</w:t>
              <w:br/>
              <w:t xml:space="preserve">         |</w:t>
              <w:br/>
              <w:t xml:space="preserve">         | gcc compiles</w:t>
              <w:br/>
              <w:t xml:space="preserve">         v</w:t>
              <w:br/>
              <w:t xml:space="preserve">    ldd.mod.o (compiled metadata)</w:t>
              <w:br/>
              <w:t xml:space="preserve">         |</w:t>
              <w:br/>
              <w:t xml:space="preserve">         | ld -r links ldd.o + ldd.mod.o</w:t>
              <w:br/>
              <w:t xml:space="preserve">         v</w:t>
              <w:br/>
              <w:t xml:space="preserve">    ldd.ko (complete kernel module = code + metadata)</w:t>
              <w:br/>
              <w:t xml:space="preserve">         |</w:t>
              <w:br/>
              <w:t xml:space="preserve">         | insmod / modprobe</w:t>
              <w:br/>
              <w:t xml:space="preserve">         v</w:t>
              <w:br/>
              <w:t xml:space="preserve">    Running kernel (module is live)</w:t>
            </w:r>
          </w:p>
        </w:tc>
      </w:tr>
    </w:tbl>
    <w:p/>
    <w:p>
      <w:pPr>
        <w:pStyle w:val="Heading3"/>
      </w:pPr>
      <w:r>
        <w:t>All Files Produced</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File            What It Is</w:t>
              <w:br/>
              <w:t xml:space="preserve">    ----            ----------</w:t>
              <w:br/>
              <w:t xml:space="preserve">    ldd.c           Your source code</w:t>
              <w:br/>
              <w:t xml:space="preserve">    ldd.o           Compiled object file (intermediate)</w:t>
              <w:br/>
              <w:t xml:space="preserve">    ldd.mod.c       Auto-generated module metadata (by modpost)</w:t>
              <w:br/>
              <w:t xml:space="preserve">    ldd.mod.o       Compiled metadata object (intermediate)</w:t>
              <w:br/>
              <w:t xml:space="preserve">    ldd.ko          Final kernel module (this is what you load)</w:t>
              <w:br/>
              <w:t xml:space="preserve">    modules.order   Build order file</w:t>
              <w:br/>
              <w:t xml:space="preserve">    Module.symvers  Exported symbol CRC versions</w:t>
            </w:r>
          </w:p>
        </w:tc>
      </w:tr>
    </w:tbl>
    <w:p/>
    <w:p>
      <w:pPr>
        <w:pStyle w:val="Heading3"/>
      </w:pPr>
      <w:r>
        <w:t>Inspecting the Difference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modinfo ldd.ko</w:t>
              <w:br/>
              <w:t>filename:       ldd.ko</w:t>
              <w:br/>
              <w:t>description:    Our first dynamically loadable kernel module</w:t>
              <w:br/>
              <w:t>author:         InPyjama - Piyush</w:t>
              <w:br/>
              <w:t>license:        GPL</w:t>
              <w:br/>
              <w:t>vermagic:       6.8.0-101-generic SMP preempt mod_unload</w:t>
              <w:br/>
              <w:br/>
              <w:t>$ modinfo ldd.o</w:t>
              <w:br/>
              <w:t>modinfo: ERROR: could not get modinfo from 'ldd.o'</w:t>
              <w:br/>
              <w:br/>
              <w:t>$ sudo insmod ldd.o</w:t>
              <w:br/>
              <w:t>insmod: ERROR: could not insert module ldd.o: Invalid module format</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ldd.o is just compiled C code. ldd.ko is the final kernel module with metadata added by modpost. Only .ko files can be loaded with insmod.</w:t>
            </w:r>
          </w:p>
        </w:tc>
      </w:tr>
    </w:tbl>
    <w:p/>
    <w:p>
      <w:r>
        <w:br w:type="page"/>
      </w:r>
    </w:p>
    <w:p>
      <w:pPr>
        <w:pStyle w:val="Heading1"/>
      </w:pPr>
      <w:r>
        <w:t>Chapter 17: Understanding ldd.mod.c - The Auto-Generated Module Metadata</w:t>
      </w:r>
    </w:p>
    <w:p>
      <w:pPr>
        <w:pStyle w:val="Heading2"/>
      </w:pPr>
      <w:r>
        <w:t>Q: What is ldd.mod.c and what does each part of it do?</w:t>
      </w:r>
    </w:p>
    <w:p>
      <w:r>
        <w:t>This file is auto-generated by modpost. It contains all the metadata the kernel needs to safely load, verify, and manage your module.</w:t>
      </w:r>
    </w:p>
    <w:p>
      <w:pPr>
        <w:pStyle w:val="Heading3"/>
      </w:pPr>
      <w:r>
        <w:t>The Actual File, Annotated</w:t>
      </w:r>
    </w:p>
    <w:p>
      <w:pPr>
        <w:pStyle w:val="Heading4"/>
      </w:pPr>
      <w:r>
        <w:t>Version Magic</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MODULE_INFO(vermagic, VERMAGIC_STRING);</w:t>
              <w:br/>
              <w:t>/* Expands to: "6.8.0-101-generic SMP preempt mod_unload" */</w:t>
              <w:br/>
              <w:t>/* Must match the running kernel or insmod rejects the module */</w:t>
            </w:r>
          </w:p>
        </w:tc>
      </w:tr>
    </w:tbl>
    <w:p/>
    <w:p>
      <w:pPr>
        <w:pStyle w:val="Heading4"/>
      </w:pPr>
      <w:r>
        <w:t>The struct module Instance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__visible struct module __this_module</w:t>
              <w:br/>
              <w:t>__section(".gnu.linkonce.this_module") = {</w:t>
              <w:br/>
              <w:t xml:space="preserve">    .name = KBUILD_MODNAME,</w:t>
              <w:br/>
              <w:t xml:space="preserve">    .init = init_module,      /* alias for pyjama_module_init */</w:t>
              <w:br/>
              <w:t xml:space="preserve">    /* .exit = cleanup_module  -- MISSING when module_exit() commented out! */</w:t>
              <w:br/>
              <w:t xml:space="preserve">    .arch = MODULE_ARCH_INIT,</w:t>
              <w:br/>
              <w:t>};</w:t>
            </w:r>
          </w:p>
        </w:tc>
      </w:tr>
    </w:tbl>
    <w:p/>
    <w:p>
      <w:pPr>
        <w:pStyle w:val="Heading4"/>
      </w:pPr>
      <w:r>
        <w:t>Symbol Version CRCs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static const struct modversion_info ____versions[]</w:t>
              <w:br/>
              <w:t>__used __section("__versions") = {</w:t>
              <w:br/>
              <w:t xml:space="preserve">    { 0x122c3a7e, "_printk" },      /* your printk() call */</w:t>
              <w:br/>
              <w:t xml:space="preserve">    { 0x46eae3d3, "module_layout" }, /* required for every module */</w:t>
              <w:br/>
              <w:t>};</w:t>
              <w:br/>
              <w:t>/* If these CRCs don't match the running kernel -&gt; "disagrees about</w:t>
              <w:br/>
              <w:t xml:space="preserve">   version of symbol" error */</w:t>
            </w:r>
          </w:p>
        </w:tc>
      </w:tr>
    </w:tbl>
    <w:p/>
    <w:p>
      <w:pPr>
        <w:pStyle w:val="Heading4"/>
      </w:pPr>
      <w:r>
        <w:t>Dependencies and Source Hash</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MODULE_INFO(depends, "");  /* no dependencies */</w:t>
              <w:br/>
              <w:t>MODULE_INFO(srcversion, "09BD39C54AB78F54E9100C5");</w:t>
            </w:r>
          </w:p>
        </w:tc>
      </w:tr>
    </w:tbl>
    <w:p/>
    <w:p>
      <w:pPr>
        <w:pStyle w:val="Heading3"/>
      </w:pPr>
      <w:r>
        <w:t>How module_init() Connects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In your ldd.c: */</w:t>
              <w:br/>
              <w:t>module_init(pyjama_module_init);</w:t>
              <w:br/>
              <w:br/>
              <w:t>/* Expands (simplified) to: */</w:t>
              <w:br/>
              <w:t>int init_module(void) __attribute__((alias("pyjama_module_init")));</w:t>
              <w:br/>
              <w:br/>
              <w:t>/* So .init = init_module actually points to your function */</w:t>
            </w:r>
          </w:p>
        </w:tc>
      </w:tr>
    </w:tbl>
    <w:p/>
    <w:p>
      <w:pPr>
        <w:pStyle w:val="Heading3"/>
      </w:pPr>
      <w:r>
        <w:t>What the Kernel Checks When Loading</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 sudo insmod ldd.ko</w:t>
              <w:br/>
              <w:t xml:space="preserve">         |</w:t>
              <w:br/>
              <w:t xml:space="preserve">    1. Check ELF format (valid relocatable file?)</w:t>
              <w:br/>
              <w:t xml:space="preserve">    2. Find .modinfo section (extract vermagic, license, depends)</w:t>
              <w:br/>
              <w:t xml:space="preserve">    3. Verify version magic (matches running kernel?)</w:t>
              <w:br/>
              <w:t xml:space="preserve">    4. Check symbol version CRCs (ABI compatible?)</w:t>
              <w:br/>
              <w:t xml:space="preserve">    5. Check license (GPL-compatible for GPL-only symbols?)</w:t>
              <w:br/>
              <w:t xml:space="preserve">    6. Load dependencies (from "depends" field)</w:t>
              <w:br/>
              <w:t xml:space="preserve">    7. Resolve symbols (link to kernel addresses)</w:t>
              <w:br/>
              <w:t xml:space="preserve">    8. Allocate memory, relocate code</w:t>
              <w:br/>
              <w:t xml:space="preserve">    9. Call .init (your pyjama_module_init)</w:t>
              <w:br/>
              <w:t xml:space="preserve">         |</w:t>
              <w:br/>
              <w:t xml:space="preserve">         v</w:t>
              <w:br/>
              <w:t xml:space="preserve">    Module is loaded and running</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ldd.mod.c is auto-generated by modpost. It contains version magic, symbol CRCs, struct module, dependencies, and source hash. You never edit this file.</w:t>
            </w:r>
          </w:p>
        </w:tc>
      </w:tr>
    </w:tbl>
    <w:p/>
    <w:p>
      <w:r>
        <w:br w:type="page"/>
      </w:r>
    </w:p>
    <w:p>
      <w:pPr>
        <w:pStyle w:val="Heading1"/>
      </w:pPr>
      <w:r>
        <w:t>Chapter 18: insmod and the Complete Module Loading Process</w:t>
      </w:r>
    </w:p>
    <w:p>
      <w:pPr>
        <w:pStyle w:val="Heading2"/>
      </w:pPr>
      <w:r>
        <w:t>Q: What actually happens when I run insmod? Does insmod call module_init() directly?</w:t>
      </w:r>
    </w:p>
    <w:p>
      <w:r>
        <w:t>No. insmod is only a small userspace program. It makes a syscall. The kernel does all the real work.</w:t>
      </w:r>
    </w:p>
    <w:p>
      <w:pPr>
        <w:pStyle w:val="Heading3"/>
      </w:pPr>
      <w:r>
        <w:t>insmod vs modprobe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insmod                          modprobe</w:t>
              <w:br/>
              <w:t xml:space="preserve">    ------                          --------</w:t>
              <w:br/>
              <w:t xml:space="preserve">    Loads one specific .ko file     Searches /lib/modules/</w:t>
              <w:br/>
              <w:t xml:space="preserve">    No dependency handling          Auto-loads dependencies</w:t>
              <w:br/>
              <w:t xml:space="preserve">    Uses file path                  Uses module name</w:t>
              <w:br/>
              <w:t xml:space="preserve">    Good for development            Good for installed modules</w:t>
              <w:br/>
              <w:t xml:space="preserve">    Both end up in the same kernel syscall path</w:t>
            </w:r>
          </w:p>
        </w:tc>
      </w:tr>
    </w:tbl>
    <w:p/>
    <w:p>
      <w:pPr>
        <w:pStyle w:val="Heading3"/>
      </w:pPr>
      <w:r>
        <w:t>Module States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insmod called</w:t>
              <w:br/>
              <w:t xml:space="preserve">         |</w:t>
              <w:br/>
              <w:t xml:space="preserve">         v</w:t>
              <w:br/>
              <w:t xml:space="preserve">    MODULE_STATE_COMING     (being loaded)</w:t>
              <w:br/>
              <w:t xml:space="preserve">         |</w:t>
              <w:br/>
              <w:t xml:space="preserve">         | init succeeds</w:t>
              <w:br/>
              <w:t xml:space="preserve">         v</w:t>
              <w:br/>
              <w:t xml:space="preserve">    MODULE_STATE_LIVE       (operational)</w:t>
              <w:br/>
              <w:t xml:space="preserve">         |</w:t>
              <w:br/>
              <w:t xml:space="preserve">         | rmmod called</w:t>
              <w:br/>
              <w:t xml:space="preserve">         v</w:t>
              <w:br/>
              <w:t xml:space="preserve">    MODULE_STATE_GOING      (being removed)</w:t>
              <w:br/>
              <w:t xml:space="preserve">         |</w:t>
              <w:br/>
              <w:t xml:space="preserve">         | exit completes</w:t>
              <w:br/>
              <w:t xml:space="preserve">         v</w:t>
              <w:br/>
              <w:t xml:space="preserve">    Module freed from memory</w:t>
            </w:r>
          </w:p>
        </w:tc>
      </w:tr>
    </w:tbl>
    <w:p/>
    <w:p>
      <w:pPr>
        <w:pStyle w:val="Heading3"/>
      </w:pPr>
      <w:r>
        <w:t>Reference Count</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cat /sys/module/mymodule/refcnt</w:t>
              <w:br/>
              <w:t>0</w:t>
              <w:br/>
              <w:br/>
              <w:t>$ lsmod | grep mymodule</w:t>
              <w:br/>
              <w:t>mymodule    16384  2      /* '2' means 2 users hold references */</w:t>
              <w:br/>
              <w:br/>
              <w:t>/* What holds references: */</w:t>
              <w:br/>
              <w:t>/* - Open device files (/dev/mydevice) */</w:t>
              <w:br/>
              <w:t>/* - Mounted filesystems using this module */</w:t>
              <w:br/>
              <w:t>/* - Network interfaces using the driver */</w:t>
              <w:br/>
              <w:t>/* - Other modules depending on exported symbols */</w:t>
            </w:r>
          </w:p>
        </w:tc>
      </w:tr>
    </w:tbl>
    <w:p/>
    <w:p>
      <w:pPr>
        <w:pStyle w:val="Heading3"/>
      </w:pPr>
      <w:r>
        <w:t>Common insmod Errors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Operation not permitted */</w:t>
              <w:br/>
              <w:t>/* -&gt; Not root, missing CAP_SYS_MODULE, Secure Boot */</w:t>
              <w:br/>
              <w:br/>
              <w:t>/* Invalid module format */</w:t>
              <w:br/>
              <w:t>/* -&gt; Wrong kernel headers, vermagic mismatch, wrong arch */</w:t>
              <w:br/>
              <w:t>/* Check: uname -r &amp;&amp; modinfo mymodule.ko &amp;&amp; dmesg | tail */</w:t>
              <w:br/>
              <w:br/>
              <w:t>/* Unknown symbol */</w:t>
              <w:br/>
              <w:t>/* -&gt; Missing dependency, symbol not exported, GPL mismatch */</w:t>
              <w:br/>
              <w:br/>
              <w:t>/* File exists */</w:t>
              <w:br/>
              <w:t>/* -&gt; Module already loaded. lsmod | grep mymodule */</w:t>
            </w:r>
          </w:p>
        </w:tc>
      </w:tr>
    </w:tbl>
    <w:p/>
    <w:p>
      <w:pPr>
        <w:pStyle w:val="Heading3"/>
      </w:pPr>
      <w:r>
        <w:t>Cleanup Must Mirror Init</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Init (allocate/register)          Exit (free/unregister)          */</w:t>
              <w:br/>
              <w:t>alloc_chrdev_region()          --&gt;  unregister_chrdev_region()</w:t>
              <w:br/>
              <w:t>cdev_add()                     --&gt;  cdev_del()</w:t>
              <w:br/>
              <w:t>class_create()                 --&gt;  class_destroy()</w:t>
              <w:br/>
              <w:t>device_create()                --&gt;  device_destroy()</w:t>
              <w:br/>
              <w:t>request_irq()                  --&gt;  free_irq()</w:t>
              <w:br/>
              <w:t>kmalloc()                      --&gt;  kfree()</w:t>
              <w:br/>
              <w:t>timer_setup() + add_timer()    --&gt;  del_timer_sync()</w:t>
              <w:br/>
              <w:t>kthread_run()                  --&gt;  kthread_stop()</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insmod is only the userspace trigger. The kernel validates, allocates, resolves symbols, relocates, and finally calls your module_init().</w:t>
            </w:r>
          </w:p>
        </w:tc>
      </w:tr>
    </w:tbl>
    <w:p/>
    <w:p>
      <w:r>
        <w:br w:type="page"/>
      </w:r>
    </w:p>
    <w:p>
      <w:pPr>
        <w:pStyle w:val="Heading1"/>
      </w:pPr>
      <w:r>
        <w:t>Chapter 19: Kernel Module Loading - Visual Walkthrough</w:t>
      </w:r>
    </w:p>
    <w:p>
      <w:r>
        <w:t>This chapter provides a detailed visual breakdown of what happens when you run insmod ldd.ko.</w:t>
      </w:r>
    </w:p>
    <w:p>
      <w:pPr>
        <w:pStyle w:val="Heading3"/>
      </w:pPr>
      <w:r>
        <w:t>The Full Picture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USERSPACE</w:t>
              <w:br/>
              <w:t xml:space="preserve">    ===========================================================</w:t>
              <w:br/>
              <w:br/>
              <w:t xml:space="preserve">    +---------------------------------------------+</w:t>
              <w:br/>
              <w:t xml:space="preserve">    |  $ sudo insmod ldd.ko                       |</w:t>
              <w:br/>
              <w:t xml:space="preserve">    |                                              |</w:t>
              <w:br/>
              <w:t xml:space="preserve">    |  insmod program:                             |</w:t>
              <w:br/>
              <w:t xml:space="preserve">    |    1. open("ldd.ko", O_RDONLY) -&gt; fd         |</w:t>
              <w:br/>
              <w:t xml:space="preserve">    |    2. finit_module(fd, "", 0)                |</w:t>
              <w:br/>
              <w:t xml:space="preserve">    |       (or legacy: init_module(buf, len, "")) |</w:t>
              <w:br/>
              <w:t xml:space="preserve">    +---------------------------------------------+</w:t>
              <w:br/>
              <w:t xml:space="preserve">                        |</w:t>
              <w:br/>
              <w:t xml:space="preserve">                        | syscall (privilege transition)</w:t>
              <w:br/>
              <w:t xml:space="preserve">                        | Ring 3 -&gt; Ring 0 (x86)</w:t>
              <w:br/>
              <w:t xml:space="preserve">                        | EL0 -&gt; EL1 (ARM)</w:t>
              <w:br/>
              <w:t xml:space="preserve">                        v</w:t>
              <w:br/>
              <w:t xml:space="preserve">    KERNEL SPACE</w:t>
              <w:br/>
              <w:t xml:space="preserve">    ===========================================================</w:t>
              <w:br/>
              <w:br/>
              <w:t xml:space="preserve">    +---------------------------------------------+</w:t>
              <w:br/>
              <w:t xml:space="preserve">    |  sys_finit_module() / sys_init_module()      |</w:t>
              <w:br/>
              <w:t xml:space="preserve">    |  - Checks CAP_SYS_MODULE permission          |</w:t>
              <w:br/>
              <w:t xml:space="preserve">    |  - Checks Secure Boot / signing policy       |</w:t>
              <w:br/>
              <w:t xml:space="preserve">    |  - Reads .ko from fd into kernel buffer      |</w:t>
              <w:br/>
              <w:t xml:space="preserve">    +---------------------------------------------+</w:t>
              <w:br/>
              <w:t xml:space="preserve">                        |</w:t>
              <w:br/>
              <w:t xml:space="preserve">                        v</w:t>
              <w:br/>
              <w:t xml:space="preserve">    +---------------------------------------------+</w:t>
              <w:br/>
              <w:t xml:space="preserve">    |  load_module()  (internal kernel function)   |</w:t>
              <w:br/>
              <w:t xml:space="preserve">    +---------------------------------------------+</w:t>
              <w:br/>
              <w:t xml:space="preserve">                        |</w:t>
              <w:br/>
              <w:t xml:space="preserve">                        v</w:t>
              <w:br/>
              <w:t xml:space="preserve">    +=============================================+</w:t>
              <w:br/>
              <w:t xml:space="preserve">    |        .ko FILE (ELF FORMAT)                |</w:t>
              <w:br/>
              <w:t xml:space="preserve">    |=============================================|</w:t>
              <w:br/>
              <w:t xml:space="preserve">    |  ELF Header                                 |</w:t>
              <w:br/>
              <w:t xml:space="preserve">    |  +-------+-------+-------+-------+-----+   |</w:t>
              <w:br/>
              <w:t xml:space="preserve">    |  | .text | .data |.rodata| .bss  |.mod |   |</w:t>
              <w:br/>
              <w:t xml:space="preserve">    |  | (code)| (vars)|(const)|(zeros)|info |   |</w:t>
              <w:br/>
              <w:t xml:space="preserve">    |  +-------+-------+-------+-------+-----+   |</w:t>
              <w:br/>
              <w:t xml:space="preserve">    |  |.symtab|.strtab| .rel  |__ver- | ... |   |</w:t>
              <w:br/>
              <w:t xml:space="preserve">    |  |(syms) |(names)|(reloc)|sions  |     |   |</w:t>
              <w:br/>
              <w:t xml:space="preserve">    |  +-------+-------+-------+-------+-----+   |</w:t>
              <w:br/>
              <w:t xml:space="preserve">    +==============================================+</w:t>
            </w:r>
          </w:p>
        </w:tc>
      </w:tr>
    </w:tbl>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STEP 1: Parse ELF</w:t>
              <w:br/>
              <w:t xml:space="preserve">      Read headers, identify sections, validate format</w:t>
              <w:br/>
              <w:br/>
              <w:t xml:space="preserve">    STEP 2: Validate</w:t>
              <w:br/>
              <w:t xml:space="preserve">      vermagic, license, no duplicate, symbol CRCs</w:t>
              <w:br/>
              <w:br/>
              <w:t xml:space="preserve">    STEP 3: Allocate Kernel Memory</w:t>
              <w:br/>
              <w:t xml:space="preserve">      +--------+--------+---------+--------+</w:t>
              <w:br/>
              <w:t xml:space="preserve">      | .text  | .rodata|  .data  |  .bss  |</w:t>
              <w:br/>
              <w:t xml:space="preserve">      | (RX)   | (RO)   |  (RW)   |  (RW)  |</w:t>
              <w:br/>
              <w:t xml:space="preserve">      +--------+--------+---------+--------+</w:t>
              <w:br/>
              <w:t xml:space="preserve">      | __init text/data (freed after init) |</w:t>
              <w:br/>
              <w:t xml:space="preserve">      +-------------------------------------+</w:t>
              <w:br/>
              <w:br/>
              <w:t xml:space="preserve">    STEP 4: Copy sections from .ko into kernel memory</w:t>
              <w:br/>
              <w:br/>
              <w:t xml:space="preserve">    STEP 5: Resolve Symbols</w:t>
              <w:br/>
              <w:t xml:space="preserve">      _printk       --&gt; 0xffffffff81234560</w:t>
              <w:br/>
              <w:t xml:space="preserve">      module_layout --&gt; 0xffffffff81567890</w:t>
              <w:br/>
              <w:t xml:space="preserve">      Unresolved?   --&gt; "Unknown symbol" ERROR</w:t>
              <w:br/>
              <w:br/>
              <w:t xml:space="preserve">    STEP 6: Apply Relocations</w:t>
              <w:br/>
              <w:t xml:space="preserve">      Before:  call 0x00000000    (placeholder)</w:t>
              <w:br/>
              <w:t xml:space="preserve">      After:   call 0xffffffff81234560  (_printk)</w:t>
              <w:br/>
              <w:br/>
              <w:t xml:space="preserve">    STEP 7: Process Parameters (debug=1 etc.)</w:t>
              <w:br/>
              <w:br/>
              <w:t xml:space="preserve">    STEP 8: Register Module</w:t>
              <w:br/>
              <w:t xml:space="preserve">      struct module { .name="ldd", .state=COMING,</w:t>
              <w:br/>
              <w:t xml:space="preserve">                      .init=pyjama_module_init }</w:t>
              <w:br/>
              <w:t xml:space="preserve">      Added to module list, /sys/module/ldd/ created</w:t>
              <w:br/>
              <w:br/>
              <w:t xml:space="preserve">    STEP 9: Call Init Function</w:t>
              <w:br/>
              <w:t xml:space="preserve">      pyjama_module_init() -&gt; return 0</w:t>
              <w:br/>
              <w:t xml:space="preserve">         |                      |</w:t>
              <w:br/>
              <w:t xml:space="preserve">    SUCCESS                 FAILURE</w:t>
              <w:br/>
              <w:t xml:space="preserve">    State=LIVE              Unwind, free, report error</w:t>
              <w:br/>
              <w:t xml:space="preserve">    Free __init mem</w:t>
            </w:r>
          </w:p>
        </w:tc>
      </w:tr>
    </w:tbl>
    <w:p/>
    <w:p>
      <w:pPr>
        <w:pStyle w:val="Heading3"/>
      </w:pPr>
      <w:r>
        <w:t>Memory Layout After Load</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KERNEL VIRTUAL ADDRESS SPACE</w:t>
              <w:br/>
              <w:br/>
              <w:t xml:space="preserve">    0xffffffff81000000  +---------------------------+</w:t>
              <w:br/>
              <w:t xml:space="preserve">                        |    Core Kernel (.text)    |</w:t>
              <w:br/>
              <w:t xml:space="preserve">                        |    printk, kmalloc, etc.  |</w:t>
              <w:br/>
              <w:t xml:space="preserve">                        +---------------------------+</w:t>
              <w:br/>
              <w:t xml:space="preserve">                        |    Core Kernel (.data)    |</w:t>
              <w:br/>
              <w:t xml:space="preserve">                        +---------------------------+</w:t>
              <w:br/>
              <w:br/>
              <w:t xml:space="preserve">    Module region (~0xffffffffc0000000):</w:t>
              <w:br/>
              <w:br/>
              <w:t xml:space="preserve">    0xffffffffc0500000  +---------------------------+</w:t>
              <w:br/>
              <w:t xml:space="preserve">                        |  ldd .text (RX)           |</w:t>
              <w:br/>
              <w:t xml:space="preserve">                        |  pyjama_module_init()     |</w:t>
              <w:br/>
              <w:t xml:space="preserve">                        |  pyjama_module_exit()     |</w:t>
              <w:br/>
              <w:t xml:space="preserve">                        +---------------------------+</w:t>
              <w:br/>
              <w:t xml:space="preserve">    0xffffffffc0501000  |  ldd .rodata (RO)         |</w:t>
              <w:br/>
              <w:t xml:space="preserve">                        +---------------------------+</w:t>
              <w:br/>
              <w:t xml:space="preserve">    0xffffffffc0502000  |  ldd .data/.bss (RW)      |</w:t>
              <w:br/>
              <w:t xml:space="preserve">                        +---------------------------+</w:t>
              <w:br/>
              <w:t xml:space="preserve">                        |  __init (FREED)           |</w:t>
              <w:br/>
              <w:t xml:space="preserve">                        +---------------------------+</w:t>
            </w:r>
          </w:p>
        </w:tc>
      </w:tr>
    </w:tbl>
    <w:p/>
    <w:p>
      <w:pPr>
        <w:pStyle w:val="Heading3"/>
      </w:pPr>
      <w:r>
        <w:t>How Symbols Get Connected</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YOUR MODULE (ldd.ko)              RUNNING KERNEL</w:t>
              <w:br/>
              <w:t xml:space="preserve">    ====================              ==============</w:t>
              <w:br/>
              <w:br/>
              <w:t xml:space="preserve">    ldd.c:                            kernel/printk/printk.c:</w:t>
              <w:br/>
              <w:t xml:space="preserve">      printk("Hello...")  --------&gt;     _printk() at 0xffffffff81234560</w:t>
              <w:br/>
              <w:t xml:space="preserve">           |                                    ^</w:t>
              <w:br/>
              <w:t xml:space="preserve">           |                                    |</w:t>
              <w:br/>
              <w:t xml:space="preserve">    Before loading:                   EXPORT_SYMBOL(_printk)</w:t>
              <w:br/>
              <w:t xml:space="preserve">      call 0x00000000                 makes this symbol available</w:t>
              <w:br/>
              <w:t xml:space="preserve">      (placeholder)                   to all modules</w:t>
              <w:br/>
              <w:t xml:space="preserve">           |</w:t>
              <w:br/>
              <w:t xml:space="preserve">           | kernel resolves + relocates</w:t>
              <w:br/>
              <w:t xml:space="preserve">           v</w:t>
              <w:br/>
              <w:t xml:space="preserve">    After loading:</w:t>
              <w:br/>
              <w:t xml:space="preserve">      call 0xffffffff81234560</w:t>
              <w:br/>
              <w:t xml:space="preserve">      (real address)</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The .ko file is an ELF relocatable object. load_module() parses sections, allocates memory with proper permissions, resolves symbols, patches addresses, and only then calls your init function.</w:t>
            </w:r>
          </w:p>
        </w:tc>
      </w:tr>
    </w:tbl>
    <w:p/>
    <w:p>
      <w:r>
        <w:br w:type="page"/>
      </w:r>
    </w:p>
    <w:p>
      <w:pPr>
        <w:pStyle w:val="Heading1"/>
      </w:pPr>
      <w:r>
        <w:t>Chapter 20: rmmod and the Complete Module Unloading Process</w:t>
      </w:r>
    </w:p>
    <w:p>
      <w:pPr>
        <w:pStyle w:val="Heading2"/>
      </w:pPr>
      <w:r>
        <w:t>Q: What actually happens when I run rmmod? How does the kernel remove a loaded module?</w:t>
      </w:r>
    </w:p>
    <w:p>
      <w:r>
        <w:t>Just as insmod is only a userspace trigger for loading, rmmod is only a userspace trigger for unloading. The real work happens inside the kernel. This chapter traces the complete flow from the rmmod command through the kernel's module removal path.</w:t>
      </w:r>
    </w:p>
    <w:p>
      <w:pPr>
        <w:pStyle w:val="Heading3"/>
      </w:pPr>
      <w:r>
        <w:t>The Complete rmmod Flow</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USERSPACE</w:t>
              <w:br/>
              <w:t xml:space="preserve">    ===========================================================</w:t>
              <w:br/>
              <w:br/>
              <w:t xml:space="preserve">    +---------------------------------------------+</w:t>
              <w:br/>
              <w:t xml:space="preserve">    |  $ sudo rmmod ldd                           |</w:t>
              <w:br/>
              <w:t xml:space="preserve">    |                                              |</w:t>
              <w:br/>
              <w:t xml:space="preserve">    |  rmmod program:                              |</w:t>
              <w:br/>
              <w:t xml:space="preserve">    |    1. Calls delete_module("ldd", flags)      |</w:t>
              <w:br/>
              <w:t xml:space="preserve">    |       This is the syscall that tells the     |</w:t>
              <w:br/>
              <w:t xml:space="preserve">    |       kernel a module should be removed.     |</w:t>
              <w:br/>
              <w:t xml:space="preserve">    |    2. Control transfers to the kernel.       |</w:t>
              <w:br/>
              <w:t xml:space="preserve">    +---------------------------------------------+</w:t>
              <w:br/>
              <w:t xml:space="preserve">                        |</w:t>
              <w:br/>
              <w:t xml:space="preserve">                        | syscall (privilege transition)</w:t>
              <w:br/>
              <w:t xml:space="preserve">                        | Ring 3 -&gt; Ring 0 (x86)</w:t>
              <w:br/>
              <w:t xml:space="preserve">                        | EL0 -&gt; EL1 (ARM)</w:t>
              <w:br/>
              <w:t xml:space="preserve">                        v</w:t>
              <w:br/>
              <w:t xml:space="preserve">    KERNEL SPACE</w:t>
              <w:br/>
              <w:t xml:space="preserve">    ===========================================================</w:t>
              <w:br/>
              <w:br/>
              <w:t xml:space="preserve">    +---------------------------------------------+</w:t>
              <w:br/>
              <w:t xml:space="preserve">    |  sys_delete_module("ldd", flags)             |</w:t>
              <w:br/>
              <w:t xml:space="preserve">    |                                              |</w:t>
              <w:br/>
              <w:t xml:space="preserve">    |  Entry point in kernel/module/main.c         |</w:t>
              <w:br/>
              <w:t xml:space="preserve">    +---------------------------------------------+</w:t>
              <w:br/>
              <w:t xml:space="preserve">                        |</w:t>
              <w:br/>
              <w:t xml:space="preserve">                        v</w:t>
              <w:br/>
              <w:t xml:space="preserve">    +---------------------------------------------+</w:t>
              <w:br/>
              <w:t xml:space="preserve">    |  STEP 1: Check Permissions                  |</w:t>
              <w:br/>
              <w:t xml:space="preserve">    |                                              |</w:t>
              <w:br/>
              <w:t xml:space="preserve">    |  - Caller must have CAP_SYS_MODULE          |</w:t>
              <w:br/>
              <w:t xml:space="preserve">    |  - Security/LSM hooks are consulted         |</w:t>
              <w:br/>
              <w:t xml:space="preserve">    +---------------------------------------------+</w:t>
              <w:br/>
              <w:t xml:space="preserve">                        |</w:t>
              <w:br/>
              <w:t xml:space="preserve">                        v</w:t>
              <w:br/>
              <w:t xml:space="preserve">    +---------------------------------------------+</w:t>
              <w:br/>
              <w:t xml:space="preserve">    |  STEP 2: Find the Module                    |</w:t>
              <w:br/>
              <w:t xml:space="preserve">    |                                              |</w:t>
              <w:br/>
              <w:t xml:space="preserve">    |  Search the global module list for "ldd"    |</w:t>
              <w:br/>
              <w:t xml:space="preserve">    |                                              |</w:t>
              <w:br/>
              <w:t xml:space="preserve">    |  Module list:                               |</w:t>
              <w:br/>
              <w:t xml:space="preserve">    |  +------+    +------+    +------+           |</w:t>
              <w:br/>
              <w:t xml:space="preserve">    |  | ext4 |---&gt;| i2c  |---&gt;| ldd  |---&gt; ...   |</w:t>
              <w:br/>
              <w:t xml:space="preserve">    |  +------+    +------+    +------+           |</w:t>
              <w:br/>
              <w:t xml:space="preserve">    |                            ^^^              |</w:t>
              <w:br/>
              <w:t xml:space="preserve">    |                          FOUND!             |</w:t>
              <w:br/>
              <w:t xml:space="preserve">    |                                              |</w:t>
              <w:br/>
              <w:t xml:space="preserve">    |  Not found? -&gt; Return -ENOENT               |</w:t>
              <w:br/>
              <w:t xml:space="preserve">    +---------------------------------------------+</w:t>
              <w:br/>
              <w:t xml:space="preserve">                        |</w:t>
              <w:br/>
              <w:t xml:space="preserve">                        v</w:t>
              <w:br/>
              <w:t xml:space="preserve">    +---------------------------------------------+</w:t>
              <w:br/>
              <w:t xml:space="preserve">    |  STEP 3: Check Dependencies                 |</w:t>
              <w:br/>
              <w:t xml:space="preserve">    |                                              |</w:t>
              <w:br/>
              <w:t xml:space="preserve">    |  Does any OTHER loaded module depend on      |</w:t>
              <w:br/>
              <w:t xml:space="preserve">    |  symbols exported by "ldd"?                  |</w:t>
              <w:br/>
              <w:t xml:space="preserve">    |                                              |</w:t>
              <w:br/>
              <w:t xml:space="preserve">    |  If yes -&gt; Return -EWOULDBLOCK              |</w:t>
              <w:br/>
              <w:t xml:space="preserve">    |  ("module is in use by another module")     |</w:t>
              <w:br/>
              <w:t xml:space="preserve">    +---------------------------------------------+</w:t>
              <w:br/>
              <w:t xml:space="preserve">                        |</w:t>
              <w:br/>
              <w:t xml:space="preserve">                        v</w:t>
              <w:br/>
              <w:t xml:space="preserve">    +---------------------------------------------+</w:t>
              <w:br/>
              <w:t xml:space="preserve">    |  STEP 4: Check Reference Count              |</w:t>
              <w:br/>
              <w:t xml:space="preserve">    |                                              |</w:t>
              <w:br/>
              <w:t xml:space="preserve">    |  cat /sys/module/ldd/refcnt                  |</w:t>
              <w:br/>
              <w:t xml:space="preserve">    |                                              |</w:t>
              <w:br/>
              <w:t xml:space="preserve">    |  refcnt &gt; 0 ? -&gt; Return -EBUSY              |</w:t>
              <w:br/>
              <w:t xml:space="preserve">    |  ("module is in use")                       |</w:t>
              <w:br/>
              <w:t xml:space="preserve">    |                                              |</w:t>
              <w:br/>
              <w:t xml:space="preserve">    |  refcnt == 0 ? -&gt; proceed                   |</w:t>
              <w:br/>
              <w:t xml:space="preserve">    +---------------------------------------------+</w:t>
              <w:br/>
              <w:t xml:space="preserve">                        |</w:t>
              <w:br/>
              <w:t xml:space="preserve">                        v</w:t>
              <w:br/>
              <w:t xml:space="preserve">    +---------------------------------------------+</w:t>
              <w:br/>
              <w:t xml:space="preserve">    |  STEP 5: Check Exit Function Exists         |</w:t>
              <w:br/>
              <w:t xml:space="preserve">    |                                              |</w:t>
              <w:br/>
              <w:t xml:space="preserve">    |  Does the module have module_exit()?        |</w:t>
              <w:br/>
              <w:t xml:space="preserve">    |                                              |</w:t>
              <w:br/>
              <w:t xml:space="preserve">    |  +--- No ---&gt; Return -EBUSY                 |</w:t>
              <w:br/>
              <w:t xml:space="preserve">    |  |   (module is [permanent], cannot unload) |</w:t>
              <w:br/>
              <w:t xml:space="preserve">    |  |                                           |</w:t>
              <w:br/>
              <w:t xml:space="preserve">    |  +--- Yes --&gt; proceed                       |</w:t>
              <w:br/>
              <w:t xml:space="preserve">    +---------------------------------------------+</w:t>
              <w:br/>
              <w:t xml:space="preserve">                        |</w:t>
              <w:br/>
              <w:t xml:space="preserve">                        v</w:t>
              <w:br/>
              <w:t xml:space="preserve">    +---------------------------------------------+</w:t>
              <w:br/>
              <w:t xml:space="preserve">    |  STEP 6: Set State = MODULE_STATE_GOING     |</w:t>
              <w:br/>
              <w:t xml:space="preserve">    |                                              |</w:t>
              <w:br/>
              <w:t xml:space="preserve">    |  Module is now marked as "being removed"    |</w:t>
              <w:br/>
              <w:t xml:space="preserve">    |  No new references can be taken             |</w:t>
              <w:br/>
              <w:t xml:space="preserve">    +---------------------------------------------+</w:t>
              <w:br/>
              <w:t xml:space="preserve">                        |</w:t>
              <w:br/>
              <w:t xml:space="preserve">                        v</w:t>
              <w:br/>
              <w:t xml:space="preserve">    +---------------------------------------------+</w:t>
              <w:br/>
              <w:t xml:space="preserve">    |  STEP 7: Call module_exit() Function         |</w:t>
              <w:br/>
              <w:t xml:space="preserve">    |                                              |</w:t>
              <w:br/>
              <w:t xml:space="preserve">    |  pyjama_module_exit()                       |</w:t>
              <w:br/>
              <w:t xml:space="preserve">    |    printk("Good, Bye! (from InPyjama!!)")   |</w:t>
              <w:br/>
              <w:t xml:space="preserve">    |                                              |</w:t>
              <w:br/>
              <w:t xml:space="preserve">    |  This function MUST undo everything that    |</w:t>
              <w:br/>
              <w:t xml:space="preserve">    |  module_init() set up.                      |</w:t>
              <w:br/>
              <w:t xml:space="preserve">    +---------------------------------------------+</w:t>
              <w:br/>
              <w:t xml:space="preserve">                        |</w:t>
              <w:br/>
              <w:t xml:space="preserve">                        v</w:t>
              <w:br/>
              <w:t xml:space="preserve">    +---------------------------------------------+</w:t>
              <w:br/>
              <w:t xml:space="preserve">    |  STEP 8: free_module()                      |</w:t>
              <w:br/>
              <w:t xml:space="preserve">    |                                              |</w:t>
              <w:br/>
              <w:t xml:space="preserve">    |  Internal kernel cleanup:                   |</w:t>
              <w:br/>
              <w:t xml:space="preserve">    |    1. Remove references and kobject refs    |</w:t>
              <w:br/>
              <w:t xml:space="preserve">    |    2. Perform any other internal cleanup    |</w:t>
              <w:br/>
              <w:t xml:space="preserve">    |    3. Remove sysfs entries                  |</w:t>
              <w:br/>
              <w:t xml:space="preserve">    |       (/sys/module/ldd/ deleted)            |</w:t>
              <w:br/>
              <w:t xml:space="preserve">    |    4. Remove from global module list        |</w:t>
              <w:br/>
              <w:t xml:space="preserve">    |    5. Free all module memory                |</w:t>
              <w:br/>
              <w:t xml:space="preserve">    |       (.text, .data, .rodata, .bss)         |</w:t>
              <w:br/>
              <w:t xml:space="preserve">    +---------------------------------------------+</w:t>
              <w:br/>
              <w:t xml:space="preserve">                        |</w:t>
              <w:br/>
              <w:t xml:space="preserve">                        v</w:t>
              <w:br/>
              <w:t xml:space="preserve">    +---------------------------------------------+</w:t>
              <w:br/>
              <w:t xml:space="preserve">    |  Module is completely gone.                  |</w:t>
              <w:br/>
              <w:t xml:space="preserve">    |  Memory reclaimed. As if it never existed.  |</w:t>
              <w:br/>
              <w:t xml:space="preserve">    +---------------------------------------------+</w:t>
            </w:r>
          </w:p>
        </w:tc>
      </w:tr>
    </w:tbl>
    <w:p/>
    <w:p>
      <w:pPr>
        <w:pStyle w:val="Heading3"/>
      </w:pPr>
      <w:r>
        <w:t>Memory Before and After rmmod</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BEFORE rmmod:</w:t>
              <w:br/>
              <w:t xml:space="preserve">    ================================================================</w:t>
              <w:br/>
              <w:br/>
              <w:t xml:space="preserve">    Module List: [ext4] -&gt; [i2c] -&gt; [ldd] -&gt; ...</w:t>
              <w:br/>
              <w:br/>
              <w:t xml:space="preserve">    Kernel Memory:</w:t>
              <w:br/>
              <w:t xml:space="preserve">    0xffffffffc0500000  +---------------------------+</w:t>
              <w:br/>
              <w:t xml:space="preserve">                        |  ldd .text (RX)           |</w:t>
              <w:br/>
              <w:t xml:space="preserve">                        |  pyjama_module_init()     |</w:t>
              <w:br/>
              <w:t xml:space="preserve">                        |  pyjama_module_exit()     |</w:t>
              <w:br/>
              <w:t xml:space="preserve">                        +---------------------------+</w:t>
              <w:br/>
              <w:t xml:space="preserve">                        |  ldd .rodata / .data      |</w:t>
              <w:br/>
              <w:t xml:space="preserve">                        +---------------------------+</w:t>
              <w:br/>
              <w:br/>
              <w:t xml:space="preserve">    sysfs: /sys/module/ldd/  (exists)</w:t>
              <w:br/>
              <w:br/>
              <w:br/>
              <w:t xml:space="preserve">    AFTER rmmod:</w:t>
              <w:br/>
              <w:t xml:space="preserve">    ================================================================</w:t>
              <w:br/>
              <w:br/>
              <w:t xml:space="preserve">    Module List: [ext4] -&gt; [i2c] -&gt; ...   ("ldd" removed)</w:t>
              <w:br/>
              <w:br/>
              <w:t xml:space="preserve">    Kernel Memory:</w:t>
              <w:br/>
              <w:t xml:space="preserve">    0xffffffffc0500000  +---------------------------+</w:t>
              <w:br/>
              <w:t xml:space="preserve">                        | XXXXXXXXXXXXXXXXXXXXXXXXX |</w:t>
              <w:br/>
              <w:t xml:space="preserve">                        | XXXXX  FREED  XXXXXXXXXXX |</w:t>
              <w:br/>
              <w:t xml:space="preserve">                        | XXXXXXXXXXXXXXXXXXXXXXXXX |</w:t>
              <w:br/>
              <w:t xml:space="preserve">                        +---------------------------+</w:t>
              <w:br/>
              <w:t xml:space="preserve">                        (memory returned to kernel allocator)</w:t>
              <w:br/>
              <w:br/>
              <w:t xml:space="preserve">    sysfs: /sys/module/ldd/  (deleted)</w:t>
            </w:r>
          </w:p>
        </w:tc>
      </w:tr>
    </w:tbl>
    <w:p/>
    <w:p>
      <w:pPr>
        <w:pStyle w:val="Heading3"/>
      </w:pPr>
      <w:r>
        <w:t>What free_module() Does Internally</w:t>
      </w:r>
    </w:p>
    <w:p>
      <w:r>
        <w:t>After your exit function returns, the kernel's free_module() handles the rest:</w:t>
      </w:r>
    </w:p>
    <w:p>
      <w:pPr>
        <w:pStyle w:val="ListBullet"/>
      </w:pPr>
      <w:r>
        <w:t>1. Removes references and kernel object (kobject) references associated with the module</w:t>
      </w:r>
    </w:p>
    <w:p>
      <w:pPr>
        <w:pStyle w:val="ListBullet"/>
      </w:pPr>
      <w:r>
        <w:t>2. Performs any other internal cleanup (notifier chains, tracepoints, etc.)</w:t>
      </w:r>
    </w:p>
    <w:p>
      <w:pPr>
        <w:pStyle w:val="ListBullet"/>
      </w:pPr>
      <w:r>
        <w:t>3. Removes the module from the global loaded-modules list</w:t>
      </w:r>
    </w:p>
    <w:p>
      <w:pPr>
        <w:pStyle w:val="ListBullet"/>
      </w:pPr>
      <w:r>
        <w:t>4. Changes the state in the list (MODULE_STATE_GOING -&gt; removed)</w:t>
      </w:r>
    </w:p>
    <w:p>
      <w:pPr>
        <w:pStyle w:val="ListBullet"/>
      </w:pPr>
      <w:r>
        <w:t>5. Deletes sysfs entries (/sys/module/&lt;name&gt;/ and all files underneath)</w:t>
      </w:r>
    </w:p>
    <w:p>
      <w:pPr>
        <w:pStyle w:val="ListBullet"/>
      </w:pPr>
      <w:r>
        <w:t>6. Frees all memory regions: .text (code), .data, .rodata, .bss</w:t>
      </w:r>
    </w:p>
    <w:p>
      <w:pPr>
        <w:pStyle w:val="ListBullet"/>
      </w:pPr>
      <w:r>
        <w:t>7. Frees the struct module itself</w:t>
      </w:r>
    </w:p>
    <w:p>
      <w:pPr>
        <w:pStyle w:val="Heading3"/>
      </w:pPr>
      <w:r>
        <w:t>When rmmod Fails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Error                               Cause</w:t>
              <w:br/>
              <w:t xml:space="preserve">    -----                               -----</w:t>
              <w:br/>
              <w:t xml:space="preserve">    "Resource temporarily unavailable"   module_exit() is missing</w:t>
              <w:br/>
              <w:t xml:space="preserve">                                         (module is [permanent])</w:t>
              <w:br/>
              <w:br/>
              <w:t xml:space="preserve">    "Module is in use"                   refcnt &gt; 0</w:t>
              <w:br/>
              <w:t xml:space="preserve">                                         (someone has device open,</w:t>
              <w:br/>
              <w:t xml:space="preserve">                                          or another module depends</w:t>
              <w:br/>
              <w:t xml:space="preserve">                                          on exported symbols)</w:t>
              <w:br/>
              <w:br/>
              <w:t xml:space="preserve">    "No such module"                     Module not loaded</w:t>
              <w:br/>
              <w:t xml:space="preserve">                                         (check: lsmod | grep name)</w:t>
              <w:br/>
              <w:br/>
              <w:t xml:space="preserve">    "Operation not permitted"            Not root / no CAP_SYS_MODULE</w:t>
            </w:r>
          </w:p>
        </w:tc>
      </w:tr>
    </w:tbl>
    <w:p/>
    <w:p>
      <w:pPr>
        <w:pStyle w:val="Heading3"/>
      </w:pPr>
      <w:r>
        <w:t>Complete insmod + rmmod Lifecycle</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 sudo insmod ldd.ko</w:t>
              <w:br/>
              <w:t xml:space="preserve">         |</w:t>
              <w:br/>
              <w:t xml:space="preserve">         v</w:t>
              <w:br/>
              <w:t xml:space="preserve">    finit_module() syscall</w:t>
              <w:br/>
              <w:t xml:space="preserve">         |</w:t>
              <w:br/>
              <w:t xml:space="preserve">         v</w:t>
              <w:br/>
              <w:t xml:space="preserve">    Kernel: parse .ko -&gt; validate -&gt; allocate memory -&gt;</w:t>
              <w:br/>
              <w:t xml:space="preserve">            resolve symbols -&gt; relocate -&gt; register</w:t>
              <w:br/>
              <w:t xml:space="preserve">         |</w:t>
              <w:br/>
              <w:t xml:space="preserve">         v</w:t>
              <w:br/>
              <w:t xml:space="preserve">    Call pyjama_module_init()</w:t>
              <w:br/>
              <w:t xml:space="preserve">    printk("Hello, World! (from InPyjama!!)")</w:t>
              <w:br/>
              <w:t xml:space="preserve">         |</w:t>
              <w:br/>
              <w:t xml:space="preserve">         v</w:t>
              <w:br/>
              <w:t xml:space="preserve">    State = MODULE_STATE_LIVE</w:t>
              <w:br/>
              <w:t xml:space="preserve">    Module is running, /sys/module/ldd/ exists</w:t>
              <w:br/>
              <w:t xml:space="preserve">         |</w:t>
              <w:br/>
              <w:t xml:space="preserve">         |  ... module serves its purpose ...</w:t>
              <w:br/>
              <w:t xml:space="preserve">         |</w:t>
              <w:br/>
              <w:t xml:space="preserve">         v</w:t>
              <w:br/>
              <w:t xml:space="preserve">    $ sudo rmmod ldd</w:t>
              <w:br/>
              <w:t xml:space="preserve">         |</w:t>
              <w:br/>
              <w:t xml:space="preserve">         v</w:t>
              <w:br/>
              <w:t xml:space="preserve">    delete_module() syscall</w:t>
              <w:br/>
              <w:t xml:space="preserve">         |</w:t>
              <w:br/>
              <w:t xml:space="preserve">         v</w:t>
              <w:br/>
              <w:t xml:space="preserve">    Kernel: check permissions -&gt; find module -&gt; check deps -&gt;</w:t>
              <w:br/>
              <w:t xml:space="preserve">            check refcnt -&gt; check exit func exists</w:t>
              <w:br/>
              <w:t xml:space="preserve">         |</w:t>
              <w:br/>
              <w:t xml:space="preserve">         v</w:t>
              <w:br/>
              <w:t xml:space="preserve">    State = MODULE_STATE_GOING</w:t>
              <w:br/>
              <w:t xml:space="preserve">         |</w:t>
              <w:br/>
              <w:t xml:space="preserve">         v</w:t>
              <w:br/>
              <w:t xml:space="preserve">    Call pyjama_module_exit()</w:t>
              <w:br/>
              <w:t xml:space="preserve">    printk("Good, Bye! (from InPyjama!!)")</w:t>
              <w:br/>
              <w:t xml:space="preserve">         |</w:t>
              <w:br/>
              <w:t xml:space="preserve">         v</w:t>
              <w:br/>
              <w:t xml:space="preserve">    free_module(): remove from list, delete sysfs,</w:t>
              <w:br/>
              <w:t xml:space="preserve">                   free all memory</w:t>
              <w:br/>
              <w:t xml:space="preserve">         |</w:t>
              <w:br/>
              <w:t xml:space="preserve">         v</w:t>
              <w:br/>
              <w:t xml:space="preserve">    Module is gone. Memory reclaimed.</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rmmod calls delete_module() syscall. The kernel checks permissions, finds the module in the global list, verifies no dependencies and refcnt==0, confirms an exit function exists, calls your module_exit(), then free_module() removes all traces: kobject refs, sysfs entries, module list entry, and frees all memory regions.</w:t>
            </w:r>
          </w:p>
        </w:tc>
      </w:tr>
    </w:tbl>
    <w:p/>
    <w:p>
      <w:r>
        <w:br w:type="page"/>
      </w:r>
    </w:p>
    <w:p>
      <w:pPr>
        <w:pStyle w:val="Heading1"/>
      </w:pPr>
      <w:r>
        <w:t>Appendix: UART vs SPI vs I2C Comparison</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Feature          UART              SPI               I2C</w:t>
              <w:br/>
              <w:t xml:space="preserve">    -------          ----              ---               ---</w:t>
              <w:br/>
              <w:t xml:space="preserve">    Wires            2 (TX+RX)         4+ (SCLK+MOSI    2 (SDA+SCL)</w:t>
              <w:br/>
              <w:t xml:space="preserve">                                        +MISO+CS)</w:t>
              <w:br/>
              <w:t xml:space="preserve">    Clock            No (async)        Yes (SCLK)        Yes (SCL)</w:t>
              <w:br/>
              <w:t xml:space="preserve">    Duplex           Full              Full              Half</w:t>
              <w:br/>
              <w:t xml:space="preserve">    Speed            Up to 1.5 Mbps    Up to 100 MHz     Up to 3.4 MHz</w:t>
              <w:br/>
              <w:t xml:space="preserve">    Devices          Point-to-point    1 per CS line     Up to 127 (7-bit)</w:t>
              <w:br/>
              <w:t xml:space="preserve">    Addressing       None              CS line select    7-bit address</w:t>
              <w:br/>
              <w:t xml:space="preserve">    Complexity       Lowest            Medium            Medium</w:t>
              <w:br/>
              <w:t xml:space="preserve">    Use Case         Debug console,    Flash, display,   Sensors, EEPROM,</w:t>
              <w:br/>
              <w:t xml:space="preserve">                     GPS, Bluetooth    high-speed ADC    RTC, small ICs</w:t>
            </w:r>
          </w:p>
        </w:tc>
      </w:tr>
    </w:tbl>
    <w:p/>
    <w:p>
      <w:r>
        <w:br w:type="page"/>
      </w:r>
    </w:p>
    <w:p>
      <w:pPr>
        <w:pStyle w:val="Heading1"/>
      </w:pPr>
      <w:r>
        <w:t>Chapter 21: Difference Between debugfs and procfs</w:t>
      </w:r>
    </w:p>
    <w:p>
      <w:pPr>
        <w:pStyle w:val="Heading2"/>
      </w:pPr>
      <w:r>
        <w:t>Q: What is the difference between debugfs and procfs? When should I use which?</w:t>
      </w:r>
    </w:p>
    <w:p>
      <w:r>
        <w:t>Both debugfs and procfs are virtual filesystems that expose kernel information to user space. They look similar on the surface - both create files that you can read and write from userspace - but they have very different purposes, audiences, and stability guarantees.</w:t>
      </w:r>
    </w:p>
    <w:p>
      <w:pPr>
        <w:pStyle w:val="Heading3"/>
      </w:pPr>
      <w:r>
        <w:t>Quick Comparison</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Feature          procfs (/proc)              debugfs (/sys/kernel/debug)</w:t>
              <w:br/>
              <w:t xml:space="preserve">    -------          --------------              --------------------------</w:t>
              <w:br/>
              <w:t xml:space="preserve">    Purpose          Process info &amp; stable       Developer/debug info</w:t>
              <w:br/>
              <w:t xml:space="preserve">                     kernel interfaces           (unstable, no guarantees)</w:t>
              <w:br/>
              <w:br/>
              <w:t xml:space="preserve">    Audience         Users, scripts, tools       Kernel developers only</w:t>
              <w:br/>
              <w:br/>
              <w:t xml:space="preserve">    Stability        Stable ABI - changes        NO stability promise -</w:t>
              <w:br/>
              <w:t xml:space="preserve">                     are carefully reviewed      can change any time</w:t>
              <w:br/>
              <w:br/>
              <w:t xml:space="preserve">    Mount point      /proc                       /sys/kernel/debug</w:t>
              <w:br/>
              <w:br/>
              <w:t xml:space="preserve">    Filesystem       proc                        debugfs</w:t>
              <w:br/>
              <w:br/>
              <w:t xml:space="preserve">    Created with     proc_create()               debugfs_create_*()</w:t>
              <w:br/>
              <w:br/>
              <w:t xml:space="preserve">    Typical use      /proc/cpuinfo               /sys/kernel/debug/tracing</w:t>
              <w:br/>
              <w:t xml:space="preserve">                     /proc/&lt;pid&gt;/status          /sys/kernel/debug/gpio</w:t>
              <w:br/>
              <w:t xml:space="preserve">                     /proc/meminfo               /sys/kernel/debug/dma_buf</w:t>
              <w:br/>
              <w:t xml:space="preserve">                     /proc/interrupts            driver debug dumps</w:t>
              <w:br/>
              <w:br/>
              <w:t xml:space="preserve">    Production       YES - relied on by          NO - may be disabled or</w:t>
              <w:br/>
              <w:t xml:space="preserve">    systems          ps, top, htop, etc.         absent on production</w:t>
              <w:br/>
              <w:br/>
              <w:t xml:space="preserve">    Config option    Always available            CONFIG_DEBUG_FS</w:t>
            </w:r>
          </w:p>
        </w:tc>
      </w:tr>
    </w:tbl>
    <w:p/>
    <w:p>
      <w:pPr>
        <w:pStyle w:val="Heading3"/>
      </w:pPr>
      <w:r>
        <w:t>procfs - /proc</w:t>
      </w:r>
    </w:p>
    <w:p>
      <w:r>
        <w:t>procfs was one of the earliest virtual filesystems in Linux. Originally designed to expose process information (hence the name 'proc'), it grew over time to include all sorts of kernel information.</w:t>
      </w:r>
    </w:p>
    <w:p>
      <w:pPr>
        <w:pStyle w:val="Heading4"/>
      </w:pPr>
      <w:r>
        <w:t>What Lives in /proc</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/proc/</w:t>
              <w:br/>
              <w:t xml:space="preserve">    ├── 1/                    Process PID 1 (init/systemd)</w:t>
              <w:br/>
              <w:t xml:space="preserve">    │   ├── cmdline           Command line arguments</w:t>
              <w:br/>
              <w:t xml:space="preserve">    │   ├── status            Process status (state, memory, etc.)</w:t>
              <w:br/>
              <w:t xml:space="preserve">    │   ├── maps              Memory mappings</w:t>
              <w:br/>
              <w:t xml:space="preserve">    │   ├── fd/               Open file descriptors</w:t>
              <w:br/>
              <w:t xml:space="preserve">    │   └── ...</w:t>
              <w:br/>
              <w:t xml:space="preserve">    ├── cpuinfo               CPU details</w:t>
              <w:br/>
              <w:t xml:space="preserve">    ├── meminfo               Memory statistics</w:t>
              <w:br/>
              <w:t xml:space="preserve">    ├── interrupts            IRQ counters</w:t>
              <w:br/>
              <w:t xml:space="preserve">    ├── modules               Loaded kernel modules (lsmod reads this)</w:t>
              <w:br/>
              <w:t xml:space="preserve">    ├── filesystems           Registered filesystems</w:t>
              <w:br/>
              <w:t xml:space="preserve">    ├── version               Kernel version string</w:t>
              <w:br/>
              <w:t xml:space="preserve">    ├── sys/                  Sysctl tunables (writable)</w:t>
              <w:br/>
              <w:t xml:space="preserve">    │   ├── kernel/</w:t>
              <w:br/>
              <w:t xml:space="preserve">    │   ├── net/</w:t>
              <w:br/>
              <w:t xml:space="preserve">    │   └── vm/</w:t>
              <w:br/>
              <w:t xml:space="preserve">    └── ...</w:t>
              <w:br/>
              <w:br/>
              <w:t xml:space="preserve">    Key point: many standard tools depend on /proc</w:t>
              <w:br/>
              <w:t xml:space="preserve">    ps, top, htop, free, lsmod, lscpu all read from /proc</w:t>
            </w:r>
          </w:p>
        </w:tc>
      </w:tr>
    </w:tbl>
    <w:p/>
    <w:p>
      <w:pPr>
        <w:pStyle w:val="Heading4"/>
      </w:pPr>
      <w:r>
        <w:t>Creating a procfs Entry in a Driver</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#include &lt;linux/module.h&gt;</w:t>
              <w:br/>
              <w:t>#include &lt;linux/proc_fs.h&gt;</w:t>
              <w:br/>
              <w:t>#include &lt;linux/seq_file.h&gt;</w:t>
              <w:br/>
              <w:br/>
              <w:t>static struct proc_dir_entry *proc_entry;</w:t>
              <w:br/>
              <w:br/>
              <w:t>/* Called when user reads /proc/mydriver_info */</w:t>
              <w:br/>
              <w:t>static int mydriver_show(struct seq_file *m, void *v)</w:t>
              <w:br/>
              <w:t>{</w:t>
              <w:br/>
              <w:t xml:space="preserve">    seq_printf(m, "Driver version: 1.0\n");</w:t>
              <w:br/>
              <w:t xml:space="preserve">    seq_printf(m, "Device count: %d\n", device_count);</w:t>
              <w:br/>
              <w:t xml:space="preserve">    seq_printf(m, "Total bytes transferred: %lu\n", total_bytes);</w:t>
              <w:br/>
              <w:t xml:space="preserve">    return 0;</w:t>
              <w:br/>
              <w:t>}</w:t>
              <w:br/>
              <w:br/>
              <w:t>static int mydriver_open(struct inode *inode, struct file *file)</w:t>
              <w:br/>
              <w:t>{</w:t>
              <w:br/>
              <w:t xml:space="preserve">    return single_open(file, mydriver_show, NULL);</w:t>
              <w:br/>
              <w:t>}</w:t>
              <w:br/>
              <w:br/>
              <w:t>static const struct proc_ops mydriver_proc_ops = {</w:t>
              <w:br/>
              <w:t xml:space="preserve">    .proc_open    = mydriver_open,</w:t>
              <w:br/>
              <w:t xml:space="preserve">    .proc_read    = seq_read,</w:t>
              <w:br/>
              <w:t xml:space="preserve">    .proc_lseek   = seq_lseek,</w:t>
              <w:br/>
              <w:t xml:space="preserve">    .proc_release = single_release,</w:t>
              <w:br/>
              <w:t>};</w:t>
              <w:br/>
              <w:br/>
              <w:t>/* In module init: */</w:t>
              <w:br/>
              <w:t>static int __init mydriver_init(void)</w:t>
              <w:br/>
              <w:t>{</w:t>
              <w:br/>
              <w:t xml:space="preserve">    proc_entry = proc_create("mydriver_info", 0444, NULL,</w:t>
              <w:br/>
              <w:t xml:space="preserve">                             &amp;mydriver_proc_ops);</w:t>
              <w:br/>
              <w:t xml:space="preserve">    if (!proc_entry)</w:t>
              <w:br/>
              <w:t xml:space="preserve">        return -ENOMEM;</w:t>
              <w:br/>
              <w:br/>
              <w:t xml:space="preserve">    pr_info("Created /proc/mydriver_info\n");</w:t>
              <w:br/>
              <w:t xml:space="preserve">    return 0;</w:t>
              <w:br/>
              <w:t>}</w:t>
              <w:br/>
              <w:br/>
              <w:t>/* In module exit: */</w:t>
              <w:br/>
              <w:t>static void __exit mydriver_exit(void)</w:t>
              <w:br/>
              <w:t>{</w:t>
              <w:br/>
              <w:t xml:space="preserve">    proc_remove(proc_entry);</w:t>
              <w:br/>
              <w:t xml:space="preserve">    pr_info("Removed /proc/mydriver_info\n");</w:t>
              <w:br/>
              <w:t>}</w:t>
            </w:r>
          </w:p>
        </w:tc>
      </w:tr>
    </w:tbl>
    <w:p/>
    <w:p>
      <w:pPr>
        <w:pStyle w:val="Heading4"/>
      </w:pPr>
      <w:r>
        <w:t>Reading from Userspace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cat /proc/mydriver_info</w:t>
              <w:br/>
              <w:t>Driver version: 1.0</w:t>
              <w:br/>
              <w:t>Device count: 3</w:t>
              <w:br/>
              <w:t>Total bytes transferred: 1048576</w:t>
            </w:r>
          </w:p>
        </w:tc>
      </w:tr>
    </w:tbl>
    <w:p/>
    <w:p>
      <w:pPr>
        <w:pStyle w:val="Heading3"/>
      </w:pPr>
      <w:r>
        <w:t>debugfs - /sys/kernel/debug</w:t>
      </w:r>
    </w:p>
    <w:p>
      <w:r>
        <w:t>debugfs was created specifically for kernel debugging. It provides a simple API for developers to expose internal state without the overhead and stability requirements of procfs or sysfs. The kernel documentation explicitly says: 'There are no rules for debugfs.' Its contents can change without notice between kernel versions.</w:t>
      </w:r>
    </w:p>
    <w:p>
      <w:pPr>
        <w:pStyle w:val="Heading4"/>
      </w:pPr>
      <w:r>
        <w:t>What Lives in debugfs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/sys/kernel/debug/</w:t>
              <w:br/>
              <w:t xml:space="preserve">    ├── tracing/              ftrace - the kernel tracer</w:t>
              <w:br/>
              <w:t xml:space="preserve">    │   ├── trace             Current trace output</w:t>
              <w:br/>
              <w:t xml:space="preserve">    │   ├── trace_pipe        Live trace stream</w:t>
              <w:br/>
              <w:t xml:space="preserve">    │   ├── available_tracers</w:t>
              <w:br/>
              <w:t xml:space="preserve">    │   └── ...</w:t>
              <w:br/>
              <w:t xml:space="preserve">    ├── gpio                  GPIO pin states</w:t>
              <w:br/>
              <w:t xml:space="preserve">    ├── clk/                  Clock tree</w:t>
              <w:br/>
              <w:t xml:space="preserve">    ├── dma_buf/              DMA buffer info</w:t>
              <w:br/>
              <w:t xml:space="preserve">    ├── regmap/               Register map dumps</w:t>
              <w:br/>
              <w:t xml:space="preserve">    ├── bdi/                  Block device info</w:t>
              <w:br/>
              <w:t xml:space="preserve">    ├── usb/                  USB debug info</w:t>
              <w:br/>
              <w:t xml:space="preserve">    ├── &lt;your_driver&gt;/        Your driver's debug files</w:t>
              <w:br/>
              <w:t xml:space="preserve">    │   ├── registers         Raw register dump</w:t>
              <w:br/>
              <w:t xml:space="preserve">    │   ├── stats             Internal counters</w:t>
              <w:br/>
              <w:t xml:space="preserve">    │   └── force_error       Trigger error for testing</w:t>
              <w:br/>
              <w:t xml:space="preserve">    └── ...</w:t>
              <w:br/>
              <w:br/>
              <w:t xml:space="preserve">    Key point: debugfs may not even be mounted on production systems</w:t>
              <w:br/>
              <w:t xml:space="preserve">    It is purely for development and debugging</w:t>
            </w:r>
          </w:p>
        </w:tc>
      </w:tr>
    </w:tbl>
    <w:p/>
    <w:p>
      <w:pPr>
        <w:pStyle w:val="Heading4"/>
      </w:pPr>
      <w:r>
        <w:t>Creating debugfs Entries in a Driver</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#include &lt;linux/module.h&gt;</w:t>
              <w:br/>
              <w:t>#include &lt;linux/debugfs.h&gt;</w:t>
              <w:br/>
              <w:br/>
              <w:t>static struct dentry *dbg_dir;</w:t>
              <w:br/>
              <w:t>static u32 debug_level = 0;</w:t>
              <w:br/>
              <w:t>static u64 transfer_count = 0;</w:t>
              <w:br/>
              <w:t>static char status_buf[256] = "idle";</w:t>
              <w:br/>
              <w:br/>
              <w:t>static ssize_t status_read(struct file *file, char __user *buf,</w:t>
              <w:br/>
              <w:t xml:space="preserve">                           size_t count, loff_t *ppos)</w:t>
              <w:br/>
              <w:t>{</w:t>
              <w:br/>
              <w:t xml:space="preserve">    return simple_read_from_buffer(buf, count, ppos,</w:t>
              <w:br/>
              <w:t xml:space="preserve">                                  status_buf, strlen(status_buf));</w:t>
              <w:br/>
              <w:t>}</w:t>
              <w:br/>
              <w:br/>
              <w:t>static const struct file_operations status_fops = {</w:t>
              <w:br/>
              <w:t xml:space="preserve">    .owner = THIS_MODULE,</w:t>
              <w:br/>
              <w:t xml:space="preserve">    .read  = status_read,</w:t>
              <w:br/>
              <w:t>};</w:t>
              <w:br/>
              <w:br/>
              <w:t>static int __init mydriver_init(void)</w:t>
              <w:br/>
              <w:t>{</w:t>
              <w:br/>
              <w:t xml:space="preserve">    /* Create /sys/kernel/debug/mydriver/ directory */</w:t>
              <w:br/>
              <w:t xml:space="preserve">    dbg_dir = debugfs_create_dir("mydriver", NULL);</w:t>
              <w:br/>
              <w:t xml:space="preserve">    if (IS_ERR(dbg_dir))</w:t>
              <w:br/>
              <w:t xml:space="preserve">        return PTR_ERR(dbg_dir);</w:t>
              <w:br/>
              <w:br/>
              <w:t xml:space="preserve">    /* Simple integer value - readable and writable */</w:t>
              <w:br/>
              <w:t xml:space="preserve">    debugfs_create_u32("debug_level", 0644, dbg_dir, &amp;debug_level);</w:t>
              <w:br/>
              <w:br/>
              <w:t xml:space="preserve">    /* 64-bit counter - read only */</w:t>
              <w:br/>
              <w:t xml:space="preserve">    debugfs_create_u64("transfer_count", 0444, dbg_dir, &amp;transfer_count);</w:t>
              <w:br/>
              <w:br/>
              <w:t xml:space="preserve">    /* Boolean flag */</w:t>
              <w:br/>
              <w:t xml:space="preserve">    debugfs_create_bool("enabled", 0644, dbg_dir, &amp;driver_enabled);</w:t>
              <w:br/>
              <w:br/>
              <w:t xml:space="preserve">    /* Custom file with your own read/write ops */</w:t>
              <w:br/>
              <w:t xml:space="preserve">    debugfs_create_file("status", 0444, dbg_dir, NULL, &amp;status_fops);</w:t>
              <w:br/>
              <w:br/>
              <w:t xml:space="preserve">    /* Hex value display */</w:t>
              <w:br/>
              <w:t xml:space="preserve">    debugfs_create_x32("hw_register", 0444, dbg_dir, &amp;hw_reg_value);</w:t>
              <w:br/>
              <w:br/>
              <w:t xml:space="preserve">    pr_info("debugfs entries created at /sys/kernel/debug/mydriver/\n");</w:t>
              <w:br/>
              <w:t xml:space="preserve">    return 0;</w:t>
              <w:br/>
              <w:t>}</w:t>
              <w:br/>
              <w:br/>
              <w:t>static void __exit mydriver_exit(void)</w:t>
              <w:br/>
              <w:t>{</w:t>
              <w:br/>
              <w:t xml:space="preserve">    /* Removes directory and ALL files inside it */</w:t>
              <w:br/>
              <w:t xml:space="preserve">    debugfs_remove_recursive(dbg_dir);</w:t>
              <w:br/>
              <w:t>}</w:t>
            </w:r>
          </w:p>
        </w:tc>
      </w:tr>
    </w:tbl>
    <w:p/>
    <w:p>
      <w:pPr>
        <w:pStyle w:val="Heading4"/>
      </w:pPr>
      <w:r>
        <w:t>Using debugfs from Userspace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Mount debugfs (usually auto-mounted on modern distros)</w:t>
              <w:br/>
              <w:t>$ sudo mount -t debugfs none /sys/kernel/debug</w:t>
              <w:br/>
              <w:br/>
              <w:t># Read values</w:t>
              <w:br/>
              <w:t>$ cat /sys/kernel/debug/mydriver/debug_level</w:t>
              <w:br/>
              <w:t>0</w:t>
              <w:br/>
              <w:t>$ cat /sys/kernel/debug/mydriver/transfer_count</w:t>
              <w:br/>
              <w:t>42567</w:t>
              <w:br/>
              <w:t>$ cat /sys/kernel/debug/mydriver/status</w:t>
              <w:br/>
              <w:t>idle</w:t>
              <w:br/>
              <w:br/>
              <w:t># Write values (debug_level is 0644 so writable by root)</w:t>
              <w:br/>
              <w:t>$ echo 3 | sudo tee /sys/kernel/debug/mydriver/debug_level</w:t>
              <w:br/>
              <w:br/>
              <w:t># Read hex register dump</w:t>
              <w:br/>
              <w:t>$ cat /sys/kernel/debug/mydriver/hw_register</w:t>
              <w:br/>
              <w:t>0xdeadbeef</w:t>
            </w:r>
          </w:p>
        </w:tc>
      </w:tr>
    </w:tbl>
    <w:p/>
    <w:p>
      <w:pPr>
        <w:pStyle w:val="Heading3"/>
      </w:pPr>
      <w:r>
        <w:t>When to Use Which</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 procfs (/proc) when:</w:t>
              <w:br/>
              <w:t xml:space="preserve">    ==============================</w:t>
              <w:br/>
              <w:t xml:space="preserve">    - Exposing process-related information</w:t>
              <w:br/>
              <w:t xml:space="preserve">    - Providing stable interfaces that userspace tools depend on</w:t>
              <w:br/>
              <w:t xml:space="preserve">    - The information is useful for system administrators</w:t>
              <w:br/>
              <w:t xml:space="preserve">    - You need the interface to remain stable across kernel versions</w:t>
              <w:br/>
              <w:t xml:space="preserve">    - Examples: device statistics, module info, per-process data</w:t>
              <w:br/>
              <w:br/>
              <w:t xml:space="preserve">    Use debugfs (/sys/kernel/debug) when:</w:t>
              <w:br/>
              <w:t xml:space="preserve">    ==============================</w:t>
              <w:br/>
              <w:t xml:space="preserve">    - Exposing internal driver/subsystem state for debugging</w:t>
              <w:br/>
              <w:t xml:space="preserve">    - The interface may change between kernel versions</w:t>
              <w:br/>
              <w:t xml:space="preserve">    - Only developers need to see this information</w:t>
              <w:br/>
              <w:t xml:space="preserve">    - You want to quickly add debug knobs during development</w:t>
              <w:br/>
              <w:t xml:space="preserve">    - Dumping raw register values</w:t>
              <w:br/>
              <w:t xml:space="preserve">    - Adding error injection points for testing</w:t>
              <w:br/>
              <w:t xml:space="preserve">    - Examples: register dumps, internal counters, trace hooks</w:t>
              <w:br/>
              <w:br/>
              <w:t xml:space="preserve">    Use sysfs (/sys) when:</w:t>
              <w:br/>
              <w:t xml:space="preserve">    ==============================</w:t>
              <w:br/>
              <w:t xml:space="preserve">    - Exposing device attributes (one value per file)</w:t>
              <w:br/>
              <w:t xml:space="preserve">    - Following the device model (struct device attributes)</w:t>
              <w:br/>
              <w:t xml:space="preserve">    - The information represents a device/driver property</w:t>
              <w:br/>
              <w:t xml:space="preserve">    - Examples: LED brightness, sensor readings, power state</w:t>
            </w:r>
          </w:p>
        </w:tc>
      </w:tr>
    </w:tbl>
    <w:p/>
    <w:p>
      <w:pPr>
        <w:pStyle w:val="Heading3"/>
      </w:pPr>
      <w:r>
        <w:t>API Comparison</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procfs API                           debugfs API</w:t>
              <w:br/>
              <w:t xml:space="preserve">    ----------                           ----------</w:t>
              <w:br/>
              <w:t xml:space="preserve">    proc_create()                        debugfs_create_dir()</w:t>
              <w:br/>
              <w:t xml:space="preserve">    proc_create_data()                   debugfs_create_file()</w:t>
              <w:br/>
              <w:t xml:space="preserve">    proc_mkdir()                         debugfs_create_u32()</w:t>
              <w:br/>
              <w:t xml:space="preserve">    proc_remove()                        debugfs_create_u64()</w:t>
              <w:br/>
              <w:t xml:space="preserve">    proc_create_seq_private()            debugfs_create_bool()</w:t>
              <w:br/>
              <w:t xml:space="preserve">                                         debugfs_create_x32()</w:t>
              <w:br/>
              <w:t xml:space="preserve">    Uses struct proc_ops                 debugfs_create_blob()</w:t>
              <w:br/>
              <w:t xml:space="preserve">    Uses seq_file for output             debugfs_remove()</w:t>
              <w:br/>
              <w:t xml:space="preserve">                                         debugfs_remove_recursive()</w:t>
              <w:br/>
              <w:t xml:space="preserve">    Must follow stable ABI rules</w:t>
              <w:br/>
              <w:t xml:space="preserve">    Reviewed carefully for changes       Uses struct file_operations</w:t>
              <w:br/>
              <w:t xml:space="preserve">                                         No stability rules</w:t>
              <w:br/>
              <w:t xml:space="preserve">                                         Easy to add/remove/change</w:t>
            </w:r>
          </w:p>
        </w:tc>
      </w:tr>
    </w:tbl>
    <w:p/>
    <w:p>
      <w:pPr>
        <w:pStyle w:val="Heading3"/>
      </w:pPr>
      <w:r>
        <w:t>Side-by-Side Code Example</w:t>
      </w:r>
    </w:p>
    <w:p>
      <w:r>
        <w:t>Here is the same information exposed through both filesystems: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 procfs version (stable, for production) ===== */</w:t>
              <w:br/>
              <w:br/>
              <w:t>static int myinfo_show(struct seq_file *m, void *v)</w:t>
              <w:br/>
              <w:t>{</w:t>
              <w:br/>
              <w:t xml:space="preserve">    seq_printf(m, "%d\n", device_count);</w:t>
              <w:br/>
              <w:t xml:space="preserve">    return 0;</w:t>
              <w:br/>
              <w:t>}</w:t>
              <w:br/>
              <w:br/>
              <w:t>static int myinfo_open(struct inode *inode, struct file *file)</w:t>
              <w:br/>
              <w:t>{</w:t>
              <w:br/>
              <w:t xml:space="preserve">    return single_open(file, myinfo_show, NULL);</w:t>
              <w:br/>
              <w:t>}</w:t>
              <w:br/>
              <w:br/>
              <w:t>static const struct proc_ops myinfo_ops = {</w:t>
              <w:br/>
              <w:t xml:space="preserve">    .proc_open    = myinfo_open,</w:t>
              <w:br/>
              <w:t xml:space="preserve">    .proc_read    = seq_read,</w:t>
              <w:br/>
              <w:t xml:space="preserve">    .proc_lseek   = seq_lseek,</w:t>
              <w:br/>
              <w:t xml:space="preserve">    .proc_release = single_release,</w:t>
              <w:br/>
              <w:t>};</w:t>
              <w:br/>
              <w:br/>
              <w:t>/* Creates /proc/mydriver_count */</w:t>
              <w:br/>
              <w:t>proc_create("mydriver_count", 0444, NULL, &amp;myinfo_ops);</w:t>
              <w:br/>
              <w:br/>
              <w:br/>
              <w:t>/* ===== debugfs version (debug only, much simpler) ===== */</w:t>
              <w:br/>
              <w:br/>
              <w:t>static u32 device_count = 0;</w:t>
              <w:br/>
              <w:br/>
              <w:t>/* Creates /sys/kernel/debug/mydriver/device_count */</w:t>
              <w:br/>
              <w:t>/* That's it. One line. No file_operations needed. */</w:t>
              <w:br/>
              <w:t>debugfs_create_u32("device_count", 0444, dbg_dir, &amp;device_count);</w:t>
            </w:r>
          </w:p>
        </w:tc>
      </w:tr>
    </w:tbl>
    <w:p/>
    <w:p>
      <w:pPr>
        <w:pStyle w:val="Heading3"/>
      </w:pPr>
      <w:r>
        <w:t>What Happens If debugfs Is Disabled</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If CONFIG_DEBUG_FS is not set in the kernel config,</w:t>
              <w:br/>
              <w:t xml:space="preserve"> * all debugfs_create_*() functions become no-ops.</w:t>
              <w:br/>
              <w:t xml:space="preserve"> * They return special error pointers but do not crash.</w:t>
              <w:br/>
              <w:t xml:space="preserve"> *</w:t>
              <w:br/>
              <w:t xml:space="preserve"> * This means you can leave debugfs calls in your driver code</w:t>
              <w:br/>
              <w:t xml:space="preserve"> * and they will simply do nothing on production kernels</w:t>
              <w:br/>
              <w:t xml:space="preserve"> * with debugfs disabled.</w:t>
              <w:br/>
              <w:t xml:space="preserve"> *</w:t>
              <w:br/>
              <w:t xml:space="preserve"> * Check your kernel config: */</w:t>
              <w:br/>
              <w:t>$ cat /boot/config-$(uname -r) | grep DEBUG_FS</w:t>
              <w:br/>
              <w:t>CONFIG_DEBUG_FS=y           /* debugfs is available */</w:t>
              <w:br/>
              <w:t>CONFIG_DEBUG_FS_ALLOW_ALL=y /* accessible to all users */</w:t>
              <w:br/>
              <w:br/>
              <w:t>/* If not set, /sys/kernel/debug will not exist */</w:t>
            </w:r>
          </w:p>
        </w:tc>
      </w:tr>
    </w:tbl>
    <w:p/>
    <w:p>
      <w:pPr>
        <w:pStyle w:val="Heading3"/>
      </w:pPr>
      <w:r>
        <w:t>Common Mistake: Using procfs for Debug Info</w:t>
      </w:r>
    </w:p>
    <w:p>
      <w:r>
        <w:t>A common mistake in older kernel drivers is dumping debug information into /proc. This is now discouraged because /proc entries are considered part of the kernel's userspace ABI. Once a /proc file exists, removing it or changing its format can break scripts and tools. debugfs has no such contract - you can change or remove entries freely between kernel versions.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Old way (BAD for debug info):</w:t>
              <w:br/>
              <w:t xml:space="preserve">    proc_create("mydriver_debug_regs", 0444, NULL, &amp;ops);</w:t>
              <w:br/>
              <w:t xml:space="preserve">    /* Now stuck maintaining /proc/mydriver_debug_regs forever */</w:t>
              <w:br/>
              <w:br/>
              <w:t xml:space="preserve">    New way (CORRECT for debug info):</w:t>
              <w:br/>
              <w:t xml:space="preserve">    debugfs_create_file("registers", 0444, dbg_dir, NULL, &amp;ops);</w:t>
              <w:br/>
              <w:t xml:space="preserve">    /* Can change format, rename, or remove any time */</w:t>
            </w:r>
          </w:p>
        </w:tc>
      </w:tr>
    </w:tbl>
    <w:p/>
    <w:p>
      <w:pPr>
        <w:pStyle w:val="Heading3"/>
      </w:pPr>
      <w:r>
        <w:t>Cleanup Comparison</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procfs cleanup - must remove each entry */</w:t>
              <w:br/>
              <w:t>proc_remove(entry1);</w:t>
              <w:br/>
              <w:t>proc_remove(entry2);</w:t>
              <w:br/>
              <w:t>proc_remove(proc_dir);</w:t>
              <w:br/>
              <w:br/>
              <w:t>/* debugfs cleanup - one call removes everything */</w:t>
              <w:br/>
              <w:t>debugfs_remove_recursive(dbg_dir);</w:t>
              <w:br/>
              <w:t>/* Deletes the directory and ALL files inside it */</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procfs (/proc) is for stable, production-facing kernel interfaces that userspace tools depend on. debugfs (/sys/kernel/debug) is for developer-only debug information with no stability guarantees. Use procfs when scripts and tools need the data. Use debugfs when only a developer debugging the driver needs it. Never put debug dumps in /proc - they become ABI you must maintain. debugfs also has a much simpler API (debugfs_create_u32 is one line vs procfs needing seq_file and proc_ops).</w:t>
            </w:r>
          </w:p>
        </w:tc>
      </w:tr>
    </w:tbl>
    <w:p/>
    <w:p>
      <w:r>
        <w:br w:type="page"/>
      </w:r>
    </w:p>
    <w:p>
      <w:pPr>
        <w:pStyle w:val="Heading1"/>
      </w:pPr>
      <w:r>
        <w:t>Chapter 22: pr_info, printk, and Kernel Logging</w:t>
      </w:r>
    </w:p>
    <w:p>
      <w:pPr>
        <w:pStyle w:val="Heading2"/>
      </w:pPr>
      <w:r>
        <w:t>Q: What is pr_info() and how does it relate to printk()?</w:t>
      </w:r>
    </w:p>
    <w:p>
      <w:r>
        <w:t>When I started writing kernel modules, I used printk() everywhere. Then I noticed the kernel source code mostly uses pr_info(), pr_err(), pr_warn(), and similar macros instead. Understanding the relationship between these cleared up a lot of confusion about kernel logging.</w:t>
      </w:r>
    </w:p>
    <w:p>
      <w:pPr>
        <w:pStyle w:val="Heading3"/>
      </w:pPr>
      <w:r>
        <w:t>Short Answer</w:t>
      </w:r>
    </w:p>
    <w:p>
      <w:r>
        <w:t>pr_info() is a convenience macro that wraps printk() with the KERN_INFO log level. It is the modern, preferred way to print informational messages from kernel code.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These two lines are equivalent: */</w:t>
              <w:br/>
              <w:t>printk(KERN_INFO "Module loaded\n");</w:t>
              <w:br/>
              <w:t>pr_info("Module loaded\n");</w:t>
              <w:br/>
              <w:br/>
              <w:t>/* pr_info is defined in include/linux/printk.h as: */</w:t>
              <w:br/>
              <w:t>#define pr_info(fmt, ...) \</w:t>
              <w:br/>
              <w:t xml:space="preserve">    printk(KERN_INFO pr_fmt(fmt), ##__VA_ARGS__)</w:t>
            </w:r>
          </w:p>
        </w:tc>
      </w:tr>
    </w:tbl>
    <w:p/>
    <w:p>
      <w:pPr>
        <w:pStyle w:val="Heading3"/>
      </w:pPr>
      <w:r>
        <w:t>printk() - The Foundation</w:t>
      </w:r>
    </w:p>
    <w:p>
      <w:r>
        <w:t>printk() is the kernel's equivalent of printf(). But unlike printf(), it does not print to stdout (the kernel has no stdout). Instead, it writes to the kernel log buffer, which can be read with dmesg.</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Basic printk usage with explicit log level */</w:t>
              <w:br/>
              <w:t>printk(KERN_EMERG   "System is unusable\n");</w:t>
              <w:br/>
              <w:t>printk(KERN_ALERT   "Action must be taken immediately\n");</w:t>
              <w:br/>
              <w:t>printk(KERN_CRIT    "Critical condition\n");</w:t>
              <w:br/>
              <w:t>printk(KERN_ERR     "Error condition\n");</w:t>
              <w:br/>
              <w:t>printk(KERN_WARNING "Warning condition\n");</w:t>
              <w:br/>
              <w:t>printk(KERN_NOTICE  "Normal but significant\n");</w:t>
              <w:br/>
              <w:t>printk(KERN_INFO    "Informational\n");</w:t>
              <w:br/>
              <w:t>printk(KERN_DEBUG   "Debug-level message\n");</w:t>
              <w:br/>
              <w:br/>
              <w:t>/* Without a log level, printk defaults to KERN_WARNING */</w:t>
              <w:br/>
              <w:t>printk("This message has default KERN_WARNING level\n");</w:t>
            </w:r>
          </w:p>
        </w:tc>
      </w:tr>
    </w:tbl>
    <w:p/>
    <w:p>
      <w:pPr>
        <w:pStyle w:val="Heading3"/>
      </w:pPr>
      <w:r>
        <w:t>The Log Levels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Level   Value   Macro           pr_* wrapper    Meaning</w:t>
              <w:br/>
              <w:t xml:space="preserve">    -----   -----   -----           ------------    -------</w:t>
              <w:br/>
              <w:t xml:space="preserve">    0       "0"     KERN_EMERG      pr_emerg()      System is unusable</w:t>
              <w:br/>
              <w:t xml:space="preserve">    1       "1"     KERN_ALERT      pr_alert()      Must act immediately</w:t>
              <w:br/>
              <w:t xml:space="preserve">    2       "2"     KERN_CRIT       pr_crit()       Critical condition</w:t>
              <w:br/>
              <w:t xml:space="preserve">    3       "3"     KERN_ERR        pr_err()        Error condition</w:t>
              <w:br/>
              <w:t xml:space="preserve">    4       "4"     KERN_WARNING    pr_warn()       Warning</w:t>
              <w:br/>
              <w:t xml:space="preserve">    5       "5"     KERN_NOTICE     pr_notice()     Normal but significant</w:t>
              <w:br/>
              <w:t xml:space="preserve">    6       "6"     KERN_INFO       pr_info()       Informational</w:t>
              <w:br/>
              <w:t xml:space="preserve">    7       "7"     KERN_DEBUG      pr_debug()      Debug (compiled out</w:t>
              <w:br/>
              <w:t xml:space="preserve">                                                     unless DEBUG defined)</w:t>
              <w:br/>
              <w:br/>
              <w:t xml:space="preserve">    Lower number = higher severity = always shown</w:t>
              <w:br/>
              <w:t xml:space="preserve">    Higher number = lower severity = may be filtered</w:t>
            </w:r>
          </w:p>
        </w:tc>
      </w:tr>
    </w:tbl>
    <w:p/>
    <w:p>
      <w:pPr>
        <w:pStyle w:val="Heading3"/>
      </w:pPr>
      <w:r>
        <w:t>The pr_* Family</w:t>
      </w:r>
    </w:p>
    <w:p>
      <w:r>
        <w:t>The pr_* macros are the modern, preferred API. They wrap printk() with the correct log level and also support the pr_fmt() macro for automatic message prefixing.</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The complete pr_* family: */</w:t>
              <w:br/>
              <w:br/>
              <w:t>pr_emerg("System is unusable\n");       /* Level 0 */</w:t>
              <w:br/>
              <w:t>pr_alert("Immediate action needed\n");  /* Level 1 */</w:t>
              <w:br/>
              <w:t>pr_crit("Critical failure\n");          /* Level 2 */</w:t>
              <w:br/>
              <w:t>pr_err("Something went wrong\n");       /* Level 3 */</w:t>
              <w:br/>
              <w:t>pr_warn("Potential problem\n");         /* Level 4 */</w:t>
              <w:br/>
              <w:t>pr_notice("FYI something happened\n");  /* Level 5 */</w:t>
              <w:br/>
              <w:t>pr_info("Module loaded\n");             /* Level 6 */</w:t>
              <w:br/>
              <w:t>pr_debug("x = %d, y = %d\n", x, y);    /* Level 7 */</w:t>
            </w:r>
          </w:p>
        </w:tc>
      </w:tr>
    </w:tbl>
    <w:p/>
    <w:p>
      <w:pPr>
        <w:pStyle w:val="Heading3"/>
      </w:pPr>
      <w:r>
        <w:t>pr_fmt() - Automatic Prefixing</w:t>
      </w:r>
    </w:p>
    <w:p>
      <w:r>
        <w:t>One of the biggest advantages of pr_* macros is pr_fmt(). You can define it once at the top of your file, and every pr_* call automatically gets your driver name prefixed.</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Define this BEFORE any #include lines: */</w:t>
              <w:br/>
              <w:t>#define pr_fmt(fmt) KBUILD_MODNAME ": " fmt</w:t>
              <w:br/>
              <w:br/>
              <w:t>#include &lt;linux/module.h&gt;</w:t>
              <w:br/>
              <w:t>#include &lt;linux/init.h&gt;</w:t>
              <w:br/>
              <w:br/>
              <w:t>static int __init my_init(void)</w:t>
              <w:br/>
              <w:t>{</w:t>
              <w:br/>
              <w:t xml:space="preserve">    pr_info("module loaded\n");</w:t>
              <w:br/>
              <w:t xml:space="preserve">    /* Output in dmesg: "mydriver: module loaded" */</w:t>
              <w:br/>
              <w:t xml:space="preserve">    /*                   ^^^^^^^^^ auto-prefixed! */</w:t>
              <w:br/>
              <w:br/>
              <w:t xml:space="preserve">    pr_err("failed to initialize hardware\n");</w:t>
              <w:br/>
              <w:t xml:space="preserve">    /* Output: "mydriver: failed to initialize hardware" */</w:t>
              <w:br/>
              <w:br/>
              <w:t xml:space="preserve">    return 0;</w:t>
              <w:br/>
              <w:t>}</w:t>
              <w:br/>
              <w:br/>
              <w:t>/* Without pr_fmt, you would have to manually prefix every message: */</w:t>
              <w:br/>
              <w:t>printk(KERN_INFO "mydriver: module loaded\n");  /* tedious */</w:t>
              <w:br/>
              <w:t>printk(KERN_ERR "mydriver: failed to initialize\n");  /* error-prone */</w:t>
            </w:r>
          </w:p>
        </w:tc>
      </w:tr>
    </w:tbl>
    <w:p/>
    <w:p>
      <w:pPr>
        <w:pStyle w:val="Heading3"/>
      </w:pPr>
      <w:r>
        <w:t>pr_debug() - Special Behavior</w:t>
      </w:r>
    </w:p>
    <w:p>
      <w:r>
        <w:t>pr_debug() is different from the others. By default, it is compiled out completely - it produces zero code. To enable it, you need either the DEBUG macro or dynamic debug.</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Method 1: Enable at compile time with DEBUG macro */</w:t>
              <w:br/>
              <w:t>/* Add to your Makefile: */</w:t>
              <w:br/>
              <w:t>ccflags-y += -DDEBUG</w:t>
              <w:br/>
              <w:br/>
              <w:t>/* Or define in your source before includes: */</w:t>
              <w:br/>
              <w:t>#define DEBUG</w:t>
              <w:br/>
              <w:t>#include &lt;linux/module.h&gt;</w:t>
              <w:br/>
              <w:br/>
              <w:t>/* Now pr_debug() works like pr_info() but at level 7 */</w:t>
              <w:br/>
              <w:t>pr_debug("register value = 0x%08x\n", val);</w:t>
              <w:br/>
              <w:br/>
              <w:br/>
              <w:t>/* Method 2: Dynamic debug (preferred, runtime control) */</w:t>
              <w:br/>
              <w:t>/* No recompile needed! Enable/disable per-file/function at runtime: */</w:t>
              <w:br/>
              <w:br/>
              <w:t>/* Enable all pr_debug in mydriver.c: */</w:t>
              <w:br/>
              <w:t>$ echo 'file mydriver.c +p' &gt; /sys/kernel/debug/dynamic_debug/control</w:t>
              <w:br/>
              <w:br/>
              <w:t>/* Enable pr_debug in specific function: */</w:t>
              <w:br/>
              <w:t>$ echo 'func my_init +p' &gt; /sys/kernel/debug/dynamic_debug/control</w:t>
              <w:br/>
              <w:br/>
              <w:t>/* Disable: */</w:t>
              <w:br/>
              <w:t>$ echo 'file mydriver.c -p' &gt; /sys/kernel/debug/dynamic_debug/control</w:t>
              <w:br/>
              <w:br/>
              <w:t>/* Show what's enabled: */</w:t>
              <w:br/>
              <w:t>$ cat /sys/kernel/debug/dynamic_debug/control | grep mydriver</w:t>
            </w:r>
          </w:p>
        </w:tc>
      </w:tr>
    </w:tbl>
    <w:p/>
    <w:p>
      <w:pPr>
        <w:pStyle w:val="Heading3"/>
      </w:pPr>
      <w:r>
        <w:t>dev_* Family - Device-Aware Logging</w:t>
      </w:r>
    </w:p>
    <w:p>
      <w:r>
        <w:t>When writing device drivers, there is an even better set of macros: the dev_* family. These automatically include the device name and bus position in every message, which is invaluable when you have multiple instances of the same driver.</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dev_* macros - use these in device drivers */</w:t>
              <w:br/>
              <w:t>dev_emerg(&amp;pdev-&gt;dev,  "hardware on fire\n");</w:t>
              <w:br/>
              <w:t>dev_alert(&amp;pdev-&gt;dev,  "immediate action needed\n");</w:t>
              <w:br/>
              <w:t>dev_crit(&amp;pdev-&gt;dev,   "critical failure\n");</w:t>
              <w:br/>
              <w:t>dev_err(&amp;pdev-&gt;dev,    "register read failed\n");</w:t>
              <w:br/>
              <w:t>dev_warn(&amp;pdev-&gt;dev,   "unexpected value\n");</w:t>
              <w:br/>
              <w:t>dev_notice(&amp;pdev-&gt;dev, "firmware version 2.1\n");</w:t>
              <w:br/>
              <w:t>dev_info(&amp;pdev-&gt;dev,   "device initialized\n");</w:t>
              <w:br/>
              <w:t>dev_dbg(&amp;pdev-&gt;dev,    "reg[0x%02x] = 0x%04x\n", reg, val);</w:t>
              <w:br/>
              <w:br/>
              <w:t>/* Output includes device identity automatically: */</w:t>
              <w:br/>
              <w:t>/* "spi0.0: device initialized" */</w:t>
              <w:br/>
              <w:t>/* "i2c 1-0048: register read failed" */</w:t>
              <w:br/>
              <w:t>/* "platform 40000000.mydevice: hardware on fire" */</w:t>
              <w:br/>
              <w:br/>
              <w:t>/* Compare with pr_info - you'd have to add device info yourself: */</w:t>
              <w:br/>
              <w:t>pr_info("device initialized\n");</w:t>
              <w:br/>
              <w:t>/* Output: "mydriver: device initialized" */</w:t>
              <w:br/>
              <w:t>/* But WHICH device? If you have 3 instances, this is useless! */</w:t>
            </w:r>
          </w:p>
        </w:tc>
      </w:tr>
    </w:tbl>
    <w:p/>
    <w:p>
      <w:pPr>
        <w:pStyle w:val="Heading3"/>
      </w:pPr>
      <w:r>
        <w:t>When to Use Which</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Situation                                Use</w:t>
              <w:br/>
              <w:t xml:space="preserve">    ---------                                ---</w:t>
              <w:br/>
              <w:t xml:space="preserve">    Core module code (init/exit)             pr_info(), pr_err()</w:t>
              <w:br/>
              <w:t xml:space="preserve">    Inside a device driver probe/remove      dev_info(), dev_err()</w:t>
              <w:br/>
              <w:t xml:space="preserve">    Inside any function with struct device   dev_*()</w:t>
              <w:br/>
              <w:t xml:space="preserve">    Debugging during development             pr_debug() / dev_dbg()</w:t>
              <w:br/>
              <w:t xml:space="preserve">    Old code you see in the kernel           printk() (being replaced)</w:t>
              <w:br/>
              <w:br/>
              <w:t xml:space="preserve">    Preference hierarchy (best to worst):</w:t>
              <w:br/>
              <w:t xml:space="preserve">    1. dev_*()    (device context - best for drivers)</w:t>
              <w:br/>
              <w:t xml:space="preserve">    2. pr_*()     (module context - good for non-device code)</w:t>
              <w:br/>
              <w:t xml:space="preserve">    3. printk()   (raw - avoid in new code)</w:t>
            </w:r>
          </w:p>
        </w:tc>
      </w:tr>
    </w:tbl>
    <w:p/>
    <w:p>
      <w:pPr>
        <w:pStyle w:val="Heading3"/>
      </w:pPr>
      <w:r>
        <w:t>Where Do Messages Go?</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pr_info("hello")</w:t>
              <w:br/>
              <w:t xml:space="preserve">         |</w:t>
              <w:br/>
              <w:t xml:space="preserve">         v</w:t>
              <w:br/>
              <w:t xml:space="preserve">    printk() writes to kernel log buffer</w:t>
              <w:br/>
              <w:t xml:space="preserve">    (circular buffer in kernel memory, size: CONFIG_LOG_BUF_SHIFT)</w:t>
              <w:br/>
              <w:t xml:space="preserve">         |</w:t>
              <w:br/>
              <w:t xml:space="preserve">         +---&gt; dmesg (reads the buffer)</w:t>
              <w:br/>
              <w:t xml:space="preserve">         |</w:t>
              <w:br/>
              <w:t xml:space="preserve">         +---&gt; /dev/kmsg (file interface to the buffer)</w:t>
              <w:br/>
              <w:t xml:space="preserve">         |</w:t>
              <w:br/>
              <w:t xml:space="preserve">         +---&gt; serial console (if configured)</w:t>
              <w:br/>
              <w:t xml:space="preserve">         |</w:t>
              <w:br/>
              <w:t xml:space="preserve">         +---&gt; syslog / journald</w:t>
              <w:br/>
              <w:t xml:space="preserve">              (systemd-journald reads /dev/kmsg)</w:t>
              <w:br/>
              <w:t xml:space="preserve">              $ journalctl -k     (kernel messages only)</w:t>
              <w:br/>
              <w:t xml:space="preserve">              $ journalctl -f     (follow live)</w:t>
            </w:r>
          </w:p>
        </w:tc>
      </w:tr>
    </w:tbl>
    <w:p/>
    <w:p>
      <w:pPr>
        <w:pStyle w:val="Heading3"/>
      </w:pPr>
      <w:r>
        <w:t>Console Log Level</w:t>
      </w:r>
    </w:p>
    <w:p>
      <w:r>
        <w:t>Not all messages appear on the console. The console log level controls which messages are displayed on the terminal/serial console in real time.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Check current console log level: */</w:t>
              <w:br/>
              <w:t>$ cat /proc/sys/kernel/printk</w:t>
              <w:br/>
              <w:t>4    4    1    7</w:t>
              <w:br/>
              <w:t>|    |    |    |</w:t>
              <w:br/>
              <w:t>|    |    |    +-- default console log level</w:t>
              <w:br/>
              <w:t>|    |    +------- minimum console log level</w:t>
              <w:br/>
              <w:t>|    +------------ default message log level (if none specified)</w:t>
              <w:br/>
              <w:t>+----------------- current console log level</w:t>
              <w:br/>
              <w:br/>
              <w:t>/* Only messages with level &lt; current console log level are shown</w:t>
              <w:br/>
              <w:t xml:space="preserve"> * on the console. Level 4 means:</w:t>
              <w:br/>
              <w:t xml:space="preserve"> *   0 EMERG    -&gt; shown on console</w:t>
              <w:br/>
              <w:t xml:space="preserve"> *   1 ALERT    -&gt; shown on console</w:t>
              <w:br/>
              <w:t xml:space="preserve"> *   2 CRIT     -&gt; shown on console</w:t>
              <w:br/>
              <w:t xml:space="preserve"> *   3 ERR      -&gt; shown on console</w:t>
              <w:br/>
              <w:t xml:space="preserve"> *   4 WARNING  -&gt; NOT shown (level &gt;= 4)</w:t>
              <w:br/>
              <w:t xml:space="preserve"> *   5 NOTICE   -&gt; NOT shown</w:t>
              <w:br/>
              <w:t xml:space="preserve"> *   6 INFO     -&gt; NOT shown</w:t>
              <w:br/>
              <w:t xml:space="preserve"> *   7 DEBUG    -&gt; NOT shown</w:t>
              <w:br/>
              <w:t xml:space="preserve"> *</w:t>
              <w:br/>
              <w:t xml:space="preserve"> * But ALL messages are still in dmesg regardless of console level! */</w:t>
              <w:br/>
              <w:br/>
              <w:t>/* Show ALL messages on console (set level to 8): */</w:t>
              <w:br/>
              <w:t>$ echo 8 &gt; /proc/sys/kernel/printk</w:t>
              <w:br/>
              <w:br/>
              <w:t>/* Show only emergencies on console (set level to 1): */</w:t>
              <w:br/>
              <w:t>$ echo 1 &gt; /proc/sys/kernel/printk</w:t>
            </w:r>
          </w:p>
        </w:tc>
      </w:tr>
    </w:tbl>
    <w:p/>
    <w:p>
      <w:pPr>
        <w:pStyle w:val="Heading3"/>
      </w:pPr>
      <w:r>
        <w:t>Reading Kernel Messages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Read entire kernel log buffer</w:t>
              <w:br/>
              <w:t>$ dmesg</w:t>
              <w:br/>
              <w:br/>
              <w:t># Follow live (like tail -f)</w:t>
              <w:br/>
              <w:t>$ dmesg -w</w:t>
              <w:br/>
              <w:br/>
              <w:t># Show only errors and above</w:t>
              <w:br/>
              <w:t>$ dmesg --level=err,crit,alert,emerg</w:t>
              <w:br/>
              <w:br/>
              <w:t># Show with timestamps</w:t>
              <w:br/>
              <w:t>$ dmesg -T</w:t>
              <w:br/>
              <w:br/>
              <w:t># Show with human-readable timestamps and colors</w:t>
              <w:br/>
              <w:t>$ dmesg -HT</w:t>
              <w:br/>
              <w:br/>
              <w:t># Clear the buffer (careful!)</w:t>
              <w:br/>
              <w:t>$ sudo dmesg -c</w:t>
              <w:br/>
              <w:br/>
              <w:t># Read from journald (systemd)</w:t>
              <w:br/>
              <w:t>$ journalctl -k          # kernel messages</w:t>
              <w:br/>
              <w:t>$ journalctl -k -f       # follow live</w:t>
              <w:br/>
              <w:t>$ journalctl -k -p err   # only errors and above</w:t>
              <w:br/>
              <w:br/>
              <w:t># Read raw kernel log</w:t>
              <w:br/>
              <w:t>$ cat /dev/kmsg</w:t>
            </w:r>
          </w:p>
        </w:tc>
      </w:tr>
    </w:tbl>
    <w:p/>
    <w:p>
      <w:pPr>
        <w:pStyle w:val="Heading3"/>
      </w:pPr>
      <w:r>
        <w:t>Rate Limiting with printk_ratelimited / pr_*_ratelimited</w:t>
      </w:r>
    </w:p>
    <w:p>
      <w:r>
        <w:t>In interrupt handlers or hot paths, logging every event can flood the log buffer and slow down the system. Rate-limited variants prevent this.</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Without rate limiting - floods dmesg in a loop: */</w:t>
              <w:br/>
              <w:t>pr_info("packet received\n");  /* called 10,000 times/sec = disaster */</w:t>
              <w:br/>
              <w:br/>
              <w:t>/* With rate limiting - suppresses excessive messages: */</w:t>
              <w:br/>
              <w:t>pr_info_ratelimited("packet received\n");  /* prints only a few per interval */</w:t>
              <w:br/>
              <w:br/>
              <w:t>/* Rate-limited variants exist for all levels: */</w:t>
              <w:br/>
              <w:t>pr_emerg_ratelimited("...");</w:t>
              <w:br/>
              <w:t>pr_err_ratelimited("...");</w:t>
              <w:br/>
              <w:t>pr_warn_ratelimited("...");</w:t>
              <w:br/>
              <w:t>pr_info_ratelimited("...");</w:t>
              <w:br/>
              <w:t>pr_debug_ratelimited("...");</w:t>
              <w:br/>
              <w:br/>
              <w:t>/* Device variants too: */</w:t>
              <w:br/>
              <w:t>dev_err_ratelimited(&amp;pdev-&gt;dev, "hardware error\n");</w:t>
              <w:br/>
              <w:t>dev_info_ratelimited(&amp;pdev-&gt;dev, "event occurred\n");</w:t>
              <w:br/>
              <w:br/>
              <w:t>/* printk_once - print exactly once, then never again: */</w:t>
              <w:br/>
              <w:t>pr_info_once("driver loaded for the first time\n");</w:t>
              <w:br/>
              <w:t>/* Even in a loop, this prints only once ever */</w:t>
            </w:r>
          </w:p>
        </w:tc>
      </w:tr>
    </w:tbl>
    <w:p/>
    <w:p>
      <w:pPr>
        <w:pStyle w:val="Heading3"/>
      </w:pPr>
      <w:r>
        <w:t>pr_cont() - Continue on Same Line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Sometimes you want to build a message across multiple calls: */</w:t>
              <w:br/>
              <w:t>pr_info("Register dump:");</w:t>
              <w:br/>
              <w:t>for (int i = 0; i &lt; 8; i++)</w:t>
              <w:br/>
              <w:t xml:space="preserve">    pr_cont(" %02x", regs[i]);</w:t>
              <w:br/>
              <w:t>pr_cont("\n");</w:t>
              <w:br/>
              <w:br/>
              <w:t>/* Output: "mydriver: Register dump: 00 1a 2b 3c 4d 5e 6f 70" */</w:t>
              <w:br/>
              <w:t>/* pr_cont() continues the previous printk line without a new prefix */</w:t>
            </w:r>
          </w:p>
        </w:tc>
      </w:tr>
    </w:tbl>
    <w:p/>
    <w:p>
      <w:pPr>
        <w:pStyle w:val="Heading3"/>
      </w:pPr>
      <w:r>
        <w:t>Complete Module Example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#define pr_fmt(fmt) KBUILD_MODNAME ": " fmt</w:t>
              <w:br/>
              <w:br/>
              <w:t>#include &lt;linux/module.h&gt;</w:t>
              <w:br/>
              <w:t>#include &lt;linux/init.h&gt;</w:t>
              <w:br/>
              <w:br/>
              <w:t>MODULE_LICENSE("GPL");</w:t>
              <w:br/>
              <w:t>MODULE_AUTHOR("Shakil");</w:t>
              <w:br/>
              <w:t>MODULE_DESCRIPTION("Kernel logging demonstration");</w:t>
              <w:br/>
              <w:br/>
              <w:t>static int debug_level = 0;</w:t>
              <w:br/>
              <w:t>module_param(debug_level, int, 0644);</w:t>
              <w:br/>
              <w:t>MODULE_PARM_DESC(debug_level, "Debug verbosity (0=off, 1=basic, 2=verbose)");</w:t>
              <w:br/>
              <w:br/>
              <w:t>static int __init mymod_init(void)</w:t>
              <w:br/>
              <w:t>{</w:t>
              <w:br/>
              <w:t xml:space="preserve">    pr_info("module loaded (debug_level=%d)\n", debug_level);</w:t>
              <w:br/>
              <w:br/>
              <w:t xml:space="preserve">    if (debug_level &gt;= 1)</w:t>
              <w:br/>
              <w:t xml:space="preserve">        pr_debug("debug: init started\n");</w:t>
              <w:br/>
              <w:br/>
              <w:t xml:space="preserve">    /* Simulate a warning */</w:t>
              <w:br/>
              <w:t xml:space="preserve">    pr_warn("this is a warning example\n");</w:t>
              <w:br/>
              <w:br/>
              <w:t xml:space="preserve">    /* Simulate an error check */</w:t>
              <w:br/>
              <w:t xml:space="preserve">    if (!some_resource) {</w:t>
              <w:br/>
              <w:t xml:space="preserve">        pr_err("failed to acquire resource\n");</w:t>
              <w:br/>
              <w:t xml:space="preserve">        return -ENODEV;</w:t>
              <w:br/>
              <w:t xml:space="preserve">    }</w:t>
              <w:br/>
              <w:br/>
              <w:t xml:space="preserve">    pr_notice("initialization complete\n");</w:t>
              <w:br/>
              <w:t xml:space="preserve">    return 0;</w:t>
              <w:br/>
              <w:t>}</w:t>
              <w:br/>
              <w:br/>
              <w:t>static void __exit mymod_exit(void)</w:t>
              <w:br/>
              <w:t>{</w:t>
              <w:br/>
              <w:t xml:space="preserve">    pr_info("module unloaded\n");</w:t>
              <w:br/>
              <w:t>}</w:t>
              <w:br/>
              <w:br/>
              <w:t>module_init(mymod_init);</w:t>
              <w:br/>
              <w:t>module_exit(mymod_exit);</w:t>
            </w:r>
          </w:p>
        </w:tc>
      </w:tr>
    </w:tbl>
    <w:p/>
    <w:p>
      <w:pPr>
        <w:pStyle w:val="Heading3"/>
      </w:pPr>
      <w:r>
        <w:t>dmesg Output Example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sudo insmod mymod.ko debug_level=1</w:t>
              <w:br/>
              <w:t>$ dmesg | tail -5</w:t>
              <w:br/>
              <w:t>[  234.567890] mymod: module loaded (debug_level=1)</w:t>
              <w:br/>
              <w:t>[  234.567891] mymod: this is a warning example</w:t>
              <w:br/>
              <w:t>[  234.567892] mymod: initialization complete</w:t>
              <w:br/>
              <w:br/>
              <w:t>$ sudo rmmod mymod</w:t>
              <w:br/>
              <w:t>$ dmesg | tail -1</w:t>
              <w:br/>
              <w:t>[  250.123456] mymod: module unloaded</w:t>
            </w:r>
          </w:p>
        </w:tc>
      </w:tr>
    </w:tbl>
    <w:p/>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pr_info() is a macro that wraps printk(KERN_INFO ...) with automatic pr_fmt() prefixing. Use pr_*() in general kernel code (pr_err for errors, pr_warn for warnings, pr_info for informational, pr_debug for debug). Use dev_*() in device drivers for automatic device identification. Use pr_*_ratelimited() in hot paths. Define pr_fmt(fmt) at the top of your file to auto-prefix all messages. All messages go to the kernel log buffer readable with dmesg.</w:t>
            </w:r>
          </w:p>
        </w:tc>
      </w:tr>
    </w:tbl>
    <w:p/>
    <w:p>
      <w:r>
        <w:br w:type="page"/>
      </w:r>
    </w:p>
    <w:p>
      <w:pPr>
        <w:pStyle w:val="Heading1"/>
      </w:pPr>
      <w:r>
        <w:t>Chapter 23: simple_read_from_buffer() - Safely Copying Kernel Data to User Space</w:t>
      </w:r>
    </w:p>
    <w:p>
      <w:pPr>
        <w:pStyle w:val="Heading2"/>
      </w:pPr>
      <w:r>
        <w:t>Q: What does simple_read_from_buffer() do and why do I need it?</w:t>
      </w:r>
    </w:p>
    <w:p>
      <w:r>
        <w:t>When I wrote my first character device driver with a custom read handler, I had to manually deal with the user buffer pointer, the count of bytes requested, the file offset, bounds checking, and copy_to_user(). It was error-prone. simple_read_from_buffer() does all of that in one call.</w:t>
      </w:r>
    </w:p>
    <w:p>
      <w:pPr>
        <w:pStyle w:val="Heading3"/>
      </w:pPr>
      <w:r>
        <w:t>The Function Signature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Defined in fs/libfs.c */</w:t>
              <w:br/>
              <w:t>/* Declared in include/linux/fs.h */</w:t>
              <w:br/>
              <w:br/>
              <w:t>ssize_t simple_read_from_buffer(</w:t>
              <w:br/>
              <w:t xml:space="preserve">    void __user *to,        /* destination: userspace buffer */</w:t>
              <w:br/>
              <w:t xml:space="preserve">    size_t count,           /* how many bytes the user wants to read */</w:t>
              <w:br/>
              <w:t xml:space="preserve">    loff_t *ppos,           /* pointer to current file offset */</w:t>
              <w:br/>
              <w:t xml:space="preserve">    const void *from,       /* source: your kernel buffer */</w:t>
              <w:br/>
              <w:t xml:space="preserve">    size_t available        /* total size of kernel data available */</w:t>
              <w:br/>
              <w:t>);</w:t>
            </w:r>
          </w:p>
        </w:tc>
      </w:tr>
    </w:tbl>
    <w:p/>
    <w:p>
      <w:pPr>
        <w:pStyle w:val="Heading3"/>
      </w:pPr>
      <w:r>
        <w:t>What Each Parameter Means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Parameter       What It Is                 Where It Comes From</w:t>
              <w:br/>
              <w:t xml:space="preserve">    ---------       ----------                 -------------------</w:t>
              <w:br/>
              <w:t xml:space="preserve">    to              User's read buffer          The 'buf' argument of your .read</w:t>
              <w:br/>
              <w:t xml:space="preserve">    count           Bytes user requested        The 'count' argument of your .read</w:t>
              <w:br/>
              <w:t xml:space="preserve">    ppos            Current file position       The 'offset' argument of your .read</w:t>
              <w:br/>
              <w:t xml:space="preserve">    from            Your kernel data            A buffer you prepared (char array, etc.)</w:t>
              <w:br/>
              <w:t xml:space="preserve">    available       Size of your kernel data    strlen(message) or sizeof(buffer)</w:t>
              <w:br/>
              <w:br/>
              <w:t xml:space="preserve">    These map directly to the .read function signature:</w:t>
              <w:br/>
              <w:t xml:space="preserve">    ssize_t my_read(struct file *f, char __user *buf, size_t count, loff_t *offset)</w:t>
              <w:br/>
              <w:t xml:space="preserve">                                     ^^^^^^^^^^^^      ^^^^^          ^^^^^^^</w:t>
              <w:br/>
              <w:t xml:space="preserve">                                     to                count          ppos</w:t>
            </w:r>
          </w:p>
        </w:tc>
      </w:tr>
    </w:tbl>
    <w:p/>
    <w:p>
      <w:pPr>
        <w:pStyle w:val="Heading3"/>
      </w:pPr>
      <w:r>
        <w:t>What It Does Internally</w:t>
      </w:r>
    </w:p>
    <w:p>
      <w:r>
        <w:t>simple_read_from_buffer() handles all the tedious work that every .read implementation needs to do:</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simple_read_from_buffer(to, count, ppos, from, available)</w:t>
              <w:br/>
              <w:t xml:space="preserve">         |</w:t>
              <w:br/>
              <w:t xml:space="preserve">         v</w:t>
              <w:br/>
              <w:t xml:space="preserve">    1. Check: is *ppos &gt;= available?</w:t>
              <w:br/>
              <w:t xml:space="preserve">         |</w:t>
              <w:br/>
              <w:t xml:space="preserve">         +--- Yes ---&gt; return 0 (EOF, no more data to read)</w:t>
              <w:br/>
              <w:t xml:space="preserve">         |</w:t>
              <w:br/>
              <w:t xml:space="preserve">         +--- No ----&gt; continue</w:t>
              <w:br/>
              <w:t xml:space="preserve">         |</w:t>
              <w:br/>
              <w:t xml:space="preserve">         v</w:t>
              <w:br/>
              <w:t xml:space="preserve">    2. Calculate: how much data remains?</w:t>
              <w:br/>
              <w:t xml:space="preserve">       remaining = available - *ppos</w:t>
              <w:br/>
              <w:t xml:space="preserve">         |</w:t>
              <w:br/>
              <w:t xml:space="preserve">         v</w:t>
              <w:br/>
              <w:t xml:space="preserve">    3. Clamp: don't read more than user asked for</w:t>
              <w:br/>
              <w:t xml:space="preserve">       if (count &gt; remaining)</w:t>
              <w:br/>
              <w:t xml:space="preserve">           count = remaining</w:t>
              <w:br/>
              <w:t xml:space="preserve">         |</w:t>
              <w:br/>
              <w:t xml:space="preserve">         v</w:t>
              <w:br/>
              <w:t xml:space="preserve">    4. Copy: kernel buffer -&gt; user buffer (safely)</w:t>
              <w:br/>
              <w:t xml:space="preserve">       copy_to_user(to, from + *ppos, count)</w:t>
              <w:br/>
              <w:t xml:space="preserve">         |</w:t>
              <w:br/>
              <w:t xml:space="preserve">         +--- Failed ---&gt; return -EFAULT</w:t>
              <w:br/>
              <w:t xml:space="preserve">         |</w:t>
              <w:br/>
              <w:t xml:space="preserve">         +--- Success --&gt; continue</w:t>
              <w:br/>
              <w:t xml:space="preserve">         |</w:t>
              <w:br/>
              <w:t xml:space="preserve">         v</w:t>
              <w:br/>
              <w:t xml:space="preserve">    5. Advance file offset:</w:t>
              <w:br/>
              <w:t xml:space="preserve">       *ppos += count</w:t>
              <w:br/>
              <w:t xml:space="preserve">         |</w:t>
              <w:br/>
              <w:t xml:space="preserve">         v</w:t>
              <w:br/>
              <w:t xml:space="preserve">    6. Return number of bytes copied</w:t>
            </w:r>
          </w:p>
        </w:tc>
      </w:tr>
    </w:tbl>
    <w:p/>
    <w:p>
      <w:pPr>
        <w:pStyle w:val="Heading3"/>
      </w:pPr>
      <w:r>
        <w:t>The Actual Kernel Source Code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fs/libfs.c - simplified for clarity */</w:t>
              <w:br/>
              <w:br/>
              <w:t>ssize_t simple_read_from_buffer(void __user *to, size_t count,</w:t>
              <w:br/>
              <w:t xml:space="preserve">                                loff_t *ppos,</w:t>
              <w:br/>
              <w:t xml:space="preserve">                                const void *from, size_t available)</w:t>
              <w:br/>
              <w:t>{</w:t>
              <w:br/>
              <w:t xml:space="preserve">    loff_t pos = *ppos;</w:t>
              <w:br/>
              <w:t xml:space="preserve">    size_t ret;</w:t>
              <w:br/>
              <w:br/>
              <w:t xml:space="preserve">    /* Past end of data? Return EOF */</w:t>
              <w:br/>
              <w:t xml:space="preserve">    if (pos &lt; 0)</w:t>
              <w:br/>
              <w:t xml:space="preserve">        return -EINVAL;</w:t>
              <w:br/>
              <w:t xml:space="preserve">    if (pos &gt;= available || !count)</w:t>
              <w:br/>
              <w:t xml:space="preserve">        return 0;</w:t>
              <w:br/>
              <w:br/>
              <w:t xml:space="preserve">    /* Don't read past the end */</w:t>
              <w:br/>
              <w:t xml:space="preserve">    if (count &gt; available - pos)</w:t>
              <w:br/>
              <w:t xml:space="preserve">        count = available - pos;</w:t>
              <w:br/>
              <w:br/>
              <w:t xml:space="preserve">    /* Copy from kernel buffer to user buffer */</w:t>
              <w:br/>
              <w:t xml:space="preserve">    ret = copy_to_user(to, from + pos, count);</w:t>
              <w:br/>
              <w:t xml:space="preserve">    if (ret == count)</w:t>
              <w:br/>
              <w:t xml:space="preserve">        return -EFAULT;</w:t>
              <w:br/>
              <w:br/>
              <w:t xml:space="preserve">    /* Advance the file offset */</w:t>
              <w:br/>
              <w:t xml:space="preserve">    count -= ret;</w:t>
              <w:br/>
              <w:t xml:space="preserve">    *ppos = pos + count;</w:t>
              <w:br/>
              <w:br/>
              <w:t xml:space="preserve">    return count;</w:t>
              <w:br/>
              <w:t>}</w:t>
            </w:r>
          </w:p>
        </w:tc>
      </w:tr>
    </w:tbl>
    <w:p/>
    <w:p>
      <w:pPr>
        <w:pStyle w:val="Heading3"/>
      </w:pPr>
      <w:r>
        <w:t>Why You Need It (The Problem It Solves)</w:t>
      </w:r>
    </w:p>
    <w:p>
      <w:r>
        <w:t>Without simple_read_from_buffer(), you would write this every time: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WITHOUT simple_read_from_buffer - manual, error-prone */</w:t>
              <w:br/>
              <w:t>static ssize_t my_read(struct file *f, char __user *buf,</w:t>
              <w:br/>
              <w:t xml:space="preserve">                       size_t count, loff_t *offset)</w:t>
              <w:br/>
              <w:t>{</w:t>
              <w:br/>
              <w:t xml:space="preserve">    char message[] = "Hello from kernel!\n";</w:t>
              <w:br/>
              <w:t xml:space="preserve">    size_t message_len = strlen(message);</w:t>
              <w:br/>
              <w:br/>
              <w:t xml:space="preserve">    /* Check if we're past the end */</w:t>
              <w:br/>
              <w:t xml:space="preserve">    if (*offset &gt;= message_len)</w:t>
              <w:br/>
              <w:t xml:space="preserve">        return 0;  /* EOF */</w:t>
              <w:br/>
              <w:br/>
              <w:t xml:space="preserve">    /* Don't read past the end */</w:t>
              <w:br/>
              <w:t xml:space="preserve">    if (*offset + count &gt; message_len)</w:t>
              <w:br/>
              <w:t xml:space="preserve">        count = message_len - *offset;</w:t>
              <w:br/>
              <w:br/>
              <w:t xml:space="preserve">    /* Copy to user space */</w:t>
              <w:br/>
              <w:t xml:space="preserve">    if (copy_to_user(buf, message + *offset, count))</w:t>
              <w:br/>
              <w:t xml:space="preserve">        return -EFAULT;</w:t>
              <w:br/>
              <w:br/>
              <w:t xml:space="preserve">    /* Advance offset */</w:t>
              <w:br/>
              <w:t xml:space="preserve">    *offset += count;</w:t>
              <w:br/>
              <w:br/>
              <w:t xml:space="preserve">    return count;</w:t>
              <w:br/>
              <w:t>}</w:t>
            </w:r>
          </w:p>
        </w:tc>
      </w:tr>
    </w:tbl>
    <w:p/>
    <w:p>
      <w:r>
        <w:t>With simple_read_from_buffer(), it becomes one line: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WITH simple_read_from_buffer - clean and correct */</w:t>
              <w:br/>
              <w:t>static ssize_t my_read(struct file *f, char __user *buf,</w:t>
              <w:br/>
              <w:t xml:space="preserve">                       size_t count, loff_t *offset)</w:t>
              <w:br/>
              <w:t>{</w:t>
              <w:br/>
              <w:t xml:space="preserve">    char message[] = "Hello from kernel!\n";</w:t>
              <w:br/>
              <w:t xml:space="preserve">    size_t message_len = strlen(message);</w:t>
              <w:br/>
              <w:br/>
              <w:t xml:space="preserve">    return simple_read_from_buffer(buf, count, offset,</w:t>
              <w:br/>
              <w:t xml:space="preserve">                                   message, message_len);</w:t>
              <w:br/>
              <w:t>}</w:t>
            </w:r>
          </w:p>
        </w:tc>
      </w:tr>
    </w:tbl>
    <w:p/>
    <w:p>
      <w:pPr>
        <w:pStyle w:val="Heading3"/>
      </w:pPr>
      <w:r>
        <w:t>How User Space Triggers This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User Space                         Kernel Space</w:t>
              <w:br/>
              <w:t xml:space="preserve">    ==========                         ============</w:t>
              <w:br/>
              <w:br/>
              <w:t xml:space="preserve">    fd = open("/dev/mydevice", O_RDONLY);</w:t>
              <w:br/>
              <w:t xml:space="preserve">         |</w:t>
              <w:br/>
              <w:t xml:space="preserve">         v</w:t>
              <w:br/>
              <w:t xml:space="preserve">    n = read(fd, buffer, 100);</w:t>
              <w:br/>
              <w:t xml:space="preserve">         |                              .read callback called:</w:t>
              <w:br/>
              <w:t xml:space="preserve">         |                              my_read(file, buf, 100, &amp;offset)</w:t>
              <w:br/>
              <w:t xml:space="preserve">         |                                   |</w:t>
              <w:br/>
              <w:t xml:space="preserve">         |                                   v</w:t>
              <w:br/>
              <w:t xml:space="preserve">         |                              simple_read_from_buffer(</w:t>
              <w:br/>
              <w:t xml:space="preserve">         |                                  buf,          /* user buffer */</w:t>
              <w:br/>
              <w:t xml:space="preserve">         |                                  100,          /* user wants 100 bytes */</w:t>
              <w:br/>
              <w:t xml:space="preserve">         |                                  &amp;offset,      /* starts at 0 */</w:t>
              <w:br/>
              <w:t xml:space="preserve">         |                                  message,      /* "Hello from kernel!\n" */</w:t>
              <w:br/>
              <w:t xml:space="preserve">         |                                  19            /* 19 bytes available */</w:t>
              <w:br/>
              <w:t xml:space="preserve">         |                              )</w:t>
              <w:br/>
              <w:t xml:space="preserve">         |                                   |</w:t>
              <w:br/>
              <w:t xml:space="preserve">         |                                   v</w:t>
              <w:br/>
              <w:t xml:space="preserve">         |                              Copies 19 bytes (min of 100, 19)</w:t>
              <w:br/>
              <w:t xml:space="preserve">         |                              Sets offset = 19</w:t>
              <w:br/>
              <w:t xml:space="preserve">         |                              Returns 19</w:t>
              <w:br/>
              <w:t xml:space="preserve">         v</w:t>
              <w:br/>
              <w:t xml:space="preserve">    n == 19, buffer contains "Hello from kernel!\n"</w:t>
              <w:br/>
              <w:t xml:space="preserve">         |</w:t>
              <w:br/>
              <w:t xml:space="preserve">         v</w:t>
              <w:br/>
              <w:t xml:space="preserve">    n = read(fd, buffer, 100);       /* user reads again */</w:t>
              <w:br/>
              <w:t xml:space="preserve">         |                              my_read(file, buf, 100, &amp;offset)</w:t>
              <w:br/>
              <w:t xml:space="preserve">         |                                   |</w:t>
              <w:br/>
              <w:t xml:space="preserve">         |                                   v</w:t>
              <w:br/>
              <w:t xml:space="preserve">         |                              simple_read_from_buffer(</w:t>
              <w:br/>
              <w:t xml:space="preserve">         |                                  buf, 100, &amp;offset, message, 19</w:t>
              <w:br/>
              <w:t xml:space="preserve">         |                              )</w:t>
              <w:br/>
              <w:t xml:space="preserve">         |                              offset is 19 &gt;= available (19)</w:t>
              <w:br/>
              <w:t xml:space="preserve">         |                              Returns 0 (EOF)</w:t>
              <w:br/>
              <w:t xml:space="preserve">         v</w:t>
              <w:br/>
              <w:t xml:space="preserve">    n == 0 (EOF, user stops reading)</w:t>
            </w:r>
          </w:p>
        </w:tc>
      </w:tr>
    </w:tbl>
    <w:p/>
    <w:p>
      <w:pPr>
        <w:pStyle w:val="Heading3"/>
      </w:pPr>
      <w:r>
        <w:t>In a Complete Driver</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#define pr_fmt(fmt) KBUILD_MODNAME ": " fmt</w:t>
              <w:br/>
              <w:br/>
              <w:t>#include &lt;linux/module.h&gt;</w:t>
              <w:br/>
              <w:t>#include &lt;linux/fs.h&gt;</w:t>
              <w:br/>
              <w:t>#include &lt;linux/cdev.h&gt;</w:t>
              <w:br/>
              <w:t>#include &lt;linux/device.h&gt;</w:t>
              <w:br/>
              <w:br/>
              <w:t>#define DEVICE_NAME "myreader"</w:t>
              <w:br/>
              <w:br/>
              <w:t>static dev_t dev_num;</w:t>
              <w:br/>
              <w:t>static struct cdev my_cdev;</w:t>
              <w:br/>
              <w:t>static struct class *my_class;</w:t>
              <w:br/>
              <w:br/>
              <w:t>static ssize_t my_read(struct file *f, char __user *buf,</w:t>
              <w:br/>
              <w:t xml:space="preserve">                       size_t count, loff_t *offset)</w:t>
              <w:br/>
              <w:t>{</w:t>
              <w:br/>
              <w:t xml:space="preserve">    char message[] = "Hello from kernel!\n";</w:t>
              <w:br/>
              <w:t xml:space="preserve">    size_t message_len = strlen(message);</w:t>
              <w:br/>
              <w:br/>
              <w:t xml:space="preserve">    return simple_read_from_buffer(buf, count, offset,</w:t>
              <w:br/>
              <w:t xml:space="preserve">                                   message, message_len);</w:t>
              <w:br/>
              <w:t>}</w:t>
              <w:br/>
              <w:br/>
              <w:t>static int my_open(struct inode *i, struct file *f) { return 0; }</w:t>
              <w:br/>
              <w:t>static int my_release(struct inode *i, struct file *f) { return 0; }</w:t>
              <w:br/>
              <w:br/>
              <w:t>static const struct file_operations my_fops = {</w:t>
              <w:br/>
              <w:t xml:space="preserve">    .owner   = THIS_MODULE,</w:t>
              <w:br/>
              <w:t xml:space="preserve">    .open    = my_open,</w:t>
              <w:br/>
              <w:t xml:space="preserve">    .release = my_release,</w:t>
              <w:br/>
              <w:t xml:space="preserve">    .read    = my_read,</w:t>
              <w:br/>
              <w:t>};</w:t>
              <w:br/>
              <w:br/>
              <w:t>static int __init my_init(void)</w:t>
              <w:br/>
              <w:t>{</w:t>
              <w:br/>
              <w:t xml:space="preserve">    alloc_chrdev_region(&amp;dev_num, 0, 1, DEVICE_NAME);</w:t>
              <w:br/>
              <w:t xml:space="preserve">    my_class = class_create(DEVICE_NAME);</w:t>
              <w:br/>
              <w:t xml:space="preserve">    cdev_init(&amp;my_cdev, &amp;my_fops);</w:t>
              <w:br/>
              <w:t xml:space="preserve">    cdev_add(&amp;my_cdev, dev_num, 1);</w:t>
              <w:br/>
              <w:t xml:space="preserve">    device_create(my_class, NULL, dev_num, NULL, DEVICE_NAME);</w:t>
              <w:br/>
              <w:t xml:space="preserve">    pr_info("device created at /dev/%s\n", DEVICE_NAME);</w:t>
              <w:br/>
              <w:t xml:space="preserve">    return 0;</w:t>
              <w:br/>
              <w:t>}</w:t>
              <w:br/>
              <w:br/>
              <w:t>static void __exit my_exit(void)</w:t>
              <w:br/>
              <w:t>{</w:t>
              <w:br/>
              <w:t xml:space="preserve">    device_destroy(my_class, dev_num);</w:t>
              <w:br/>
              <w:t xml:space="preserve">    cdev_del(&amp;my_cdev);</w:t>
              <w:br/>
              <w:t xml:space="preserve">    class_destroy(my_class);</w:t>
              <w:br/>
              <w:t xml:space="preserve">    unregister_chrdev_region(dev_num, 1);</w:t>
              <w:br/>
              <w:t xml:space="preserve">    pr_info("device removed\n");</w:t>
              <w:br/>
              <w:t>}</w:t>
              <w:br/>
              <w:br/>
              <w:t>module_init(my_init);</w:t>
              <w:br/>
              <w:t>module_exit(my_exit);</w:t>
              <w:br/>
              <w:t>MODULE_LICENSE("GPL");</w:t>
              <w:br/>
              <w:t>MODULE_AUTHOR("Shakil");</w:t>
            </w:r>
          </w:p>
        </w:tc>
      </w:tr>
    </w:tbl>
    <w:p/>
    <w:p>
      <w:pPr>
        <w:pStyle w:val="Heading3"/>
      </w:pPr>
      <w:r>
        <w:t>Testing from User Space</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 sudo insmod myreader.ko</w:t>
              <w:br/>
              <w:t>$ cat /dev/myreader</w:t>
              <w:br/>
              <w:t>Hello from kernel!</w:t>
              <w:br/>
              <w:br/>
              <w:t>$ sudo rmmod myreader</w:t>
            </w:r>
          </w:p>
        </w:tc>
      </w:tr>
    </w:tbl>
    <w:p/>
    <w:p>
      <w:pPr>
        <w:pStyle w:val="Heading3"/>
      </w:pPr>
      <w:r>
        <w:t>simple_write_to_buffer() - The Write Counterpart</w:t>
      </w:r>
    </w:p>
    <w:p>
      <w:r>
        <w:t>There is a matching function for .write handlers: simple_write_to_buffer(). It copies data from user space into a kernel buffer, handling offset and bounds checking.</w:t>
      </w:r>
    </w:p>
    <w:tbl>
      <w:tblPr>
        <w:tblStyle w:val="TableGrid"/>
        <w:tblW w:type="auto" w:w="0"/>
        <w:tblLook w:firstColumn="1" w:firstRow="1" w:lastColumn="0" w:lastRow="0" w:noHBand="0" w:noVBand="1" w:val="04A0"/>
      </w:tblPr>
      <w:tblGrid>
        <w:gridCol w:w="9360"/>
      </w:tblGrid>
      <w:tr>
        <w:tc>
          <w:tcPr>
            <w:tcW w:type="dxa" w:w="9360"/>
            <w:shd w:fill="1E1E1E" w:val="clear"/>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tcPr>
          <w:p>
            <w:r>
              <w:rPr>
                <w:rFonts w:ascii="Courier New" w:hAnsi="Courier New"/>
                <w:b w:val="0"/>
                <w:color w:val="D4D4D4"/>
                <w:sz w:val="18"/>
              </w:rPr>
              <w:t>ssize_t simple_write_to_buffer(</w:t>
              <w:br/>
              <w:t xml:space="preserve">    void *to,               /* destination: your kernel buffer */</w:t>
              <w:br/>
              <w:t xml:space="preserve">    size_t available,       /* size of your kernel buffer */</w:t>
              <w:br/>
              <w:t xml:space="preserve">    loff_t *ppos,           /* pointer to current file offset */</w:t>
              <w:br/>
              <w:t xml:space="preserve">    const void __user *from,/* source: userspace buffer */</w:t>
              <w:br/>
              <w:t xml:space="preserve">    size_t count            /* bytes user wants to write */</w:t>
              <w:br/>
              <w:t>);</w:t>
              <w:br/>
              <w:br/>
              <w:t>/* Example usage in .write: */</w:t>
              <w:br/>
              <w:t>static char kbuf[256];</w:t>
              <w:br/>
              <w:br/>
              <w:t>static ssize_t my_write(struct file *f, const char __user *buf,</w:t>
              <w:br/>
              <w:t xml:space="preserve">                        size_t count, loff_t *offset)</w:t>
              <w:br/>
              <w:t>{</w:t>
              <w:br/>
              <w:t xml:space="preserve">    return simple_write_to_buffer(kbuf, sizeof(kbuf),</w:t>
              <w:br/>
              <w:t xml:space="preserve">                                  offset, buf, count);</w:t>
              <w:br/>
              <w:t>}</w:t>
            </w:r>
          </w:p>
        </w:tc>
      </w:tr>
    </w:tbl>
    <w:p/>
    <w:p>
      <w:pPr>
        <w:pStyle w:val="Heading3"/>
      </w:pPr>
      <w:r>
        <w:t>Related Helper Functions</w:t>
      </w:r>
    </w:p>
    <w:tbl>
      <w:tblPr>
        <w:tblStyle w:val="TableGrid"/>
        <w:tblW w:type="auto" w:w="0"/>
        <w:tblLook w:firstColumn="1" w:firstRow="1" w:lastColumn="0" w:lastRow="0" w:noHBand="0" w:noVBand="1" w:val="04A0"/>
      </w:tblPr>
      <w:tblGrid>
        <w:gridCol w:w="9360"/>
      </w:tblGrid>
      <w:tr>
        <w:tc>
          <w:tcPr>
            <w:tcW w:type="dxa" w:w="9360"/>
            <w:shd w:fill="1B2A4A" w:val="clear"/>
            <w:tcBorders>
              <w:top w:val="single" w:sz="6" w:space="0" w:color="2C3E6B"/>
              <w:left w:val="single" w:sz="6" w:space="0" w:color="2C3E6B"/>
              <w:bottom w:val="single" w:sz="6" w:space="0" w:color="2C3E6B"/>
              <w:right w:val="single" w:sz="6" w:space="0" w:color="2C3E6B"/>
            </w:tcBorders>
            <w:tcMar>
              <w:top w:w="120" w:type="dxa"/>
              <w:left w:w="180" w:type="dxa"/>
              <w:bottom w:w="120" w:type="dxa"/>
              <w:right w:w="180" w:type="dxa"/>
            </w:tcMar>
          </w:tcPr>
          <w:p>
            <w:r>
              <w:rPr>
                <w:rFonts w:ascii="Courier New" w:hAnsi="Courier New"/>
                <w:b/>
                <w:color w:val="E0E8FF"/>
                <w:sz w:val="18"/>
              </w:rPr>
              <w:t xml:space="preserve">    Function                        Purpose</w:t>
              <w:br/>
              <w:t xml:space="preserve">    --------                        -------</w:t>
              <w:br/>
              <w:t xml:space="preserve">    simple_read_from_buffer()       Copy kernel data -&gt; user (for .read)</w:t>
              <w:br/>
              <w:t xml:space="preserve">    simple_write_to_buffer()        Copy user data -&gt; kernel (for .write)</w:t>
              <w:br/>
              <w:t xml:space="preserve">    copy_to_user()                  Raw copy kernel -&gt; user (low level)</w:t>
              <w:br/>
              <w:t xml:space="preserve">    copy_from_user()                Raw copy user -&gt; kernel (low level)</w:t>
              <w:br/>
              <w:br/>
              <w:t xml:space="preserve">    simple_read/write handle offset tracking and bounds checking.</w:t>
              <w:br/>
              <w:t xml:space="preserve">    copy_to/from_user are the raw primitives they use internally.</w:t>
              <w:br/>
              <w:br/>
              <w:t xml:space="preserve">    Rule of thumb:</w:t>
              <w:br/>
              <w:t xml:space="preserve">    - Use simple_read/write_from/to_buffer() for simple cases</w:t>
              <w:br/>
              <w:t xml:space="preserve">    - Use copy_to/from_user() when you need full control</w:t>
            </w:r>
          </w:p>
        </w:tc>
      </w:tr>
    </w:tbl>
    <w:tbl>
      <w:tblPr>
        <w:tblStyle w:val="TableGrid"/>
        <w:tblW w:type="auto" w:w="0"/>
        <w:tblLook w:firstColumn="1" w:firstRow="1" w:lastColumn="0" w:lastRow="0" w:noHBand="0" w:noVBand="1" w:val="04A0"/>
      </w:tblPr>
      <w:tblGrid>
        <w:gridCol w:w="9360"/>
      </w:tblGrid>
      <w:tr>
        <w:tc>
          <w:tcPr>
            <w:tcW w:type="dxa" w:w="9360"/>
            <w:shd w:fill="E8F8E8" w:val="clear"/>
            <w:tcBorders>
              <w:top w:val="single" w:sz="6" w:space="0" w:color="27AE60"/>
              <w:left w:val="single" w:sz="18" w:space="0" w:color="27AE60"/>
              <w:bottom w:val="single" w:sz="6" w:space="0" w:color="27AE60"/>
              <w:right w:val="single" w:sz="6" w:space="0" w:color="27AE60"/>
            </w:tcBorders>
            <w:tcMar>
              <w:top w:w="120" w:type="dxa"/>
              <w:left w:w="180" w:type="dxa"/>
              <w:bottom w:w="120" w:type="dxa"/>
              <w:right w:w="180" w:type="dxa"/>
            </w:tcMar>
          </w:tcPr>
          <w:p>
            <w:r>
              <w:rPr>
                <w:b/>
                <w:color w:val="1B7A3D"/>
                <w:sz w:val="20"/>
              </w:rPr>
              <w:t xml:space="preserve">Key Takeaway: </w:t>
            </w:r>
            <w:r>
              <w:rPr>
                <w:color w:val="1B7A3D"/>
                <w:sz w:val="20"/>
              </w:rPr>
              <w:t>simple_read_from_buffer() is a kernel helper that safely copies data from a kernel buffer to a userspace buffer. It handles all the boilerplate: EOF checking (*ppos &gt;= available returns 0), clamping count to remaining data, copy_to_user(), and advancing the file offset. Use it in your .read handler instead of writing manual offset/bounds logic every time.</w:t>
            </w:r>
          </w:p>
        </w:tc>
      </w:tr>
    </w:tbl>
    <w:p>
      <w:pPr>
        <w:pStyle w:val="Heading1"/>
      </w:pPr>
      <w:r>
        <w:t>Chapter 24: Bottom Halves, IRQ Threads, Tasklets, Workqueues, and Kernel Lab Demos</w:t>
      </w:r>
    </w:p>
    <w:p>
      <w:r>
        <w:rPr>
          <w:b/>
        </w:rPr>
        <w:t xml:space="preserve">Source: </w:t>
      </w:r>
      <w:r>
        <w:t xml:space="preserve">handwritten Linux-kernel notes PDF dated 05/10/2026, pages 1-2. </w:t>
      </w:r>
      <w:r>
        <w:rPr>
          <w:b/>
        </w:rPr>
        <w:t xml:space="preserve">Purpose: </w:t>
      </w:r>
      <w:r>
        <w:t>turn the rough topics into structured study notes and runnable-oriented lab examples.</w:t>
      </w:r>
    </w:p>
    <w:p>
      <w:pPr>
        <w:pStyle w:val="Heading2"/>
      </w:pPr>
      <w:r>
        <w:t>Extracted Topics from the Handwritten Pages</w:t>
      </w:r>
    </w:p>
    <w:p>
      <w:pPr>
        <w:pStyle w:val="ListBullet"/>
      </w:pPr>
      <w:r>
        <w:t>Task queues / workqueues.</w:t>
      </w:r>
    </w:p>
    <w:p>
      <w:pPr>
        <w:pStyle w:val="ListBullet"/>
      </w:pPr>
      <w:r>
        <w:t>Bottom halves.</w:t>
      </w:r>
    </w:p>
    <w:p>
      <w:pPr>
        <w:pStyle w:val="ListBullet"/>
      </w:pPr>
      <w:r>
        <w:t>Threaded IRQs.</w:t>
      </w:r>
    </w:p>
    <w:p>
      <w:pPr>
        <w:pStyle w:val="ListBullet"/>
      </w:pPr>
      <w:r>
        <w:t>Interrupt handlers.</w:t>
      </w:r>
    </w:p>
    <w:p>
      <w:pPr>
        <w:pStyle w:val="ListBullet"/>
      </w:pPr>
      <w:r>
        <w:t>Softirqs, tasklets, and workqueues, with emphasis on how they differ from bottom-half mechanisms.</w:t>
      </w:r>
    </w:p>
    <w:p>
      <w:pPr>
        <w:pStyle w:val="ListBullet"/>
      </w:pPr>
      <w:r>
        <w:t>Build or study a keyboard interrupt-handler demo that stores keys and logs activity to dmesg.</w:t>
      </w:r>
    </w:p>
    <w:p>
      <w:pPr>
        <w:pStyle w:val="ListBullet"/>
      </w:pPr>
      <w:r>
        <w:t>Solve the demo with complete code, then create debugfs demo code for understanding.</w:t>
      </w:r>
    </w:p>
    <w:p>
      <w:pPr>
        <w:pStyle w:val="ListBullet"/>
      </w:pPr>
      <w:r>
        <w:t>Create a first scratch filesystem driver and review character/block-driver structure.</w:t>
      </w:r>
    </w:p>
    <w:p>
      <w:pPr>
        <w:pStyle w:val="ListBullet"/>
      </w:pPr>
      <w:r>
        <w:t>Bridge code between softirq, tasklet, and workqueue concepts.</w:t>
      </w:r>
    </w:p>
    <w:p>
      <w:pPr>
        <w:pStyle w:val="ListBullet"/>
      </w:pPr>
      <w:r>
        <w:t>Do not invent a new softirq casually; prefer the mechanisms kernel developers actually recommend for drivers.</w:t>
      </w:r>
    </w:p>
    <w:p>
      <w:pPr>
        <w:pStyle w:val="ListBullet"/>
      </w:pPr>
      <w:r>
        <w:t>Understand where TASKLET_SOFTIRQ, HI_SOFTIRQ, and NET_RX_SOFTIRQ appear in the kernel.</w:t>
      </w:r>
    </w:p>
    <w:p>
      <w:pPr>
        <w:pStyle w:val="ListBullet"/>
      </w:pPr>
      <w:r>
        <w:t>Workqueues run in process context, are schedulable, and may sleep. Softirqs/tasklets run in atomic bottom-half context and may not sleep.</w:t>
      </w:r>
    </w:p>
    <w:p>
      <w:pPr>
        <w:pStyle w:val="Heading2"/>
      </w:pPr>
      <w:r>
        <w:t>Big Picture: Why Bottom Halves Exist</w:t>
      </w:r>
    </w:p>
    <w:p>
      <w:r>
        <w:t>A hardware interrupt should finish quickly. The top half acknowledges the device, captures the minimum state needed, and defers slower work. The deferred part is the bottom half. Linux has several bottom-half mechanisms because different deferred jobs need different execution rules: some must be very fast and non-sleeping, while others need process context so they can allocate memory normally, take mutexes, or call APIs that sleep.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vAlign w:val="center"/>
            <w:shd w:fill="1F4E79"/>
          </w:tcPr>
          <w:p>
            <w:r/>
            <w:r>
              <w:rPr>
                <w:b/>
                <w:color w:val="FFFFFF"/>
              </w:rPr>
              <w:t>Mechanism</w:t>
            </w:r>
          </w:p>
        </w:tc>
        <w:tc>
          <w:tcPr>
            <w:tcW w:type="dxa" w:w="2232"/>
            <w:vAlign w:val="center"/>
            <w:shd w:fill="1F4E79"/>
          </w:tcPr>
          <w:p>
            <w:r/>
            <w:r>
              <w:rPr>
                <w:b/>
                <w:color w:val="FFFFFF"/>
              </w:rPr>
              <w:t>Runs In</w:t>
            </w:r>
          </w:p>
        </w:tc>
        <w:tc>
          <w:tcPr>
            <w:tcW w:type="dxa" w:w="1512"/>
            <w:vAlign w:val="center"/>
            <w:shd w:fill="1F4E79"/>
          </w:tcPr>
          <w:p>
            <w:r/>
            <w:r>
              <w:rPr>
                <w:b/>
                <w:color w:val="FFFFFF"/>
              </w:rPr>
              <w:t>May Sleep?</w:t>
            </w:r>
          </w:p>
        </w:tc>
        <w:tc>
          <w:tcPr>
            <w:tcW w:type="dxa" w:w="4320"/>
            <w:vAlign w:val="center"/>
            <w:shd w:fill="1F4E79"/>
          </w:tcPr>
          <w:p>
            <w:r/>
            <w:r>
              <w:rPr>
                <w:b/>
                <w:color w:val="FFFFFF"/>
              </w:rPr>
              <w:t>Typical Driver Use</w:t>
            </w:r>
          </w:p>
        </w:tc>
      </w:tr>
      <w:tr>
        <w:tc>
          <w:tcPr>
            <w:tcW w:type="dxa" w:w="1944"/>
            <w:vAlign w:val="center"/>
          </w:tcPr>
          <w:p>
            <w:r/>
            <w:r>
              <w:rPr>
                <w:b w:val="0"/>
              </w:rPr>
              <w:t>Hard IRQ handler</w:t>
            </w:r>
          </w:p>
        </w:tc>
        <w:tc>
          <w:tcPr>
            <w:tcW w:type="dxa" w:w="2232"/>
            <w:vAlign w:val="center"/>
          </w:tcPr>
          <w:p>
            <w:r/>
            <w:r>
              <w:rPr>
                <w:b w:val="0"/>
              </w:rPr>
              <w:t>Interrupt context</w:t>
            </w:r>
          </w:p>
        </w:tc>
        <w:tc>
          <w:tcPr>
            <w:tcW w:type="dxa" w:w="1512"/>
            <w:vAlign w:val="center"/>
          </w:tcPr>
          <w:p>
            <w:r/>
            <w:r>
              <w:rPr>
                <w:b w:val="0"/>
              </w:rPr>
              <w:t>No</w:t>
            </w:r>
          </w:p>
        </w:tc>
        <w:tc>
          <w:tcPr>
            <w:tcW w:type="dxa" w:w="4320"/>
            <w:vAlign w:val="center"/>
          </w:tcPr>
          <w:p>
            <w:r/>
            <w:r>
              <w:rPr>
                <w:b w:val="0"/>
              </w:rPr>
              <w:t>Acknowledge interrupt, read status, queue deferred work.</w:t>
            </w:r>
          </w:p>
        </w:tc>
      </w:tr>
      <w:tr>
        <w:tc>
          <w:tcPr>
            <w:tcW w:type="dxa" w:w="1944"/>
            <w:vAlign w:val="center"/>
          </w:tcPr>
          <w:p>
            <w:r/>
            <w:r>
              <w:rPr>
                <w:b w:val="0"/>
              </w:rPr>
              <w:t>Threaded IRQ</w:t>
            </w:r>
          </w:p>
        </w:tc>
        <w:tc>
          <w:tcPr>
            <w:tcW w:type="dxa" w:w="2232"/>
            <w:vAlign w:val="center"/>
          </w:tcPr>
          <w:p>
            <w:r/>
            <w:r>
              <w:rPr>
                <w:b w:val="0"/>
              </w:rPr>
              <w:t>Kernel thread context</w:t>
            </w:r>
          </w:p>
        </w:tc>
        <w:tc>
          <w:tcPr>
            <w:tcW w:type="dxa" w:w="1512"/>
            <w:vAlign w:val="center"/>
          </w:tcPr>
          <w:p>
            <w:r/>
            <w:r>
              <w:rPr>
                <w:b w:val="0"/>
              </w:rPr>
              <w:t>Yes, with care</w:t>
            </w:r>
          </w:p>
        </w:tc>
        <w:tc>
          <w:tcPr>
            <w:tcW w:type="dxa" w:w="4320"/>
            <w:vAlign w:val="center"/>
          </w:tcPr>
          <w:p>
            <w:r/>
            <w:r>
              <w:rPr>
                <w:b w:val="0"/>
              </w:rPr>
              <w:t>Device handlers that need blocking operations after a tiny top half.</w:t>
            </w:r>
          </w:p>
        </w:tc>
      </w:tr>
      <w:tr>
        <w:tc>
          <w:tcPr>
            <w:tcW w:type="dxa" w:w="1944"/>
            <w:vAlign w:val="center"/>
          </w:tcPr>
          <w:p>
            <w:r/>
            <w:r>
              <w:rPr>
                <w:b w:val="0"/>
              </w:rPr>
              <w:t>Softirq</w:t>
            </w:r>
          </w:p>
        </w:tc>
        <w:tc>
          <w:tcPr>
            <w:tcW w:type="dxa" w:w="2232"/>
            <w:vAlign w:val="center"/>
          </w:tcPr>
          <w:p>
            <w:r/>
            <w:r>
              <w:rPr>
                <w:b w:val="0"/>
              </w:rPr>
              <w:t>Atomic bottom-half context</w:t>
            </w:r>
          </w:p>
        </w:tc>
        <w:tc>
          <w:tcPr>
            <w:tcW w:type="dxa" w:w="1512"/>
            <w:vAlign w:val="center"/>
          </w:tcPr>
          <w:p>
            <w:r/>
            <w:r>
              <w:rPr>
                <w:b w:val="0"/>
              </w:rPr>
              <w:t>No</w:t>
            </w:r>
          </w:p>
        </w:tc>
        <w:tc>
          <w:tcPr>
            <w:tcW w:type="dxa" w:w="4320"/>
            <w:vAlign w:val="center"/>
          </w:tcPr>
          <w:p>
            <w:r/>
            <w:r>
              <w:rPr>
                <w:b w:val="0"/>
              </w:rPr>
              <w:t>High-throughput core kernel paths, especially networking and timers.</w:t>
            </w:r>
          </w:p>
        </w:tc>
      </w:tr>
      <w:tr>
        <w:tc>
          <w:tcPr>
            <w:tcW w:type="dxa" w:w="1944"/>
            <w:vAlign w:val="center"/>
          </w:tcPr>
          <w:p>
            <w:r/>
            <w:r>
              <w:rPr>
                <w:b w:val="0"/>
              </w:rPr>
              <w:t>Tasklet</w:t>
            </w:r>
          </w:p>
        </w:tc>
        <w:tc>
          <w:tcPr>
            <w:tcW w:type="dxa" w:w="2232"/>
            <w:vAlign w:val="center"/>
          </w:tcPr>
          <w:p>
            <w:r/>
            <w:r>
              <w:rPr>
                <w:b w:val="0"/>
              </w:rPr>
              <w:t>Softirq-backed atomic context</w:t>
            </w:r>
          </w:p>
        </w:tc>
        <w:tc>
          <w:tcPr>
            <w:tcW w:type="dxa" w:w="1512"/>
            <w:vAlign w:val="center"/>
          </w:tcPr>
          <w:p>
            <w:r/>
            <w:r>
              <w:rPr>
                <w:b w:val="0"/>
              </w:rPr>
              <w:t>No</w:t>
            </w:r>
          </w:p>
        </w:tc>
        <w:tc>
          <w:tcPr>
            <w:tcW w:type="dxa" w:w="4320"/>
            <w:vAlign w:val="center"/>
          </w:tcPr>
          <w:p>
            <w:r/>
            <w:r>
              <w:rPr>
                <w:b w:val="0"/>
              </w:rPr>
              <w:t>Legacy driver bottom halves; avoid for new code when possible.</w:t>
            </w:r>
          </w:p>
        </w:tc>
      </w:tr>
      <w:tr>
        <w:tc>
          <w:tcPr>
            <w:tcW w:type="dxa" w:w="1944"/>
            <w:vAlign w:val="center"/>
          </w:tcPr>
          <w:p>
            <w:r/>
            <w:r>
              <w:rPr>
                <w:b w:val="0"/>
              </w:rPr>
              <w:t>Workqueue</w:t>
            </w:r>
          </w:p>
        </w:tc>
        <w:tc>
          <w:tcPr>
            <w:tcW w:type="dxa" w:w="2232"/>
            <w:vAlign w:val="center"/>
          </w:tcPr>
          <w:p>
            <w:r/>
            <w:r>
              <w:rPr>
                <w:b w:val="0"/>
              </w:rPr>
              <w:t>Kernel worker thread / process context</w:t>
            </w:r>
          </w:p>
        </w:tc>
        <w:tc>
          <w:tcPr>
            <w:tcW w:type="dxa" w:w="1512"/>
            <w:vAlign w:val="center"/>
          </w:tcPr>
          <w:p>
            <w:r/>
            <w:r>
              <w:rPr>
                <w:b w:val="0"/>
              </w:rPr>
              <w:t>Yes</w:t>
            </w:r>
          </w:p>
        </w:tc>
        <w:tc>
          <w:tcPr>
            <w:tcW w:type="dxa" w:w="4320"/>
            <w:vAlign w:val="center"/>
          </w:tcPr>
          <w:p>
            <w:r/>
            <w:r>
              <w:rPr>
                <w:b w:val="0"/>
              </w:rPr>
              <w:t>General deferred driver work, firmware loading, debugfs updates, slow operations.</w:t>
            </w:r>
          </w:p>
        </w:tc>
      </w:tr>
    </w:tbl>
    <w:p/>
    <w:p>
      <w:pPr>
        <w:pStyle w:val="Heading3"/>
      </w:pPr>
      <w:r>
        <w:t>Rule of Thumb</w:t>
      </w:r>
    </w:p>
    <w:p>
      <w:pPr>
        <w:pStyle w:val="ListBullet"/>
      </w:pPr>
      <w:r>
        <w:t>Need the lowest latency and cannot sleep: use a hard IRQ top half plus a minimal atomic bottom half.</w:t>
      </w:r>
    </w:p>
    <w:p>
      <w:pPr>
        <w:pStyle w:val="ListBullet"/>
      </w:pPr>
      <w:r>
        <w:t>Need to sleep, allocate memory with GFP_KERNEL, take a mutex, or call slow subsystem code: use a threaded IRQ or workqueue.</w:t>
      </w:r>
    </w:p>
    <w:p>
      <w:pPr>
        <w:pStyle w:val="ListBullet"/>
      </w:pPr>
      <w:r>
        <w:t>Writing normal device-driver code today: prefer request_threaded_irq() or workqueues over creating a new softirq/tasklet design.</w:t>
      </w:r>
    </w:p>
    <w:p>
      <w:pPr>
        <w:pStyle w:val="ListBullet"/>
      </w:pPr>
      <w:r>
        <w:t>Studying old kernel code: understand tasklets because many older drivers and examples still use them.</w:t>
      </w:r>
    </w:p>
    <w:p>
      <w:pPr>
        <w:pStyle w:val="Heading2"/>
      </w:pPr>
      <w:r>
        <w:t>Interrupt Handler vs Threaded IRQ</w:t>
      </w:r>
    </w:p>
    <w:p>
      <w:r>
        <w:t>A normal request_irq() handler runs in interrupt context. It cannot sleep and should return quickly. request_threaded_irq() splits the work into a small primary handler and a thread function. The primary handler can return IRQ_WAKE_THREAD to run the threaded part.</w:t>
      </w:r>
    </w:p>
    <w:p>
      <w:pPr>
        <w:spacing w:before="80" w:after="160"/>
        <w:ind w:left="360"/>
      </w:pPr>
      <w:r>
        <w:rPr>
          <w:rFonts w:ascii="Courier New" w:hAnsi="Courier New" w:eastAsia="Courier New"/>
          <w:sz w:val="17"/>
        </w:rPr>
        <w:t>#include &lt;linux/interrupt.h&gt;</w:t>
      </w:r>
      <w:r>
        <w:br/>
      </w:r>
      <w:r>
        <w:rPr>
          <w:rFonts w:ascii="Courier New" w:hAnsi="Courier New" w:eastAsia="Courier New"/>
          <w:sz w:val="17"/>
        </w:rPr>
        <w:t>#include &lt;linux/module.h&gt;</w:t>
      </w:r>
      <w:r>
        <w:br/>
      </w:r>
      <w:r>
        <w:rPr>
          <w:rFonts w:ascii="Courier New" w:hAnsi="Courier New" w:eastAsia="Courier New"/>
          <w:sz w:val="17"/>
        </w:rPr>
        <w:t>#include &lt;linux/printk.h&gt;</w:t>
      </w:r>
      <w:r>
        <w:br/>
      </w:r>
      <w:r>
        <w:rPr>
          <w:rFonts w:ascii="Courier New" w:hAnsi="Courier New" w:eastAsia="Courier New"/>
          <w:sz w:val="17"/>
        </w:rPr>
      </w:r>
      <w:r>
        <w:br/>
      </w:r>
      <w:r>
        <w:rPr>
          <w:rFonts w:ascii="Courier New" w:hAnsi="Courier New" w:eastAsia="Courier New"/>
          <w:sz w:val="17"/>
        </w:rPr>
        <w:t>static irqreturn_t demo_irq_top(int irq, void *dev_id)</w:t>
      </w:r>
      <w:r>
        <w:br/>
      </w:r>
      <w:r>
        <w:rPr>
          <w:rFonts w:ascii="Courier New" w:hAnsi="Courier New" w:eastAsia="Courier New"/>
          <w:sz w:val="17"/>
        </w:rPr>
        <w:t>{</w:t>
      </w:r>
      <w:r>
        <w:br/>
      </w:r>
      <w:r>
        <w:rPr>
          <w:rFonts w:ascii="Courier New" w:hAnsi="Courier New" w:eastAsia="Courier New"/>
          <w:sz w:val="17"/>
        </w:rPr>
        <w:t xml:space="preserve">    /* Top half: acknowledge/check the device and wake the threaded handler. */</w:t>
      </w:r>
      <w:r>
        <w:br/>
      </w:r>
      <w:r>
        <w:rPr>
          <w:rFonts w:ascii="Courier New" w:hAnsi="Courier New" w:eastAsia="Courier New"/>
          <w:sz w:val="17"/>
        </w:rPr>
        <w:t xml:space="preserve">    pr_info("demo_irq: top half irq=%d\n", irq);</w:t>
      </w:r>
      <w:r>
        <w:br/>
      </w:r>
      <w:r>
        <w:rPr>
          <w:rFonts w:ascii="Courier New" w:hAnsi="Courier New" w:eastAsia="Courier New"/>
          <w:sz w:val="17"/>
        </w:rPr>
        <w:t xml:space="preserve">    return IRQ_WAKE_THREAD;</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irqreturn_t demo_irq_thread(int irq, void *dev_id)</w:t>
      </w:r>
      <w:r>
        <w:br/>
      </w:r>
      <w:r>
        <w:rPr>
          <w:rFonts w:ascii="Courier New" w:hAnsi="Courier New" w:eastAsia="Courier New"/>
          <w:sz w:val="17"/>
        </w:rPr>
        <w:t>{</w:t>
      </w:r>
      <w:r>
        <w:br/>
      </w:r>
      <w:r>
        <w:rPr>
          <w:rFonts w:ascii="Courier New" w:hAnsi="Courier New" w:eastAsia="Courier New"/>
          <w:sz w:val="17"/>
        </w:rPr>
        <w:t xml:space="preserve">    /*</w:t>
      </w:r>
      <w:r>
        <w:br/>
      </w:r>
      <w:r>
        <w:rPr>
          <w:rFonts w:ascii="Courier New" w:hAnsi="Courier New" w:eastAsia="Courier New"/>
          <w:sz w:val="17"/>
        </w:rPr>
        <w:t xml:space="preserve">     * Thread context: may sleep if needed. This is the right place for</w:t>
      </w:r>
      <w:r>
        <w:br/>
      </w:r>
      <w:r>
        <w:rPr>
          <w:rFonts w:ascii="Courier New" w:hAnsi="Courier New" w:eastAsia="Courier New"/>
          <w:sz w:val="17"/>
        </w:rPr>
        <w:t xml:space="preserve">     * slower driver work that cannot run in hard interrupt context.</w:t>
      </w:r>
      <w:r>
        <w:br/>
      </w:r>
      <w:r>
        <w:rPr>
          <w:rFonts w:ascii="Courier New" w:hAnsi="Courier New" w:eastAsia="Courier New"/>
          <w:sz w:val="17"/>
        </w:rPr>
        <w:t xml:space="preserve">     */</w:t>
      </w:r>
      <w:r>
        <w:br/>
      </w:r>
      <w:r>
        <w:rPr>
          <w:rFonts w:ascii="Courier New" w:hAnsi="Courier New" w:eastAsia="Courier New"/>
          <w:sz w:val="17"/>
        </w:rPr>
        <w:t xml:space="preserve">    pr_info("demo_irq: threaded bottom half irq=%d\n", irq);</w:t>
      </w:r>
      <w:r>
        <w:br/>
      </w:r>
      <w:r>
        <w:rPr>
          <w:rFonts w:ascii="Courier New" w:hAnsi="Courier New" w:eastAsia="Courier New"/>
          <w:sz w:val="17"/>
        </w:rPr>
        <w:t xml:space="preserve">    return IRQ_HANDLED;</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 Example registration:</w:t>
      </w:r>
      <w:r>
        <w:br/>
      </w:r>
      <w:r>
        <w:rPr>
          <w:rFonts w:ascii="Courier New" w:hAnsi="Courier New" w:eastAsia="Courier New"/>
          <w:sz w:val="17"/>
        </w:rPr>
        <w:t xml:space="preserve"> * request_threaded_irq(irq, demo_irq_top, demo_irq_thread,</w:t>
      </w:r>
      <w:r>
        <w:br/>
      </w:r>
      <w:r>
        <w:rPr>
          <w:rFonts w:ascii="Courier New" w:hAnsi="Courier New" w:eastAsia="Courier New"/>
          <w:sz w:val="17"/>
        </w:rPr>
        <w:t xml:space="preserve"> *                      IRQF_SHARED, "demo_irq", &amp;my_device);</w:t>
      </w:r>
      <w:r>
        <w:br/>
      </w:r>
      <w:r>
        <w:rPr>
          <w:rFonts w:ascii="Courier New" w:hAnsi="Courier New" w:eastAsia="Courier New"/>
          <w:sz w:val="17"/>
        </w:rPr>
        <w:t xml:space="preserve"> */</w:t>
      </w:r>
    </w:p>
    <w:p>
      <w:pPr>
        <w:pStyle w:val="Heading2"/>
      </w:pPr>
      <w:r>
        <w:t>Softirqs</w:t>
      </w:r>
    </w:p>
    <w:p>
      <w:r>
        <w:t>Softirqs are a fixed set of statically registered bottom-half vectors inside the kernel. They are not a general driver API. They run with atomic-context restrictions and are used by core subsystems where very high throughput matters.</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1F4E79"/>
          </w:tcPr>
          <w:p>
            <w:r/>
            <w:r>
              <w:rPr>
                <w:b/>
                <w:color w:val="FFFFFF"/>
              </w:rPr>
              <w:t>Softirq Name</w:t>
            </w:r>
          </w:p>
        </w:tc>
        <w:tc>
          <w:tcPr>
            <w:tcW w:type="dxa" w:w="6912"/>
            <w:vAlign w:val="center"/>
            <w:shd w:fill="1F4E79"/>
          </w:tcPr>
          <w:p>
            <w:r/>
            <w:r>
              <w:rPr>
                <w:b/>
                <w:color w:val="FFFFFF"/>
              </w:rPr>
              <w:t>Meaning</w:t>
            </w:r>
          </w:p>
        </w:tc>
      </w:tr>
      <w:tr>
        <w:tc>
          <w:tcPr>
            <w:tcW w:type="dxa" w:w="2448"/>
            <w:vAlign w:val="center"/>
          </w:tcPr>
          <w:p>
            <w:r/>
            <w:r>
              <w:rPr>
                <w:b w:val="0"/>
              </w:rPr>
              <w:t>HI_SOFTIRQ</w:t>
            </w:r>
          </w:p>
        </w:tc>
        <w:tc>
          <w:tcPr>
            <w:tcW w:type="dxa" w:w="6912"/>
            <w:vAlign w:val="center"/>
          </w:tcPr>
          <w:p>
            <w:r/>
            <w:r>
              <w:rPr>
                <w:b w:val="0"/>
              </w:rPr>
              <w:t>High-priority bottom-half work; tasklet_hi_schedule() feeds this path.</w:t>
            </w:r>
          </w:p>
        </w:tc>
      </w:tr>
      <w:tr>
        <w:tc>
          <w:tcPr>
            <w:tcW w:type="dxa" w:w="2448"/>
            <w:vAlign w:val="center"/>
          </w:tcPr>
          <w:p>
            <w:r/>
            <w:r>
              <w:rPr>
                <w:b w:val="0"/>
              </w:rPr>
              <w:t>TIMER_SOFTIRQ</w:t>
            </w:r>
          </w:p>
        </w:tc>
        <w:tc>
          <w:tcPr>
            <w:tcW w:type="dxa" w:w="6912"/>
            <w:vAlign w:val="center"/>
          </w:tcPr>
          <w:p>
            <w:r/>
            <w:r>
              <w:rPr>
                <w:b w:val="0"/>
              </w:rPr>
              <w:t>Timer expiration processing.</w:t>
            </w:r>
          </w:p>
        </w:tc>
      </w:tr>
      <w:tr>
        <w:tc>
          <w:tcPr>
            <w:tcW w:type="dxa" w:w="2448"/>
            <w:vAlign w:val="center"/>
          </w:tcPr>
          <w:p>
            <w:r/>
            <w:r>
              <w:rPr>
                <w:b w:val="0"/>
              </w:rPr>
              <w:t>NET_TX_SOFTIRQ</w:t>
            </w:r>
          </w:p>
        </w:tc>
        <w:tc>
          <w:tcPr>
            <w:tcW w:type="dxa" w:w="6912"/>
            <w:vAlign w:val="center"/>
          </w:tcPr>
          <w:p>
            <w:r/>
            <w:r>
              <w:rPr>
                <w:b w:val="0"/>
              </w:rPr>
              <w:t>Network transmit completion work.</w:t>
            </w:r>
          </w:p>
        </w:tc>
      </w:tr>
      <w:tr>
        <w:tc>
          <w:tcPr>
            <w:tcW w:type="dxa" w:w="2448"/>
            <w:vAlign w:val="center"/>
          </w:tcPr>
          <w:p>
            <w:r/>
            <w:r>
              <w:rPr>
                <w:b w:val="0"/>
              </w:rPr>
              <w:t>NET_RX_SOFTIRQ</w:t>
            </w:r>
          </w:p>
        </w:tc>
        <w:tc>
          <w:tcPr>
            <w:tcW w:type="dxa" w:w="6912"/>
            <w:vAlign w:val="center"/>
          </w:tcPr>
          <w:p>
            <w:r/>
            <w:r>
              <w:rPr>
                <w:b w:val="0"/>
              </w:rPr>
              <w:t>Network receive packet processing; one of the most important softirq users.</w:t>
            </w:r>
          </w:p>
        </w:tc>
      </w:tr>
      <w:tr>
        <w:tc>
          <w:tcPr>
            <w:tcW w:type="dxa" w:w="2448"/>
            <w:vAlign w:val="center"/>
          </w:tcPr>
          <w:p>
            <w:r/>
            <w:r>
              <w:rPr>
                <w:b w:val="0"/>
              </w:rPr>
              <w:t>TASKLET_SOFTIRQ</w:t>
            </w:r>
          </w:p>
        </w:tc>
        <w:tc>
          <w:tcPr>
            <w:tcW w:type="dxa" w:w="6912"/>
            <w:vAlign w:val="center"/>
          </w:tcPr>
          <w:p>
            <w:r/>
            <w:r>
              <w:rPr>
                <w:b w:val="0"/>
              </w:rPr>
              <w:t>Normal-priority tasklet execution.</w:t>
            </w:r>
          </w:p>
        </w:tc>
      </w:tr>
      <w:tr>
        <w:tc>
          <w:tcPr>
            <w:tcW w:type="dxa" w:w="2448"/>
            <w:vAlign w:val="center"/>
          </w:tcPr>
          <w:p>
            <w:r/>
            <w:r>
              <w:rPr>
                <w:b w:val="0"/>
              </w:rPr>
              <w:t>SCHED_SOFTIRQ</w:t>
            </w:r>
          </w:p>
        </w:tc>
        <w:tc>
          <w:tcPr>
            <w:tcW w:type="dxa" w:w="6912"/>
            <w:vAlign w:val="center"/>
          </w:tcPr>
          <w:p>
            <w:r/>
            <w:r>
              <w:rPr>
                <w:b w:val="0"/>
              </w:rPr>
              <w:t>Scheduler-related deferred processing.</w:t>
            </w:r>
          </w:p>
        </w:tc>
      </w:tr>
      <w:tr>
        <w:tc>
          <w:tcPr>
            <w:tcW w:type="dxa" w:w="2448"/>
            <w:vAlign w:val="center"/>
          </w:tcPr>
          <w:p>
            <w:r/>
            <w:r>
              <w:rPr>
                <w:b w:val="0"/>
              </w:rPr>
              <w:t>RCU_SOFTIRQ</w:t>
            </w:r>
          </w:p>
        </w:tc>
        <w:tc>
          <w:tcPr>
            <w:tcW w:type="dxa" w:w="6912"/>
            <w:vAlign w:val="center"/>
          </w:tcPr>
          <w:p>
            <w:r/>
            <w:r>
              <w:rPr>
                <w:b w:val="0"/>
              </w:rPr>
              <w:t>RCU callback processing.</w:t>
            </w:r>
          </w:p>
        </w:tc>
      </w:tr>
    </w:tbl>
    <w:p/>
    <w:p>
      <w:pPr>
        <w:pStyle w:val="Heading2"/>
      </w:pPr>
      <w:r>
        <w:t>Tasklets</w:t>
      </w:r>
    </w:p>
    <w:p>
      <w:r>
        <w:t>A tasklet is a legacy wrapper over softirq execution. It is simpler than writing a raw softirq, but it still runs in atomic bottom-half context. A tasklet handler must not sleep, must not use mutex_lock(), and must not call APIs that can block.</w:t>
      </w:r>
    </w:p>
    <w:p>
      <w:pPr>
        <w:spacing w:before="80" w:after="160"/>
        <w:ind w:left="360"/>
      </w:pPr>
      <w:r>
        <w:rPr>
          <w:rFonts w:ascii="Courier New" w:hAnsi="Courier New" w:eastAsia="Courier New"/>
          <w:sz w:val="17"/>
        </w:rPr>
        <w:t>#include &lt;linux/interrupt.h&gt;</w:t>
      </w:r>
      <w:r>
        <w:br/>
      </w:r>
      <w:r>
        <w:rPr>
          <w:rFonts w:ascii="Courier New" w:hAnsi="Courier New" w:eastAsia="Courier New"/>
          <w:sz w:val="17"/>
        </w:rPr>
        <w:t>#include &lt;linux/module.h&gt;</w:t>
      </w:r>
      <w:r>
        <w:br/>
      </w:r>
      <w:r>
        <w:rPr>
          <w:rFonts w:ascii="Courier New" w:hAnsi="Courier New" w:eastAsia="Courier New"/>
          <w:sz w:val="17"/>
        </w:rPr>
        <w:t>#include &lt;linux/printk.h&gt;</w:t>
      </w:r>
      <w:r>
        <w:br/>
      </w:r>
      <w:r>
        <w:rPr>
          <w:rFonts w:ascii="Courier New" w:hAnsi="Courier New" w:eastAsia="Courier New"/>
          <w:sz w:val="17"/>
        </w:rPr>
      </w:r>
      <w:r>
        <w:br/>
      </w:r>
      <w:r>
        <w:rPr>
          <w:rFonts w:ascii="Courier New" w:hAnsi="Courier New" w:eastAsia="Courier New"/>
          <w:sz w:val="17"/>
        </w:rPr>
        <w:t>static void demo_tasklet_fn(struct tasklet_struct *t);</w:t>
      </w:r>
      <w:r>
        <w:br/>
      </w:r>
      <w:r>
        <w:rPr>
          <w:rFonts w:ascii="Courier New" w:hAnsi="Courier New" w:eastAsia="Courier New"/>
          <w:sz w:val="17"/>
        </w:rPr>
        <w:t>static DECLARE_TASKLET(demo_tasklet, demo_tasklet_fn);</w:t>
      </w:r>
      <w:r>
        <w:br/>
      </w:r>
      <w:r>
        <w:rPr>
          <w:rFonts w:ascii="Courier New" w:hAnsi="Courier New" w:eastAsia="Courier New"/>
          <w:sz w:val="17"/>
        </w:rPr>
      </w:r>
      <w:r>
        <w:br/>
      </w:r>
      <w:r>
        <w:rPr>
          <w:rFonts w:ascii="Courier New" w:hAnsi="Courier New" w:eastAsia="Courier New"/>
          <w:sz w:val="17"/>
        </w:rPr>
        <w:t>static void demo_tasklet_fn(struct tasklet_struct *t)</w:t>
      </w:r>
      <w:r>
        <w:br/>
      </w:r>
      <w:r>
        <w:rPr>
          <w:rFonts w:ascii="Courier New" w:hAnsi="Courier New" w:eastAsia="Courier New"/>
          <w:sz w:val="17"/>
        </w:rPr>
        <w:t>{</w:t>
      </w:r>
      <w:r>
        <w:br/>
      </w:r>
      <w:r>
        <w:rPr>
          <w:rFonts w:ascii="Courier New" w:hAnsi="Courier New" w:eastAsia="Courier New"/>
          <w:sz w:val="17"/>
        </w:rPr>
        <w:t xml:space="preserve">    pr_info("tasklet bottom half ran\n");</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irqreturn_t demo_irq_handler(int irq, void *dev_id)</w:t>
      </w:r>
      <w:r>
        <w:br/>
      </w:r>
      <w:r>
        <w:rPr>
          <w:rFonts w:ascii="Courier New" w:hAnsi="Courier New" w:eastAsia="Courier New"/>
          <w:sz w:val="17"/>
        </w:rPr>
        <w:t>{</w:t>
      </w:r>
      <w:r>
        <w:br/>
      </w:r>
      <w:r>
        <w:rPr>
          <w:rFonts w:ascii="Courier New" w:hAnsi="Courier New" w:eastAsia="Courier New"/>
          <w:sz w:val="17"/>
        </w:rPr>
        <w:t xml:space="preserve">    tasklet_schedule(&amp;demo_tasklet);</w:t>
      </w:r>
      <w:r>
        <w:br/>
      </w:r>
      <w:r>
        <w:rPr>
          <w:rFonts w:ascii="Courier New" w:hAnsi="Courier New" w:eastAsia="Courier New"/>
          <w:sz w:val="17"/>
        </w:rPr>
        <w:t xml:space="preserve">    return IRQ_HANDLED;</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void cleanup_demo(void)</w:t>
      </w:r>
      <w:r>
        <w:br/>
      </w:r>
      <w:r>
        <w:rPr>
          <w:rFonts w:ascii="Courier New" w:hAnsi="Courier New" w:eastAsia="Courier New"/>
          <w:sz w:val="17"/>
        </w:rPr>
        <w:t>{</w:t>
      </w:r>
      <w:r>
        <w:br/>
      </w:r>
      <w:r>
        <w:rPr>
          <w:rFonts w:ascii="Courier New" w:hAnsi="Courier New" w:eastAsia="Courier New"/>
          <w:sz w:val="17"/>
        </w:rPr>
        <w:t xml:space="preserve">    tasklet_kill(&amp;demo_tasklet);</w:t>
      </w:r>
      <w:r>
        <w:br/>
      </w:r>
      <w:r>
        <w:rPr>
          <w:rFonts w:ascii="Courier New" w:hAnsi="Courier New" w:eastAsia="Courier New"/>
          <w:sz w:val="17"/>
        </w:rPr>
        <w:t>}</w:t>
      </w:r>
    </w:p>
    <w:p>
      <w:pPr>
        <w:pStyle w:val="Heading2"/>
      </w:pPr>
      <w:r>
        <w:t>Workqueues</w:t>
      </w:r>
    </w:p>
    <w:p>
      <w:r>
        <w:t>Workqueues are usually the best first deferred-work tool for driver experiments. The work function runs in a kernel worker thread, which means it runs in process context. It can sleep, take mutexes, perform longer operations, and interact with subsystems that are illegal from interrupt context.</w:t>
      </w:r>
    </w:p>
    <w:p>
      <w:pPr>
        <w:spacing w:before="80" w:after="160"/>
        <w:ind w:left="360"/>
      </w:pPr>
      <w:r>
        <w:rPr>
          <w:rFonts w:ascii="Courier New" w:hAnsi="Courier New" w:eastAsia="Courier New"/>
          <w:sz w:val="17"/>
        </w:rPr>
        <w:t>#include &lt;linux/workqueue.h&gt;</w:t>
      </w:r>
      <w:r>
        <w:br/>
      </w:r>
      <w:r>
        <w:rPr>
          <w:rFonts w:ascii="Courier New" w:hAnsi="Courier New" w:eastAsia="Courier New"/>
          <w:sz w:val="17"/>
        </w:rPr>
        <w:t>#include &lt;linux/module.h&gt;</w:t>
      </w:r>
      <w:r>
        <w:br/>
      </w:r>
      <w:r>
        <w:rPr>
          <w:rFonts w:ascii="Courier New" w:hAnsi="Courier New" w:eastAsia="Courier New"/>
          <w:sz w:val="17"/>
        </w:rPr>
        <w:t>#include &lt;linux/printk.h&gt;</w:t>
      </w:r>
      <w:r>
        <w:br/>
      </w:r>
      <w:r>
        <w:rPr>
          <w:rFonts w:ascii="Courier New" w:hAnsi="Courier New" w:eastAsia="Courier New"/>
          <w:sz w:val="17"/>
        </w:rPr>
      </w:r>
      <w:r>
        <w:br/>
      </w:r>
      <w:r>
        <w:rPr>
          <w:rFonts w:ascii="Courier New" w:hAnsi="Courier New" w:eastAsia="Courier New"/>
          <w:sz w:val="17"/>
        </w:rPr>
        <w:t>static void demo_work_fn(struct work_struct *work);</w:t>
      </w:r>
      <w:r>
        <w:br/>
      </w:r>
      <w:r>
        <w:rPr>
          <w:rFonts w:ascii="Courier New" w:hAnsi="Courier New" w:eastAsia="Courier New"/>
          <w:sz w:val="17"/>
        </w:rPr>
        <w:t>static DECLARE_WORK(demo_work, demo_work_fn);</w:t>
      </w:r>
      <w:r>
        <w:br/>
      </w:r>
      <w:r>
        <w:rPr>
          <w:rFonts w:ascii="Courier New" w:hAnsi="Courier New" w:eastAsia="Courier New"/>
          <w:sz w:val="17"/>
        </w:rPr>
      </w:r>
      <w:r>
        <w:br/>
      </w:r>
      <w:r>
        <w:rPr>
          <w:rFonts w:ascii="Courier New" w:hAnsi="Courier New" w:eastAsia="Courier New"/>
          <w:sz w:val="17"/>
        </w:rPr>
        <w:t>static void demo_work_fn(struct work_struct *work)</w:t>
      </w:r>
      <w:r>
        <w:br/>
      </w:r>
      <w:r>
        <w:rPr>
          <w:rFonts w:ascii="Courier New" w:hAnsi="Courier New" w:eastAsia="Courier New"/>
          <w:sz w:val="17"/>
        </w:rPr>
        <w:t>{</w:t>
      </w:r>
      <w:r>
        <w:br/>
      </w:r>
      <w:r>
        <w:rPr>
          <w:rFonts w:ascii="Courier New" w:hAnsi="Courier New" w:eastAsia="Courier New"/>
          <w:sz w:val="17"/>
        </w:rPr>
        <w:t xml:space="preserve">    pr_info("workqueue bottom half ran in process context\n");</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irqreturn_t demo_irq_handler(int irq, void *dev_id)</w:t>
      </w:r>
      <w:r>
        <w:br/>
      </w:r>
      <w:r>
        <w:rPr>
          <w:rFonts w:ascii="Courier New" w:hAnsi="Courier New" w:eastAsia="Courier New"/>
          <w:sz w:val="17"/>
        </w:rPr>
        <w:t>{</w:t>
      </w:r>
      <w:r>
        <w:br/>
      </w:r>
      <w:r>
        <w:rPr>
          <w:rFonts w:ascii="Courier New" w:hAnsi="Courier New" w:eastAsia="Courier New"/>
          <w:sz w:val="17"/>
        </w:rPr>
        <w:t xml:space="preserve">    schedule_work(&amp;demo_work);</w:t>
      </w:r>
      <w:r>
        <w:br/>
      </w:r>
      <w:r>
        <w:rPr>
          <w:rFonts w:ascii="Courier New" w:hAnsi="Courier New" w:eastAsia="Courier New"/>
          <w:sz w:val="17"/>
        </w:rPr>
        <w:t xml:space="preserve">    return IRQ_HANDLED;</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void cleanup_demo(void)</w:t>
      </w:r>
      <w:r>
        <w:br/>
      </w:r>
      <w:r>
        <w:rPr>
          <w:rFonts w:ascii="Courier New" w:hAnsi="Courier New" w:eastAsia="Courier New"/>
          <w:sz w:val="17"/>
        </w:rPr>
        <w:t>{</w:t>
      </w:r>
      <w:r>
        <w:br/>
      </w:r>
      <w:r>
        <w:rPr>
          <w:rFonts w:ascii="Courier New" w:hAnsi="Courier New" w:eastAsia="Courier New"/>
          <w:sz w:val="17"/>
        </w:rPr>
        <w:t xml:space="preserve">    flush_work(&amp;demo_work);</w:t>
      </w:r>
      <w:r>
        <w:br/>
      </w:r>
      <w:r>
        <w:rPr>
          <w:rFonts w:ascii="Courier New" w:hAnsi="Courier New" w:eastAsia="Courier New"/>
          <w:sz w:val="17"/>
        </w:rPr>
        <w:t>}</w:t>
      </w:r>
    </w:p>
    <w:p>
      <w:pPr>
        <w:pStyle w:val="Heading2"/>
      </w:pPr>
      <w:r>
        <w:t>Keyboard IRQ Lab: Capture Scancodes and Log to dmesg</w:t>
      </w:r>
    </w:p>
    <w:p>
      <w:r>
        <w:t>The handwritten page asks for a new keyboard-driver demo with an interrupt handler and a key store logged to dmesg. For a lab VM only, IRQ 1 and I/O port 0x60 can demonstrate the idea on a classic i8042/PS2 keyboard path. Do not load this on a daily-use machine because it can conflict with the real keyboard driver.</w:t>
      </w:r>
    </w:p>
    <w:p>
      <w:pPr>
        <w:spacing w:before="80" w:after="160"/>
        <w:ind w:left="360"/>
      </w:pPr>
      <w:r>
        <w:rPr>
          <w:rFonts w:ascii="Courier New" w:hAnsi="Courier New" w:eastAsia="Courier New"/>
          <w:sz w:val="17"/>
        </w:rPr>
        <w:t>// lab_keyboard_irq.c - educational IRQ 1 scancode logger for a VM/lab only</w:t>
      </w:r>
      <w:r>
        <w:br/>
      </w:r>
      <w:r>
        <w:rPr>
          <w:rFonts w:ascii="Courier New" w:hAnsi="Courier New" w:eastAsia="Courier New"/>
          <w:sz w:val="17"/>
        </w:rPr>
        <w:t>#include &lt;linux/debugfs.h&gt;</w:t>
      </w:r>
      <w:r>
        <w:br/>
      </w:r>
      <w:r>
        <w:rPr>
          <w:rFonts w:ascii="Courier New" w:hAnsi="Courier New" w:eastAsia="Courier New"/>
          <w:sz w:val="17"/>
        </w:rPr>
        <w:t>#include &lt;linux/interrupt.h&gt;</w:t>
      </w:r>
      <w:r>
        <w:br/>
      </w:r>
      <w:r>
        <w:rPr>
          <w:rFonts w:ascii="Courier New" w:hAnsi="Courier New" w:eastAsia="Courier New"/>
          <w:sz w:val="17"/>
        </w:rPr>
        <w:t>#include &lt;linux/io.h&gt;</w:t>
      </w:r>
      <w:r>
        <w:br/>
      </w:r>
      <w:r>
        <w:rPr>
          <w:rFonts w:ascii="Courier New" w:hAnsi="Courier New" w:eastAsia="Courier New"/>
          <w:sz w:val="17"/>
        </w:rPr>
        <w:t>#include &lt;linux/module.h&gt;</w:t>
      </w:r>
      <w:r>
        <w:br/>
      </w:r>
      <w:r>
        <w:rPr>
          <w:rFonts w:ascii="Courier New" w:hAnsi="Courier New" w:eastAsia="Courier New"/>
          <w:sz w:val="17"/>
        </w:rPr>
        <w:t>#include &lt;linux/seq_file.h&gt;</w:t>
      </w:r>
      <w:r>
        <w:br/>
      </w:r>
      <w:r>
        <w:rPr>
          <w:rFonts w:ascii="Courier New" w:hAnsi="Courier New" w:eastAsia="Courier New"/>
          <w:sz w:val="17"/>
        </w:rPr>
        <w:t>#include &lt;linux/spinlock.h&gt;</w:t>
      </w:r>
      <w:r>
        <w:br/>
      </w:r>
      <w:r>
        <w:rPr>
          <w:rFonts w:ascii="Courier New" w:hAnsi="Courier New" w:eastAsia="Courier New"/>
          <w:sz w:val="17"/>
        </w:rPr>
      </w:r>
      <w:r>
        <w:br/>
      </w:r>
      <w:r>
        <w:rPr>
          <w:rFonts w:ascii="Courier New" w:hAnsi="Courier New" w:eastAsia="Courier New"/>
          <w:sz w:val="17"/>
        </w:rPr>
        <w:t>#define KBD_IRQ       1</w:t>
      </w:r>
      <w:r>
        <w:br/>
      </w:r>
      <w:r>
        <w:rPr>
          <w:rFonts w:ascii="Courier New" w:hAnsi="Courier New" w:eastAsia="Courier New"/>
          <w:sz w:val="17"/>
        </w:rPr>
        <w:t>#define KBD_DATA_PORT 0x60</w:t>
      </w:r>
      <w:r>
        <w:br/>
      </w:r>
      <w:r>
        <w:rPr>
          <w:rFonts w:ascii="Courier New" w:hAnsi="Courier New" w:eastAsia="Courier New"/>
          <w:sz w:val="17"/>
        </w:rPr>
        <w:t>#define RING_SIZE     128</w:t>
      </w:r>
      <w:r>
        <w:br/>
      </w:r>
      <w:r>
        <w:rPr>
          <w:rFonts w:ascii="Courier New" w:hAnsi="Courier New" w:eastAsia="Courier New"/>
          <w:sz w:val="17"/>
        </w:rPr>
      </w:r>
      <w:r>
        <w:br/>
      </w:r>
      <w:r>
        <w:rPr>
          <w:rFonts w:ascii="Courier New" w:hAnsi="Courier New" w:eastAsia="Courier New"/>
          <w:sz w:val="17"/>
        </w:rPr>
        <w:t>static unsigned char ring[RING_SIZE];</w:t>
      </w:r>
      <w:r>
        <w:br/>
      </w:r>
      <w:r>
        <w:rPr>
          <w:rFonts w:ascii="Courier New" w:hAnsi="Courier New" w:eastAsia="Courier New"/>
          <w:sz w:val="17"/>
        </w:rPr>
        <w:t>static unsigned int head;</w:t>
      </w:r>
      <w:r>
        <w:br/>
      </w:r>
      <w:r>
        <w:rPr>
          <w:rFonts w:ascii="Courier New" w:hAnsi="Courier New" w:eastAsia="Courier New"/>
          <w:sz w:val="17"/>
        </w:rPr>
        <w:t>static DEFINE_SPINLOCK(ring_lock);</w:t>
      </w:r>
      <w:r>
        <w:br/>
      </w:r>
      <w:r>
        <w:rPr>
          <w:rFonts w:ascii="Courier New" w:hAnsi="Courier New" w:eastAsia="Courier New"/>
          <w:sz w:val="17"/>
        </w:rPr>
        <w:t>static struct dentry *dbg_dir;</w:t>
      </w:r>
      <w:r>
        <w:br/>
      </w:r>
      <w:r>
        <w:rPr>
          <w:rFonts w:ascii="Courier New" w:hAnsi="Courier New" w:eastAsia="Courier New"/>
          <w:sz w:val="17"/>
        </w:rPr>
      </w:r>
      <w:r>
        <w:br/>
      </w:r>
      <w:r>
        <w:rPr>
          <w:rFonts w:ascii="Courier New" w:hAnsi="Courier New" w:eastAsia="Courier New"/>
          <w:sz w:val="17"/>
        </w:rPr>
        <w:t>static irqreturn_t kbd_demo_irq(int irq, void *dev_id)</w:t>
      </w:r>
      <w:r>
        <w:br/>
      </w:r>
      <w:r>
        <w:rPr>
          <w:rFonts w:ascii="Courier New" w:hAnsi="Courier New" w:eastAsia="Courier New"/>
          <w:sz w:val="17"/>
        </w:rPr>
        <w:t>{</w:t>
      </w:r>
      <w:r>
        <w:br/>
      </w:r>
      <w:r>
        <w:rPr>
          <w:rFonts w:ascii="Courier New" w:hAnsi="Courier New" w:eastAsia="Courier New"/>
          <w:sz w:val="17"/>
        </w:rPr>
        <w:t xml:space="preserve">    unsigned char scancode = inb(KBD_DATA_PORT);</w:t>
      </w:r>
      <w:r>
        <w:br/>
      </w:r>
      <w:r>
        <w:rPr>
          <w:rFonts w:ascii="Courier New" w:hAnsi="Courier New" w:eastAsia="Courier New"/>
          <w:sz w:val="17"/>
        </w:rPr>
        <w:t xml:space="preserve">    unsigned long flags;</w:t>
      </w:r>
      <w:r>
        <w:br/>
      </w:r>
      <w:r>
        <w:rPr>
          <w:rFonts w:ascii="Courier New" w:hAnsi="Courier New" w:eastAsia="Courier New"/>
          <w:sz w:val="17"/>
        </w:rPr>
      </w:r>
      <w:r>
        <w:br/>
      </w:r>
      <w:r>
        <w:rPr>
          <w:rFonts w:ascii="Courier New" w:hAnsi="Courier New" w:eastAsia="Courier New"/>
          <w:sz w:val="17"/>
        </w:rPr>
        <w:t xml:space="preserve">    spin_lock_irqsave(&amp;ring_lock, flags);</w:t>
      </w:r>
      <w:r>
        <w:br/>
      </w:r>
      <w:r>
        <w:rPr>
          <w:rFonts w:ascii="Courier New" w:hAnsi="Courier New" w:eastAsia="Courier New"/>
          <w:sz w:val="17"/>
        </w:rPr>
        <w:t xml:space="preserve">    ring[head++ % RING_SIZE] = scancode;</w:t>
      </w:r>
      <w:r>
        <w:br/>
      </w:r>
      <w:r>
        <w:rPr>
          <w:rFonts w:ascii="Courier New" w:hAnsi="Courier New" w:eastAsia="Courier New"/>
          <w:sz w:val="17"/>
        </w:rPr>
        <w:t xml:space="preserve">    spin_unlock_irqrestore(&amp;ring_lock, flags);</w:t>
      </w:r>
      <w:r>
        <w:br/>
      </w:r>
      <w:r>
        <w:rPr>
          <w:rFonts w:ascii="Courier New" w:hAnsi="Courier New" w:eastAsia="Courier New"/>
          <w:sz w:val="17"/>
        </w:rPr>
      </w:r>
      <w:r>
        <w:br/>
      </w:r>
      <w:r>
        <w:rPr>
          <w:rFonts w:ascii="Courier New" w:hAnsi="Courier New" w:eastAsia="Courier New"/>
          <w:sz w:val="17"/>
        </w:rPr>
        <w:t xml:space="preserve">    pr_info_ratelimited("kbd_demo: scancode=0x%02x\n", scancode);</w:t>
      </w:r>
      <w:r>
        <w:br/>
      </w:r>
      <w:r>
        <w:rPr>
          <w:rFonts w:ascii="Courier New" w:hAnsi="Courier New" w:eastAsia="Courier New"/>
          <w:sz w:val="17"/>
        </w:rPr>
        <w:t xml:space="preserve">    return IRQ_HANDLED;</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int kbd_demo_show(struct seq_file *m, void *v)</w:t>
      </w:r>
      <w:r>
        <w:br/>
      </w:r>
      <w:r>
        <w:rPr>
          <w:rFonts w:ascii="Courier New" w:hAnsi="Courier New" w:eastAsia="Courier New"/>
          <w:sz w:val="17"/>
        </w:rPr>
        <w:t>{</w:t>
      </w:r>
      <w:r>
        <w:br/>
      </w:r>
      <w:r>
        <w:rPr>
          <w:rFonts w:ascii="Courier New" w:hAnsi="Courier New" w:eastAsia="Courier New"/>
          <w:sz w:val="17"/>
        </w:rPr>
        <w:t xml:space="preserve">    unsigned long flags;</w:t>
      </w:r>
      <w:r>
        <w:br/>
      </w:r>
      <w:r>
        <w:rPr>
          <w:rFonts w:ascii="Courier New" w:hAnsi="Courier New" w:eastAsia="Courier New"/>
          <w:sz w:val="17"/>
        </w:rPr>
        <w:t xml:space="preserve">    unsigned int i, count;</w:t>
      </w:r>
      <w:r>
        <w:br/>
      </w:r>
      <w:r>
        <w:rPr>
          <w:rFonts w:ascii="Courier New" w:hAnsi="Courier New" w:eastAsia="Courier New"/>
          <w:sz w:val="17"/>
        </w:rPr>
      </w:r>
      <w:r>
        <w:br/>
      </w:r>
      <w:r>
        <w:rPr>
          <w:rFonts w:ascii="Courier New" w:hAnsi="Courier New" w:eastAsia="Courier New"/>
          <w:sz w:val="17"/>
        </w:rPr>
        <w:t xml:space="preserve">    spin_lock_irqsave(&amp;ring_lock, flags);</w:t>
      </w:r>
      <w:r>
        <w:br/>
      </w:r>
      <w:r>
        <w:rPr>
          <w:rFonts w:ascii="Courier New" w:hAnsi="Courier New" w:eastAsia="Courier New"/>
          <w:sz w:val="17"/>
        </w:rPr>
        <w:t xml:space="preserve">    count = min(head, (unsigned int)RING_SIZE);</w:t>
      </w:r>
      <w:r>
        <w:br/>
      </w:r>
      <w:r>
        <w:rPr>
          <w:rFonts w:ascii="Courier New" w:hAnsi="Courier New" w:eastAsia="Courier New"/>
          <w:sz w:val="17"/>
        </w:rPr>
        <w:t xml:space="preserve">    for (i = 0; i &lt; count; i++)</w:t>
      </w:r>
      <w:r>
        <w:br/>
      </w:r>
      <w:r>
        <w:rPr>
          <w:rFonts w:ascii="Courier New" w:hAnsi="Courier New" w:eastAsia="Courier New"/>
          <w:sz w:val="17"/>
        </w:rPr>
        <w:t xml:space="preserve">        seq_printf(m, "%02x%s", ring[i], (i + 1 == count) ? "\n" : " ");</w:t>
      </w:r>
      <w:r>
        <w:br/>
      </w:r>
      <w:r>
        <w:rPr>
          <w:rFonts w:ascii="Courier New" w:hAnsi="Courier New" w:eastAsia="Courier New"/>
          <w:sz w:val="17"/>
        </w:rPr>
        <w:t xml:space="preserve">    spin_unlock_irqrestore(&amp;ring_lock, flags);</w:t>
      </w:r>
      <w:r>
        <w:br/>
      </w:r>
      <w:r>
        <w:rPr>
          <w:rFonts w:ascii="Courier New" w:hAnsi="Courier New" w:eastAsia="Courier New"/>
          <w:sz w:val="17"/>
        </w:rPr>
        <w:t xml:space="preserve">    return 0;</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int kbd_demo_open(struct inode *inode, struct file *file)</w:t>
      </w:r>
      <w:r>
        <w:br/>
      </w:r>
      <w:r>
        <w:rPr>
          <w:rFonts w:ascii="Courier New" w:hAnsi="Courier New" w:eastAsia="Courier New"/>
          <w:sz w:val="17"/>
        </w:rPr>
        <w:t>{</w:t>
      </w:r>
      <w:r>
        <w:br/>
      </w:r>
      <w:r>
        <w:rPr>
          <w:rFonts w:ascii="Courier New" w:hAnsi="Courier New" w:eastAsia="Courier New"/>
          <w:sz w:val="17"/>
        </w:rPr>
        <w:t xml:space="preserve">    return single_open(file, kbd_demo_show, NULL);</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const struct file_operations kbd_demo_fops = {</w:t>
      </w:r>
      <w:r>
        <w:br/>
      </w:r>
      <w:r>
        <w:rPr>
          <w:rFonts w:ascii="Courier New" w:hAnsi="Courier New" w:eastAsia="Courier New"/>
          <w:sz w:val="17"/>
        </w:rPr>
        <w:t xml:space="preserve">    .owner   = THIS_MODULE,</w:t>
      </w:r>
      <w:r>
        <w:br/>
      </w:r>
      <w:r>
        <w:rPr>
          <w:rFonts w:ascii="Courier New" w:hAnsi="Courier New" w:eastAsia="Courier New"/>
          <w:sz w:val="17"/>
        </w:rPr>
        <w:t xml:space="preserve">    .open    = kbd_demo_open,</w:t>
      </w:r>
      <w:r>
        <w:br/>
      </w:r>
      <w:r>
        <w:rPr>
          <w:rFonts w:ascii="Courier New" w:hAnsi="Courier New" w:eastAsia="Courier New"/>
          <w:sz w:val="17"/>
        </w:rPr>
        <w:t xml:space="preserve">    .read    = seq_read,</w:t>
      </w:r>
      <w:r>
        <w:br/>
      </w:r>
      <w:r>
        <w:rPr>
          <w:rFonts w:ascii="Courier New" w:hAnsi="Courier New" w:eastAsia="Courier New"/>
          <w:sz w:val="17"/>
        </w:rPr>
        <w:t xml:space="preserve">    .llseek  = seq_lseek,</w:t>
      </w:r>
      <w:r>
        <w:br/>
      </w:r>
      <w:r>
        <w:rPr>
          <w:rFonts w:ascii="Courier New" w:hAnsi="Courier New" w:eastAsia="Courier New"/>
          <w:sz w:val="17"/>
        </w:rPr>
        <w:t xml:space="preserve">    .release = single_release,</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int __init kbd_demo_init(void)</w:t>
      </w:r>
      <w:r>
        <w:br/>
      </w:r>
      <w:r>
        <w:rPr>
          <w:rFonts w:ascii="Courier New" w:hAnsi="Courier New" w:eastAsia="Courier New"/>
          <w:sz w:val="17"/>
        </w:rPr>
        <w:t>{</w:t>
      </w:r>
      <w:r>
        <w:br/>
      </w:r>
      <w:r>
        <w:rPr>
          <w:rFonts w:ascii="Courier New" w:hAnsi="Courier New" w:eastAsia="Courier New"/>
          <w:sz w:val="17"/>
        </w:rPr>
        <w:t xml:space="preserve">    int ret;</w:t>
      </w:r>
      <w:r>
        <w:br/>
      </w:r>
      <w:r>
        <w:rPr>
          <w:rFonts w:ascii="Courier New" w:hAnsi="Courier New" w:eastAsia="Courier New"/>
          <w:sz w:val="17"/>
        </w:rPr>
      </w:r>
      <w:r>
        <w:br/>
      </w:r>
      <w:r>
        <w:rPr>
          <w:rFonts w:ascii="Courier New" w:hAnsi="Courier New" w:eastAsia="Courier New"/>
          <w:sz w:val="17"/>
        </w:rPr>
        <w:t xml:space="preserve">    ret = request_irq(KBD_IRQ, kbd_demo_irq, IRQF_SHARED, "kbd_demo", &amp;ring);</w:t>
      </w:r>
      <w:r>
        <w:br/>
      </w:r>
      <w:r>
        <w:rPr>
          <w:rFonts w:ascii="Courier New" w:hAnsi="Courier New" w:eastAsia="Courier New"/>
          <w:sz w:val="17"/>
        </w:rPr>
        <w:t xml:space="preserve">    if (ret)</w:t>
      </w:r>
      <w:r>
        <w:br/>
      </w:r>
      <w:r>
        <w:rPr>
          <w:rFonts w:ascii="Courier New" w:hAnsi="Courier New" w:eastAsia="Courier New"/>
          <w:sz w:val="17"/>
        </w:rPr>
        <w:t xml:space="preserve">        return ret;</w:t>
      </w:r>
      <w:r>
        <w:br/>
      </w:r>
      <w:r>
        <w:rPr>
          <w:rFonts w:ascii="Courier New" w:hAnsi="Courier New" w:eastAsia="Courier New"/>
          <w:sz w:val="17"/>
        </w:rPr>
      </w:r>
      <w:r>
        <w:br/>
      </w:r>
      <w:r>
        <w:rPr>
          <w:rFonts w:ascii="Courier New" w:hAnsi="Courier New" w:eastAsia="Courier New"/>
          <w:sz w:val="17"/>
        </w:rPr>
        <w:t xml:space="preserve">    dbg_dir = debugfs_create_dir("kbd_demo", NULL);</w:t>
      </w:r>
      <w:r>
        <w:br/>
      </w:r>
      <w:r>
        <w:rPr>
          <w:rFonts w:ascii="Courier New" w:hAnsi="Courier New" w:eastAsia="Courier New"/>
          <w:sz w:val="17"/>
        </w:rPr>
        <w:t xml:space="preserve">    debugfs_create_file("scancodes", 0444, dbg_dir, NULL, &amp;kbd_demo_fops);</w:t>
      </w:r>
      <w:r>
        <w:br/>
      </w:r>
      <w:r>
        <w:rPr>
          <w:rFonts w:ascii="Courier New" w:hAnsi="Courier New" w:eastAsia="Courier New"/>
          <w:sz w:val="17"/>
        </w:rPr>
        <w:t xml:space="preserve">    pr_info("kbd_demo loaded: read /sys/kernel/debug/kbd_demo/scancodes\n");</w:t>
      </w:r>
      <w:r>
        <w:br/>
      </w:r>
      <w:r>
        <w:rPr>
          <w:rFonts w:ascii="Courier New" w:hAnsi="Courier New" w:eastAsia="Courier New"/>
          <w:sz w:val="17"/>
        </w:rPr>
        <w:t xml:space="preserve">    return 0;</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void __exit kbd_demo_exit(void)</w:t>
      </w:r>
      <w:r>
        <w:br/>
      </w:r>
      <w:r>
        <w:rPr>
          <w:rFonts w:ascii="Courier New" w:hAnsi="Courier New" w:eastAsia="Courier New"/>
          <w:sz w:val="17"/>
        </w:rPr>
        <w:t>{</w:t>
      </w:r>
      <w:r>
        <w:br/>
      </w:r>
      <w:r>
        <w:rPr>
          <w:rFonts w:ascii="Courier New" w:hAnsi="Courier New" w:eastAsia="Courier New"/>
          <w:sz w:val="17"/>
        </w:rPr>
        <w:t xml:space="preserve">    debugfs_remove_recursive(dbg_dir);</w:t>
      </w:r>
      <w:r>
        <w:br/>
      </w:r>
      <w:r>
        <w:rPr>
          <w:rFonts w:ascii="Courier New" w:hAnsi="Courier New" w:eastAsia="Courier New"/>
          <w:sz w:val="17"/>
        </w:rPr>
        <w:t xml:space="preserve">    free_irq(KBD_IRQ, &amp;ring);</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module_init(kbd_demo_init);</w:t>
      </w:r>
      <w:r>
        <w:br/>
      </w:r>
      <w:r>
        <w:rPr>
          <w:rFonts w:ascii="Courier New" w:hAnsi="Courier New" w:eastAsia="Courier New"/>
          <w:sz w:val="17"/>
        </w:rPr>
        <w:t>module_exit(kbd_demo_exit);</w:t>
      </w:r>
      <w:r>
        <w:br/>
      </w:r>
      <w:r>
        <w:rPr>
          <w:rFonts w:ascii="Courier New" w:hAnsi="Courier New" w:eastAsia="Courier New"/>
          <w:sz w:val="17"/>
        </w:rPr>
        <w:t>MODULE_LICENSE("GPL");</w:t>
      </w:r>
    </w:p>
    <w:p>
      <w:pPr>
        <w:pStyle w:val="Heading2"/>
      </w:pPr>
      <w:r>
        <w:t>Debugfs Demo for Understanding</w:t>
      </w:r>
    </w:p>
    <w:p>
      <w:r>
        <w:t>debugfs is useful for driver learning because it lets a module expose internal state without pretending that the data is a stable user ABI. Mount it with: mount -t debugfs none /sys/kernel/debug.</w:t>
      </w:r>
    </w:p>
    <w:p>
      <w:pPr>
        <w:spacing w:before="80" w:after="160"/>
        <w:ind w:left="360"/>
      </w:pPr>
      <w:r>
        <w:rPr>
          <w:rFonts w:ascii="Courier New" w:hAnsi="Courier New" w:eastAsia="Courier New"/>
          <w:sz w:val="17"/>
        </w:rPr>
        <w:t>#include &lt;linux/debugfs.h&gt;</w:t>
      </w:r>
      <w:r>
        <w:br/>
      </w:r>
      <w:r>
        <w:rPr>
          <w:rFonts w:ascii="Courier New" w:hAnsi="Courier New" w:eastAsia="Courier New"/>
          <w:sz w:val="17"/>
        </w:rPr>
        <w:t>#include &lt;linux/module.h&gt;</w:t>
      </w:r>
      <w:r>
        <w:br/>
      </w:r>
      <w:r>
        <w:rPr>
          <w:rFonts w:ascii="Courier New" w:hAnsi="Courier New" w:eastAsia="Courier New"/>
          <w:sz w:val="17"/>
        </w:rPr>
        <w:t>#include &lt;linux/uaccess.h&gt;</w:t>
      </w:r>
      <w:r>
        <w:br/>
      </w:r>
      <w:r>
        <w:rPr>
          <w:rFonts w:ascii="Courier New" w:hAnsi="Courier New" w:eastAsia="Courier New"/>
          <w:sz w:val="17"/>
        </w:rPr>
      </w:r>
      <w:r>
        <w:br/>
      </w:r>
      <w:r>
        <w:rPr>
          <w:rFonts w:ascii="Courier New" w:hAnsi="Courier New" w:eastAsia="Courier New"/>
          <w:sz w:val="17"/>
        </w:rPr>
        <w:t>static struct dentry *dir;</w:t>
      </w:r>
      <w:r>
        <w:br/>
      </w:r>
      <w:r>
        <w:rPr>
          <w:rFonts w:ascii="Courier New" w:hAnsi="Courier New" w:eastAsia="Courier New"/>
          <w:sz w:val="17"/>
        </w:rPr>
        <w:t>static char message[128] = "hello from debugfs\n";</w:t>
      </w:r>
      <w:r>
        <w:br/>
      </w:r>
      <w:r>
        <w:rPr>
          <w:rFonts w:ascii="Courier New" w:hAnsi="Courier New" w:eastAsia="Courier New"/>
          <w:sz w:val="17"/>
        </w:rPr>
      </w:r>
      <w:r>
        <w:br/>
      </w:r>
      <w:r>
        <w:rPr>
          <w:rFonts w:ascii="Courier New" w:hAnsi="Courier New" w:eastAsia="Courier New"/>
          <w:sz w:val="17"/>
        </w:rPr>
        <w:t>static ssize_t msg_read(struct file *file, char __user *buf,</w:t>
      </w:r>
      <w:r>
        <w:br/>
      </w:r>
      <w:r>
        <w:rPr>
          <w:rFonts w:ascii="Courier New" w:hAnsi="Courier New" w:eastAsia="Courier New"/>
          <w:sz w:val="17"/>
        </w:rPr>
        <w:t xml:space="preserve">                        size_t count, loff_t *ppos)</w:t>
      </w:r>
      <w:r>
        <w:br/>
      </w:r>
      <w:r>
        <w:rPr>
          <w:rFonts w:ascii="Courier New" w:hAnsi="Courier New" w:eastAsia="Courier New"/>
          <w:sz w:val="17"/>
        </w:rPr>
        <w:t>{</w:t>
      </w:r>
      <w:r>
        <w:br/>
      </w:r>
      <w:r>
        <w:rPr>
          <w:rFonts w:ascii="Courier New" w:hAnsi="Courier New" w:eastAsia="Courier New"/>
          <w:sz w:val="17"/>
        </w:rPr>
        <w:t xml:space="preserve">    return simple_read_from_buffer(buf, count, ppos, message, strlen(message));</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ssize_t msg_write(struct file *file, const char __user *buf,</w:t>
      </w:r>
      <w:r>
        <w:br/>
      </w:r>
      <w:r>
        <w:rPr>
          <w:rFonts w:ascii="Courier New" w:hAnsi="Courier New" w:eastAsia="Courier New"/>
          <w:sz w:val="17"/>
        </w:rPr>
        <w:t xml:space="preserve">                         size_t count, loff_t *ppos)</w:t>
      </w:r>
      <w:r>
        <w:br/>
      </w:r>
      <w:r>
        <w:rPr>
          <w:rFonts w:ascii="Courier New" w:hAnsi="Courier New" w:eastAsia="Courier New"/>
          <w:sz w:val="17"/>
        </w:rPr>
        <w:t>{</w:t>
      </w:r>
      <w:r>
        <w:br/>
      </w:r>
      <w:r>
        <w:rPr>
          <w:rFonts w:ascii="Courier New" w:hAnsi="Courier New" w:eastAsia="Courier New"/>
          <w:sz w:val="17"/>
        </w:rPr>
        <w:t xml:space="preserve">    return simple_write_to_buffer(message, sizeof(message) - 1, ppos, buf, count);</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const struct file_operations msg_fops = {</w:t>
      </w:r>
      <w:r>
        <w:br/>
      </w:r>
      <w:r>
        <w:rPr>
          <w:rFonts w:ascii="Courier New" w:hAnsi="Courier New" w:eastAsia="Courier New"/>
          <w:sz w:val="17"/>
        </w:rPr>
        <w:t xml:space="preserve">    .owner = THIS_MODULE,</w:t>
      </w:r>
      <w:r>
        <w:br/>
      </w:r>
      <w:r>
        <w:rPr>
          <w:rFonts w:ascii="Courier New" w:hAnsi="Courier New" w:eastAsia="Courier New"/>
          <w:sz w:val="17"/>
        </w:rPr>
        <w:t xml:space="preserve">    .read  = msg_read,</w:t>
      </w:r>
      <w:r>
        <w:br/>
      </w:r>
      <w:r>
        <w:rPr>
          <w:rFonts w:ascii="Courier New" w:hAnsi="Courier New" w:eastAsia="Courier New"/>
          <w:sz w:val="17"/>
        </w:rPr>
        <w:t xml:space="preserve">    .write = msg_write,</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int __init dbg_demo_init(void)</w:t>
      </w:r>
      <w:r>
        <w:br/>
      </w:r>
      <w:r>
        <w:rPr>
          <w:rFonts w:ascii="Courier New" w:hAnsi="Courier New" w:eastAsia="Courier New"/>
          <w:sz w:val="17"/>
        </w:rPr>
        <w:t>{</w:t>
      </w:r>
      <w:r>
        <w:br/>
      </w:r>
      <w:r>
        <w:rPr>
          <w:rFonts w:ascii="Courier New" w:hAnsi="Courier New" w:eastAsia="Courier New"/>
          <w:sz w:val="17"/>
        </w:rPr>
        <w:t xml:space="preserve">    dir = debugfs_create_dir("dbg_demo", NULL);</w:t>
      </w:r>
      <w:r>
        <w:br/>
      </w:r>
      <w:r>
        <w:rPr>
          <w:rFonts w:ascii="Courier New" w:hAnsi="Courier New" w:eastAsia="Courier New"/>
          <w:sz w:val="17"/>
        </w:rPr>
        <w:t xml:space="preserve">    debugfs_create_file("message", 0644, dir, NULL, &amp;msg_fops);</w:t>
      </w:r>
      <w:r>
        <w:br/>
      </w:r>
      <w:r>
        <w:rPr>
          <w:rFonts w:ascii="Courier New" w:hAnsi="Courier New" w:eastAsia="Courier New"/>
          <w:sz w:val="17"/>
        </w:rPr>
        <w:t xml:space="preserve">    return 0;</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static void __exit dbg_demo_exit(void)</w:t>
      </w:r>
      <w:r>
        <w:br/>
      </w:r>
      <w:r>
        <w:rPr>
          <w:rFonts w:ascii="Courier New" w:hAnsi="Courier New" w:eastAsia="Courier New"/>
          <w:sz w:val="17"/>
        </w:rPr>
        <w:t>{</w:t>
      </w:r>
      <w:r>
        <w:br/>
      </w:r>
      <w:r>
        <w:rPr>
          <w:rFonts w:ascii="Courier New" w:hAnsi="Courier New" w:eastAsia="Courier New"/>
          <w:sz w:val="17"/>
        </w:rPr>
        <w:t xml:space="preserve">    debugfs_remove_recursive(dir);</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module_init(dbg_demo_init);</w:t>
      </w:r>
      <w:r>
        <w:br/>
      </w:r>
      <w:r>
        <w:rPr>
          <w:rFonts w:ascii="Courier New" w:hAnsi="Courier New" w:eastAsia="Courier New"/>
          <w:sz w:val="17"/>
        </w:rPr>
        <w:t>module_exit(dbg_demo_exit);</w:t>
      </w:r>
      <w:r>
        <w:br/>
      </w:r>
      <w:r>
        <w:rPr>
          <w:rFonts w:ascii="Courier New" w:hAnsi="Courier New" w:eastAsia="Courier New"/>
          <w:sz w:val="17"/>
        </w:rPr>
        <w:t>MODULE_LICENSE("GPL");</w:t>
      </w:r>
    </w:p>
    <w:p>
      <w:pPr>
        <w:pStyle w:val="Heading2"/>
      </w:pPr>
      <w:r>
        <w:t>Filesystem Driver from Scratch: Minimal Mental Model</w:t>
      </w:r>
    </w:p>
    <w:p>
      <w:r>
        <w:t>A filesystem driver is not the same as a character or block driver. A character driver exposes operations through struct file_operations. A block driver provides sector-based storage. A filesystem driver teaches the VFS how to mount, create inodes, and connect directory/file operations.</w:t>
      </w:r>
    </w:p>
    <w:tbl>
      <w:tblPr>
        <w:tblStyle w:val="TableGrid"/>
        <w:tblW w:type="auto" w:w="0"/>
        <w:jc w:val="center"/>
        <w:tblLook w:firstColumn="1" w:firstRow="1" w:lastColumn="0" w:lastRow="0" w:noHBand="0" w:noVBand="1" w:val="04A0"/>
      </w:tblPr>
      <w:tblGrid>
        <w:gridCol w:w="3120"/>
        <w:gridCol w:w="3120"/>
        <w:gridCol w:w="3120"/>
      </w:tblGrid>
      <w:tr>
        <w:tc>
          <w:tcPr>
            <w:tcW w:type="dxa" w:w="2088"/>
            <w:vAlign w:val="center"/>
            <w:shd w:fill="1F4E79"/>
          </w:tcPr>
          <w:p>
            <w:r/>
            <w:r>
              <w:rPr>
                <w:b/>
                <w:color w:val="FFFFFF"/>
              </w:rPr>
              <w:t>Driver Type</w:t>
            </w:r>
          </w:p>
        </w:tc>
        <w:tc>
          <w:tcPr>
            <w:tcW w:type="dxa" w:w="3456"/>
            <w:vAlign w:val="center"/>
            <w:shd w:fill="1F4E79"/>
          </w:tcPr>
          <w:p>
            <w:r/>
            <w:r>
              <w:rPr>
                <w:b/>
                <w:color w:val="FFFFFF"/>
              </w:rPr>
              <w:t>Kernel Interface</w:t>
            </w:r>
          </w:p>
        </w:tc>
        <w:tc>
          <w:tcPr>
            <w:tcW w:type="dxa" w:w="3744"/>
            <w:vAlign w:val="center"/>
            <w:shd w:fill="1F4E79"/>
          </w:tcPr>
          <w:p>
            <w:r/>
            <w:r>
              <w:rPr>
                <w:b/>
                <w:color w:val="FFFFFF"/>
              </w:rPr>
              <w:t>User-Space Shape</w:t>
            </w:r>
          </w:p>
        </w:tc>
      </w:tr>
      <w:tr>
        <w:tc>
          <w:tcPr>
            <w:tcW w:type="dxa" w:w="2088"/>
            <w:vAlign w:val="center"/>
          </w:tcPr>
          <w:p>
            <w:r/>
            <w:r>
              <w:rPr>
                <w:b w:val="0"/>
              </w:rPr>
              <w:t>Character driver</w:t>
            </w:r>
          </w:p>
        </w:tc>
        <w:tc>
          <w:tcPr>
            <w:tcW w:type="dxa" w:w="3456"/>
            <w:vAlign w:val="center"/>
          </w:tcPr>
          <w:p>
            <w:r/>
            <w:r>
              <w:rPr>
                <w:b w:val="0"/>
              </w:rPr>
              <w:t>cdev + file_operations</w:t>
            </w:r>
          </w:p>
        </w:tc>
        <w:tc>
          <w:tcPr>
            <w:tcW w:type="dxa" w:w="3744"/>
            <w:vAlign w:val="center"/>
          </w:tcPr>
          <w:p>
            <w:r/>
            <w:r>
              <w:rPr>
                <w:b w:val="0"/>
              </w:rPr>
              <w:t>/dev/mydev read/write/ioctl</w:t>
            </w:r>
          </w:p>
        </w:tc>
      </w:tr>
      <w:tr>
        <w:tc>
          <w:tcPr>
            <w:tcW w:type="dxa" w:w="2088"/>
            <w:vAlign w:val="center"/>
          </w:tcPr>
          <w:p>
            <w:r/>
            <w:r>
              <w:rPr>
                <w:b w:val="0"/>
              </w:rPr>
              <w:t>Block driver</w:t>
            </w:r>
          </w:p>
        </w:tc>
        <w:tc>
          <w:tcPr>
            <w:tcW w:type="dxa" w:w="3456"/>
            <w:vAlign w:val="center"/>
          </w:tcPr>
          <w:p>
            <w:r/>
            <w:r>
              <w:rPr>
                <w:b w:val="0"/>
              </w:rPr>
              <w:t>gendisk/blk-mq request path</w:t>
            </w:r>
          </w:p>
        </w:tc>
        <w:tc>
          <w:tcPr>
            <w:tcW w:type="dxa" w:w="3744"/>
            <w:vAlign w:val="center"/>
          </w:tcPr>
          <w:p>
            <w:r/>
            <w:r>
              <w:rPr>
                <w:b w:val="0"/>
              </w:rPr>
              <w:t>/dev/myblock sectors and partitions</w:t>
            </w:r>
          </w:p>
        </w:tc>
      </w:tr>
      <w:tr>
        <w:tc>
          <w:tcPr>
            <w:tcW w:type="dxa" w:w="2088"/>
            <w:vAlign w:val="center"/>
          </w:tcPr>
          <w:p>
            <w:r/>
            <w:r>
              <w:rPr>
                <w:b w:val="0"/>
              </w:rPr>
              <w:t>Filesystem driver</w:t>
            </w:r>
          </w:p>
        </w:tc>
        <w:tc>
          <w:tcPr>
            <w:tcW w:type="dxa" w:w="3456"/>
            <w:vAlign w:val="center"/>
          </w:tcPr>
          <w:p>
            <w:r/>
            <w:r>
              <w:rPr>
                <w:b w:val="0"/>
              </w:rPr>
              <w:t>file_system_type + super_block + inode ops</w:t>
            </w:r>
          </w:p>
        </w:tc>
        <w:tc>
          <w:tcPr>
            <w:tcW w:type="dxa" w:w="3744"/>
            <w:vAlign w:val="center"/>
          </w:tcPr>
          <w:p>
            <w:r/>
            <w:r>
              <w:rPr>
                <w:b w:val="0"/>
              </w:rPr>
              <w:t>mount -t myfs none /mnt</w:t>
            </w:r>
          </w:p>
        </w:tc>
      </w:tr>
    </w:tbl>
    <w:p/>
    <w:p>
      <w:pPr>
        <w:spacing w:before="80" w:after="160"/>
        <w:ind w:left="360"/>
      </w:pP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
        <w:rPr>
          <w:rFonts w:ascii="Courier New" w:hAnsi="Courier New" w:eastAsia="Courier New"/>
          <w:sz w:val="17"/>
        </w:rPr>
      </w:r>
      <w:r>
        <w:rPr>
          <w:rFonts w:ascii="Courier New" w:hAnsi="Courier New"/>
          <w:sz w:val="17"/>
        </w:rPr>
        <w:t>// Minimal pseudo-filesystem skeleton: mountable, not a real storage FS.</w:t>
        <w:br/>
        <w:t>#include &lt;linux/fs.h&gt;</w:t>
        <w:br/>
        <w:t>#include &lt;linux/init.h&gt;</w:t>
        <w:br/>
        <w:t>#include &lt;linux/module.h&gt;</w:t>
        <w:br/>
        <w:t>#include &lt;linux/pagemap.h&gt;</w:t>
        <w:br/>
        <w:br/>
        <w:t>#define MYFS_MAGIC 0x20260510</w:t>
        <w:br/>
        <w:br/>
        <w:t>static int myfs_fill_super(struct super_block *sb, void *data, int silent)</w:t>
        <w:br/>
        <w:t>{</w:t>
        <w:br/>
        <w:t xml:space="preserve">    struct inode *root;</w:t>
        <w:br/>
        <w:br/>
        <w:t xml:space="preserve">    sb-&gt;s_magic = MYFS_MAGIC;</w:t>
        <w:br/>
        <w:t xml:space="preserve">    root = new_inode(sb);</w:t>
        <w:br/>
        <w:t xml:space="preserve">    if (!root)</w:t>
        <w:br/>
        <w:t xml:space="preserve">        return -ENOMEM;</w:t>
        <w:br/>
        <w:br/>
        <w:t xml:space="preserve">    root-&gt;i_ino = 1;</w:t>
        <w:br/>
        <w:t xml:space="preserve">    root-&gt;i_mode = S_IFDIR | 0755;</w:t>
        <w:br/>
        <w:t xml:space="preserve">    root-&gt;i_op = &amp;simple_dir_inode_operations;</w:t>
        <w:br/>
        <w:t xml:space="preserve">    root-&gt;i_fop = &amp;simple_dir_operations;</w:t>
        <w:br/>
        <w:t xml:space="preserve">    set_nlink(root, 2);</w:t>
        <w:br/>
        <w:br/>
        <w:t xml:space="preserve">    sb-&gt;s_root = d_make_root(root);</w:t>
        <w:br/>
        <w:t xml:space="preserve">    return sb-&gt;s_root ? 0 : -ENOMEM;</w:t>
        <w:br/>
        <w:t>}</w:t>
        <w:br/>
        <w:br/>
        <w:t>static struct dentry *myfs_mount(struct file_system_type *type,</w:t>
        <w:br/>
        <w:t xml:space="preserve">                                 int flags, const char *dev, void *data)</w:t>
        <w:br/>
        <w:t>{</w:t>
        <w:br/>
        <w:t xml:space="preserve">    return mount_nodev(type, flags, data, myfs_fill_super);</w:t>
        <w:br/>
        <w:t>}</w:t>
        <w:br/>
        <w:br/>
        <w:t>static struct file_system_type myfs_type = {</w:t>
        <w:br/>
        <w:t xml:space="preserve">    .owner = THIS_MODULE,</w:t>
        <w:br/>
        <w:t xml:space="preserve">    .name = "myfs",</w:t>
        <w:br/>
        <w:t xml:space="preserve">    .mount = myfs_mount,</w:t>
        <w:br/>
        <w:t xml:space="preserve">    .kill_sb = kill_litter_super,</w:t>
        <w:br/>
        <w:t>};</w:t>
        <w:br/>
        <w:br/>
        <w:t>static int __init myfs_init(void)</w:t>
        <w:br/>
        <w:t>{</w:t>
        <w:br/>
        <w:t xml:space="preserve">    return register_filesystem(&amp;myfs_type);</w:t>
        <w:br/>
        <w:t>}</w:t>
        <w:br/>
        <w:br/>
        <w:t>static void __exit myfs_exit(void)</w:t>
        <w:br/>
        <w:t>{</w:t>
        <w:br/>
        <w:t xml:space="preserve">    unregister_filesystem(&amp;myfs_type);</w:t>
        <w:br/>
        <w:t>}</w:t>
        <w:br/>
        <w:br/>
        <w:t>module_init(myfs_init);</w:t>
        <w:br/>
        <w:t>module_exit(myfs_exit);</w:t>
        <w:br/>
        <w:t>MODULE_LICENSE("GPL");</w:t>
      </w:r>
    </w:p>
    <w:p>
      <w:pPr>
        <w:pStyle w:val="Heading2"/>
      </w:pPr>
      <w:r>
        <w:t>Character vs Block Driver Scratch Notes</w:t>
      </w:r>
    </w:p>
    <w:p>
      <w:pPr>
        <w:pStyle w:val="ListBullet"/>
      </w:pPr>
      <w:r>
        <w:t>A character driver is byte-stream or command oriented. Start with alloc_chrdev_region(), cdev_init(), cdev_add(), class_create(), and device_create().</w:t>
      </w:r>
    </w:p>
    <w:p>
      <w:pPr>
        <w:pStyle w:val="ListBullet"/>
      </w:pPr>
      <w:r>
        <w:t>A block driver is sector oriented. Modern examples should study blk-mq, request queues, gendisk allocation, capacity, and make_request/request handling.</w:t>
      </w:r>
    </w:p>
    <w:p>
      <w:pPr>
        <w:pStyle w:val="ListBullet"/>
      </w:pPr>
      <w:r>
        <w:t>Do not mix these layers: a filesystem usually sits above a block device, while debugfs/procfs entries are control/inspection interfaces.</w:t>
      </w:r>
    </w:p>
    <w:p>
      <w:pPr>
        <w:pStyle w:val="Heading2"/>
      </w:pPr>
      <w:r>
        <w:t>Context Rules That Prevent Bugs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32"/>
            <w:vAlign w:val="center"/>
            <w:shd w:fill="1F4E79"/>
          </w:tcPr>
          <w:p>
            <w:r/>
            <w:r>
              <w:rPr>
                <w:b/>
                <w:color w:val="FFFFFF"/>
              </w:rPr>
              <w:t>Code Location</w:t>
            </w:r>
          </w:p>
        </w:tc>
        <w:tc>
          <w:tcPr>
            <w:tcW w:type="dxa" w:w="2448"/>
            <w:vAlign w:val="center"/>
            <w:shd w:fill="1F4E79"/>
          </w:tcPr>
          <w:p>
            <w:r/>
            <w:r>
              <w:rPr>
                <w:b/>
                <w:color w:val="FFFFFF"/>
              </w:rPr>
              <w:t>Context</w:t>
            </w:r>
          </w:p>
        </w:tc>
        <w:tc>
          <w:tcPr>
            <w:tcW w:type="dxa" w:w="1440"/>
            <w:vAlign w:val="center"/>
            <w:shd w:fill="1F4E79"/>
          </w:tcPr>
          <w:p>
            <w:r/>
            <w:r>
              <w:rPr>
                <w:b/>
                <w:color w:val="FFFFFF"/>
              </w:rPr>
              <w:t>Can Sleep?</w:t>
            </w:r>
          </w:p>
        </w:tc>
        <w:tc>
          <w:tcPr>
            <w:tcW w:type="dxa" w:w="3744"/>
            <w:vAlign w:val="center"/>
            <w:shd w:fill="1F4E79"/>
          </w:tcPr>
          <w:p>
            <w:r/>
            <w:r>
              <w:rPr>
                <w:b/>
                <w:color w:val="FFFFFF"/>
              </w:rPr>
              <w:t>Use This Locking Style</w:t>
            </w:r>
          </w:p>
        </w:tc>
      </w:tr>
      <w:tr>
        <w:tc>
          <w:tcPr>
            <w:tcW w:type="dxa" w:w="2232"/>
            <w:vAlign w:val="center"/>
          </w:tcPr>
          <w:p>
            <w:r/>
            <w:r>
              <w:rPr>
                <w:b w:val="0"/>
              </w:rPr>
              <w:t>Hard IRQ handler</w:t>
            </w:r>
          </w:p>
        </w:tc>
        <w:tc>
          <w:tcPr>
            <w:tcW w:type="dxa" w:w="2448"/>
            <w:vAlign w:val="center"/>
          </w:tcPr>
          <w:p>
            <w:r/>
            <w:r>
              <w:rPr>
                <w:b w:val="0"/>
              </w:rPr>
              <w:t>Interrupt context</w:t>
            </w:r>
          </w:p>
        </w:tc>
        <w:tc>
          <w:tcPr>
            <w:tcW w:type="dxa" w:w="1440"/>
            <w:vAlign w:val="center"/>
          </w:tcPr>
          <w:p>
            <w:r/>
            <w:r>
              <w:rPr>
                <w:b w:val="0"/>
              </w:rPr>
              <w:t>No</w:t>
            </w:r>
          </w:p>
        </w:tc>
        <w:tc>
          <w:tcPr>
            <w:tcW w:type="dxa" w:w="3744"/>
            <w:vAlign w:val="center"/>
          </w:tcPr>
          <w:p>
            <w:r/>
            <w:r>
              <w:rPr>
                <w:b w:val="0"/>
              </w:rPr>
              <w:t>spin_lock_irqsave(); never mutex_lock().</w:t>
            </w:r>
          </w:p>
        </w:tc>
      </w:tr>
      <w:tr>
        <w:tc>
          <w:tcPr>
            <w:tcW w:type="dxa" w:w="2232"/>
            <w:vAlign w:val="center"/>
          </w:tcPr>
          <w:p>
            <w:r/>
            <w:r>
              <w:rPr>
                <w:b w:val="0"/>
              </w:rPr>
              <w:t>Tasklet / softirq</w:t>
            </w:r>
          </w:p>
        </w:tc>
        <w:tc>
          <w:tcPr>
            <w:tcW w:type="dxa" w:w="2448"/>
            <w:vAlign w:val="center"/>
          </w:tcPr>
          <w:p>
            <w:r/>
            <w:r>
              <w:rPr>
                <w:b w:val="0"/>
              </w:rPr>
              <w:t>Atomic bottom-half context</w:t>
            </w:r>
          </w:p>
        </w:tc>
        <w:tc>
          <w:tcPr>
            <w:tcW w:type="dxa" w:w="1440"/>
            <w:vAlign w:val="center"/>
          </w:tcPr>
          <w:p>
            <w:r/>
            <w:r>
              <w:rPr>
                <w:b w:val="0"/>
              </w:rPr>
              <w:t>No</w:t>
            </w:r>
          </w:p>
        </w:tc>
        <w:tc>
          <w:tcPr>
            <w:tcW w:type="dxa" w:w="3744"/>
            <w:vAlign w:val="center"/>
          </w:tcPr>
          <w:p>
            <w:r/>
            <w:r>
              <w:rPr>
                <w:b w:val="0"/>
              </w:rPr>
              <w:t>spin_lock_bh() for process-vs-BH sharing; spin_lock_irqsave() if IRQ can also touch it.</w:t>
            </w:r>
          </w:p>
        </w:tc>
      </w:tr>
      <w:tr>
        <w:tc>
          <w:tcPr>
            <w:tcW w:type="dxa" w:w="2232"/>
            <w:vAlign w:val="center"/>
          </w:tcPr>
          <w:p>
            <w:r/>
            <w:r>
              <w:rPr>
                <w:b w:val="0"/>
              </w:rPr>
              <w:t>Workqueue</w:t>
            </w:r>
          </w:p>
        </w:tc>
        <w:tc>
          <w:tcPr>
            <w:tcW w:type="dxa" w:w="2448"/>
            <w:vAlign w:val="center"/>
          </w:tcPr>
          <w:p>
            <w:r/>
            <w:r>
              <w:rPr>
                <w:b w:val="0"/>
              </w:rPr>
              <w:t>Process context</w:t>
            </w:r>
          </w:p>
        </w:tc>
        <w:tc>
          <w:tcPr>
            <w:tcW w:type="dxa" w:w="1440"/>
            <w:vAlign w:val="center"/>
          </w:tcPr>
          <w:p>
            <w:r/>
            <w:r>
              <w:rPr>
                <w:b w:val="0"/>
              </w:rPr>
              <w:t>Yes</w:t>
            </w:r>
          </w:p>
        </w:tc>
        <w:tc>
          <w:tcPr>
            <w:tcW w:type="dxa" w:w="3744"/>
            <w:vAlign w:val="center"/>
          </w:tcPr>
          <w:p>
            <w:r/>
            <w:r>
              <w:rPr>
                <w:b w:val="0"/>
              </w:rPr>
              <w:t>mutex_lock() is allowed; spinlocks still needed for IRQ-shared data.</w:t>
            </w:r>
          </w:p>
        </w:tc>
      </w:tr>
      <w:tr>
        <w:tc>
          <w:tcPr>
            <w:tcW w:type="dxa" w:w="2232"/>
            <w:vAlign w:val="center"/>
          </w:tcPr>
          <w:p>
            <w:r/>
            <w:r>
              <w:rPr>
                <w:b w:val="0"/>
              </w:rPr>
              <w:t>Threaded IRQ</w:t>
            </w:r>
          </w:p>
        </w:tc>
        <w:tc>
          <w:tcPr>
            <w:tcW w:type="dxa" w:w="2448"/>
            <w:vAlign w:val="center"/>
          </w:tcPr>
          <w:p>
            <w:r/>
            <w:r>
              <w:rPr>
                <w:b w:val="0"/>
              </w:rPr>
              <w:t>Kernel thread context</w:t>
            </w:r>
          </w:p>
        </w:tc>
        <w:tc>
          <w:tcPr>
            <w:tcW w:type="dxa" w:w="1440"/>
            <w:vAlign w:val="center"/>
          </w:tcPr>
          <w:p>
            <w:r/>
            <w:r>
              <w:rPr>
                <w:b w:val="0"/>
              </w:rPr>
              <w:t>Yes</w:t>
            </w:r>
          </w:p>
        </w:tc>
        <w:tc>
          <w:tcPr>
            <w:tcW w:type="dxa" w:w="3744"/>
            <w:vAlign w:val="center"/>
          </w:tcPr>
          <w:p>
            <w:r/>
            <w:r>
              <w:rPr>
                <w:b w:val="0"/>
              </w:rPr>
              <w:t>Use mutexes for slow state; protect IRQ-shared state carefully.</w:t>
            </w:r>
          </w:p>
        </w:tc>
      </w:tr>
      <w:tr>
        <w:tc>
          <w:tcPr>
            <w:tcW w:type="dxa" w:w="2232"/>
            <w:vAlign w:val="center"/>
          </w:tcPr>
          <w:p>
            <w:r/>
            <w:r>
              <w:rPr>
                <w:b w:val="0"/>
              </w:rPr>
              <w:t>debugfs read/write</w:t>
            </w:r>
          </w:p>
        </w:tc>
        <w:tc>
          <w:tcPr>
            <w:tcW w:type="dxa" w:w="2448"/>
            <w:vAlign w:val="center"/>
          </w:tcPr>
          <w:p>
            <w:r/>
            <w:r>
              <w:rPr>
                <w:b w:val="0"/>
              </w:rPr>
              <w:t>Process context</w:t>
            </w:r>
          </w:p>
        </w:tc>
        <w:tc>
          <w:tcPr>
            <w:tcW w:type="dxa" w:w="1440"/>
            <w:vAlign w:val="center"/>
          </w:tcPr>
          <w:p>
            <w:r/>
            <w:r>
              <w:rPr>
                <w:b w:val="0"/>
              </w:rPr>
              <w:t>Yes</w:t>
            </w:r>
          </w:p>
        </w:tc>
        <w:tc>
          <w:tcPr>
            <w:tcW w:type="dxa" w:w="3744"/>
            <w:vAlign w:val="center"/>
          </w:tcPr>
          <w:p>
            <w:r/>
            <w:r>
              <w:rPr>
                <w:b w:val="0"/>
              </w:rPr>
              <w:t>Use mutexes unless data is shared with IRQ/BH paths.</w:t>
            </w:r>
          </w:p>
        </w:tc>
      </w:tr>
    </w:tbl>
    <w:p/>
    <w:p>
      <w:pPr>
        <w:pStyle w:val="Heading2"/>
      </w:pPr>
      <w:r>
        <w:t>Study Checklist</w:t>
      </w:r>
    </w:p>
    <w:p>
      <w:pPr>
        <w:pStyle w:val="ListBullet"/>
      </w:pPr>
      <w:r>
        <w:t>Trace one interrupt from hardware IRQ to top-half handler to deferred work.</w:t>
      </w:r>
    </w:p>
    <w:p>
      <w:pPr>
        <w:pStyle w:val="ListBullet"/>
      </w:pPr>
      <w:r>
        <w:t>Write a request_threaded_irq() demo and verify that the thread function can sleep but the top half cannot.</w:t>
      </w:r>
    </w:p>
    <w:p>
      <w:pPr>
        <w:pStyle w:val="ListBullet"/>
      </w:pPr>
      <w:r>
        <w:t>Write a workqueue demo and print current-&gt;comm to prove it runs in a worker thread.</w:t>
      </w:r>
    </w:p>
    <w:p>
      <w:pPr>
        <w:pStyle w:val="ListBullet"/>
      </w:pPr>
      <w:r>
        <w:t>Read where NET_RX_SOFTIRQ is raised and where network receive processing is performed.</w:t>
      </w:r>
    </w:p>
    <w:p>
      <w:pPr>
        <w:pStyle w:val="ListBullet"/>
      </w:pPr>
      <w:r>
        <w:t>Compare tasklet_schedule() with schedule_work() and explain the context difference without looking at notes.</w:t>
      </w:r>
    </w:p>
    <w:p>
      <w:pPr>
        <w:pStyle w:val="ListBullet"/>
      </w:pPr>
      <w:r>
        <w:t>Build the debugfs demo and confirm reads/writes with cat and echo.</w:t>
      </w:r>
    </w:p>
    <w:p>
      <w:pPr>
        <w:pStyle w:val="ListBullet"/>
      </w:pPr>
      <w:r>
        <w:t>For the keyboard lab, use a VM, log scancodes with dmesg, and expose the ring buffer through debugfs.</w:t>
      </w:r>
    </w:p>
    <w:p>
      <w:pPr>
        <w:pStyle w:val="Heading2"/>
      </w:pPr>
      <w:r>
        <w:t>Short Answer: What Are These?</w:t>
      </w:r>
    </w:p>
    <w:p>
      <w:r>
        <w:t>Softirqs are core-kernel, statically defined atomic bottom halves. Tasklets are a legacy driver-friendly wrapper over softirqs. Workqueues are deferred functions executed by kernel threads in process context. Threaded IRQs move most interrupt work into a dedicated kernel thread. For modern driver experiments, workqueues and threaded IRQs are usually the clearest and safest tools.</w:t>
      </w:r>
    </w:p>
    <w:p/>
    <w:p>
      <w:r>
        <w:br w:type="page"/>
      </w:r>
    </w:p>
    <w:p>
      <w:pPr>
        <w:pStyle w:val="Heading1"/>
      </w:pPr>
      <w:r>
        <w:t>Chapter 25: Device Tree - Hardware Description for Linux</w:t>
      </w:r>
    </w:p>
    <w:p>
      <w:pPr>
        <w:pStyle w:val="Heading2"/>
      </w:pPr>
      <w:r>
        <w:t>Q: What is a Linux Device Tree, how does it describe hardware, and how does the kernel parse it?</w:t>
      </w:r>
    </w:p>
    <w:p>
      <w:r>
        <w:t>Device Tree is a data structure that describes board hardware to the kernel. It is most common on ARM and ARM64 systems, where the same kernel image may boot on many boards with different memory maps, interrupt controllers, clocks, GPIO wiring, SPI/I2C devices, and pin multiplexing. Instead of hard-coding every board in C, the bootloader passes a compiled Device Tree Blob to the kernel at boot.</w:t>
      </w:r>
    </w:p>
    <w:p>
      <w:r>
        <w:t>The handwritten source page emphasized the core path: arch/&lt;arch&gt;/boot/dts contains .dts and .dtsi files; .dts is the board-level source; .dtsi is a shared include file; dtc compiles the source into a .dtb; the flattened device tree is passed to the kernel; the kernel parses it to create devices and bind drivers.</w:t>
      </w:r>
    </w:p>
    <w:p>
      <w:pPr>
        <w:pStyle w:val="Heading2"/>
      </w:pPr>
      <w:r>
        <w:t>Extracted Topics from the Handwritten Page</w:t>
      </w:r>
    </w:p>
    <w:p>
      <w:pPr>
        <w:pStyle w:val="ListBullet"/>
      </w:pPr>
      <w:r>
        <w:t>arch/arm/boot/dts and arch/arm64/boot/dts contain board Device Tree sources in the kernel tree.</w:t>
      </w:r>
    </w:p>
    <w:p>
      <w:pPr>
        <w:pStyle w:val="ListBullet"/>
      </w:pPr>
      <w:r>
        <w:t>.dts means Device Tree Source. It normally describes one board or product.</w:t>
      </w:r>
    </w:p>
    <w:p>
      <w:pPr>
        <w:pStyle w:val="ListBullet"/>
      </w:pPr>
      <w:r>
        <w:t>.dtsi means Device Tree Source Include. It holds reusable SoC, CPU, bus, pinctrl, and controller definitions.</w:t>
      </w:r>
    </w:p>
    <w:p>
      <w:pPr>
        <w:pStyle w:val="ListBullet"/>
      </w:pPr>
      <w:r>
        <w:t>dtc means Device Tree Compiler. It turns text source into a binary .dtb.</w:t>
      </w:r>
    </w:p>
    <w:p>
      <w:pPr>
        <w:pStyle w:val="ListBullet"/>
      </w:pPr>
      <w:r>
        <w:t>.dtb means Device Tree Blob. It is the compiled hardware description passed to the kernel.</w:t>
      </w:r>
    </w:p>
    <w:p>
      <w:pPr>
        <w:pStyle w:val="ListBullet"/>
      </w:pPr>
      <w:r>
        <w:t>FDT means Flattened Device Tree. It is the in-memory binary layout that the bootloader gives to Linux.</w:t>
      </w:r>
    </w:p>
    <w:p>
      <w:pPr>
        <w:pStyle w:val="ListBullet"/>
      </w:pPr>
      <w:r>
        <w:t>A board file such as a Raspberry Pi DTS combines SoC includes with board-specific wiring.</w:t>
      </w:r>
    </w:p>
    <w:p>
      <w:pPr>
        <w:pStyle w:val="ListBullet"/>
      </w:pPr>
      <w:r>
        <w:t>The important practical skill is learning how Linux parses the tree and how a driver matches a node.</w:t>
      </w:r>
    </w:p>
    <w:p>
      <w:pPr>
        <w:pStyle w:val="Heading2"/>
      </w:pPr>
      <w:r>
        <w:t>Short Answer</w:t>
      </w:r>
    </w:p>
    <w:p>
      <w:r>
        <w:t>A Device Tree tells Linux what hardware exists and how it is connected. The driver still contains the behavior: how to program registers, handle interrupts, transfer SPI/I2C messages, expose sysfs attributes, and so on. Device Tree supplies the facts the driver cannot safely guess: register addresses, interrupt lines, clocks, reset lines, GPIO pins, DMA channels, bus addresses, compatible names, and board-specific enable/disable state.</w:t>
      </w:r>
    </w:p>
    <w:p>
      <w:pPr>
        <w:pStyle w:val="Heading2"/>
      </w:pPr>
      <w:r>
        <w:t>Mental Model</w:t>
      </w:r>
    </w:p>
    <w:tbl>
      <w:tblPr>
        <w:tblW w:type="auto" w:w="0"/>
        <w:jc w:val="left"/>
        <w:tblLayout w:type="fixed"/>
        <w:tblLook w:firstColumn="1" w:firstRow="1" w:lastColumn="0" w:lastRow="0" w:noHBand="0" w:noVBand="1" w:val="04A0"/>
      </w:tblPr>
      <w:tblGrid>
        <w:gridCol w:w="9360"/>
      </w:tblGrid>
      <w:tr>
        <w:tc>
          <w:tcPr>
            <w:tcW w:type="dxa" w:w="9360"/>
            <w:vAlign w:val="center"/>
            <w:shd w:fill="1B2A4A" w:val="clear"/>
            <w:tcBorders>
              <w:top w:val="single" w:sz="6" w:space="0" w:color="2C3E6B"/>
              <w:left w:val="single" w:sz="6" w:space="0" w:color="2C3E6B"/>
              <w:bottom w:val="single" w:sz="6" w:space="0" w:color="2C3E6B"/>
              <w:right w:val="single" w:sz="6" w:space="0" w:color="2C3E6B"/>
            </w:tcBorders>
            <w:tcMar>
              <w:top w:w="120" w:type="dxa"/>
              <w:start w:w="180" w:type="dxa"/>
              <w:bottom w:w="120" w:type="dxa"/>
              <w:end w:w="180" w:type="dxa"/>
            </w:tcMar>
          </w:tcPr>
          <w:p>
            <w:pPr>
              <w:spacing w:before="0" w:after="0"/>
            </w:pPr>
            <w:r>
              <w:rPr>
                <w:rFonts w:ascii="Courier New" w:hAnsi="Courier New"/>
                <w:b/>
                <w:color w:val="E0E8FF"/>
                <w:sz w:val="18"/>
              </w:rPr>
              <w:t>Board schematic / SoC manual</w:t>
              <w:br/>
              <w:t xml:space="preserve">        |</w:t>
              <w:br/>
              <w:t xml:space="preserve">        v</w:t>
              <w:br/>
              <w:t>.dts board file + .dtsi include files</w:t>
              <w:br/>
              <w:t xml:space="preserve">        |</w:t>
              <w:br/>
              <w:t xml:space="preserve">        |  dtc</w:t>
              <w:br/>
              <w:t xml:space="preserve">        v</w:t>
              <w:br/>
              <w:t>.dtb binary blob</w:t>
              <w:br/>
              <w:t xml:space="preserve">        |</w:t>
              <w:br/>
              <w:t xml:space="preserve">        |  bootloader passes address to kernel</w:t>
              <w:br/>
              <w:t xml:space="preserve">        v</w:t>
              <w:br/>
              <w:t>Kernel unflattens FDT into device_node objects</w:t>
              <w:br/>
              <w:t xml:space="preserve">        |</w:t>
              <w:br/>
              <w:t xml:space="preserve">        v</w:t>
              <w:br/>
              <w:t>Bus code creates platform/spi/i2c/etc. devices</w:t>
              <w:br/>
              <w:t xml:space="preserve">        |</w:t>
              <w:br/>
              <w:t xml:space="preserve">        v</w:t>
              <w:br/>
              <w:t>Driver core matches compatible strings and calls probe()</w:t>
            </w:r>
          </w:p>
        </w:tc>
      </w:tr>
    </w:tbl>
    <w:p>
      <w:pPr>
        <w:pStyle w:val="Heading2"/>
      </w:pPr>
      <w:r>
        <w:t>Why Device Tree Exists</w:t>
      </w:r>
    </w:p>
    <w:p>
      <w:pPr>
        <w:pStyle w:val="ListBullet"/>
      </w:pPr>
      <w:r>
        <w:t>The kernel needs board-specific hardware facts before most drivers can initialize.</w:t>
      </w:r>
    </w:p>
    <w:p>
      <w:pPr>
        <w:pStyle w:val="ListBullet"/>
      </w:pPr>
      <w:r>
        <w:t>Many ARM boards use the same SoC but route pins, regulators, clocks, and peripherals differently.</w:t>
      </w:r>
    </w:p>
    <w:p>
      <w:pPr>
        <w:pStyle w:val="ListBullet"/>
      </w:pPr>
      <w:r>
        <w:t>A single driver should support many boards without recompiling driver C code for each board.</w:t>
      </w:r>
    </w:p>
    <w:p>
      <w:pPr>
        <w:pStyle w:val="ListBullet"/>
      </w:pPr>
      <w:r>
        <w:t>Boot firmware can pass the correct hardware description for the exact machine being booted.</w:t>
      </w:r>
    </w:p>
    <w:p>
      <w:pPr>
        <w:pStyle w:val="ListBullet"/>
      </w:pPr>
      <w:r>
        <w:t>The kernel can stay more generic while board details live in data files.</w:t>
      </w:r>
    </w:p>
    <w:p>
      <w:pPr>
        <w:pStyle w:val="Heading2"/>
      </w:pPr>
      <w:r>
        <w:t>Device Tree vs ACPI</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shd w:fill="D9EAF7" w:val="clear"/>
            <w:tcMar>
              <w:top w:w="100" w:type="dxa"/>
              <w:start w:w="140" w:type="dxa"/>
              <w:bottom w:w="100" w:type="dxa"/>
              <w:end w:w="140" w:type="dxa"/>
            </w:tcMar>
            <w:vAlign w:val="center"/>
          </w:tcPr>
          <w:p>
            <w:r>
              <w:rPr>
                <w:b/>
                <w:sz w:val="18"/>
              </w:rPr>
              <w:t>Topic</w:t>
            </w:r>
          </w:p>
        </w:tc>
        <w:tc>
          <w:tcPr>
            <w:tcW w:type="dxa" w:w="3744"/>
            <w:shd w:fill="D9EAF7" w:val="clear"/>
            <w:tcMar>
              <w:top w:w="100" w:type="dxa"/>
              <w:start w:w="140" w:type="dxa"/>
              <w:bottom w:w="100" w:type="dxa"/>
              <w:end w:w="140" w:type="dxa"/>
            </w:tcMar>
            <w:vAlign w:val="center"/>
          </w:tcPr>
          <w:p>
            <w:r>
              <w:rPr>
                <w:b/>
                <w:sz w:val="18"/>
              </w:rPr>
              <w:t>Device Tree</w:t>
            </w:r>
          </w:p>
        </w:tc>
        <w:tc>
          <w:tcPr>
            <w:tcW w:type="dxa" w:w="3744"/>
            <w:shd w:fill="D9EAF7" w:val="clear"/>
            <w:tcMar>
              <w:top w:w="100" w:type="dxa"/>
              <w:start w:w="140" w:type="dxa"/>
              <w:bottom w:w="100" w:type="dxa"/>
              <w:end w:w="140" w:type="dxa"/>
            </w:tcMar>
            <w:vAlign w:val="center"/>
          </w:tcPr>
          <w:p>
            <w:r>
              <w:rPr>
                <w:b/>
                <w:sz w:val="18"/>
              </w:rPr>
              <w:t>ACPI</w:t>
            </w:r>
          </w:p>
        </w:tc>
      </w:tr>
      <w:tr>
        <w:tc>
          <w:tcPr>
            <w:tcW w:type="dxa" w:w="1800"/>
            <w:tcMar>
              <w:top w:w="90" w:type="dxa"/>
              <w:start w:w="140" w:type="dxa"/>
              <w:bottom w:w="90" w:type="dxa"/>
              <w:end w:w="140" w:type="dxa"/>
            </w:tcMar>
            <w:vAlign w:val="center"/>
          </w:tcPr>
          <w:p>
            <w:pPr>
              <w:spacing w:after="0"/>
            </w:pPr>
            <w:r>
              <w:rPr>
                <w:sz w:val="18"/>
              </w:rPr>
              <w:t>Common use</w:t>
            </w:r>
          </w:p>
        </w:tc>
        <w:tc>
          <w:tcPr>
            <w:tcW w:type="dxa" w:w="3744"/>
            <w:tcMar>
              <w:top w:w="90" w:type="dxa"/>
              <w:start w:w="140" w:type="dxa"/>
              <w:bottom w:w="90" w:type="dxa"/>
              <w:end w:w="140" w:type="dxa"/>
            </w:tcMar>
            <w:vAlign w:val="center"/>
          </w:tcPr>
          <w:p>
            <w:pPr>
              <w:spacing w:after="0"/>
            </w:pPr>
            <w:r>
              <w:rPr>
                <w:sz w:val="18"/>
              </w:rPr>
              <w:t>Embedded ARM/ARM64, RISC-V, PowerPC, many development boards.</w:t>
            </w:r>
          </w:p>
        </w:tc>
        <w:tc>
          <w:tcPr>
            <w:tcW w:type="dxa" w:w="3744"/>
            <w:tcMar>
              <w:top w:w="90" w:type="dxa"/>
              <w:start w:w="140" w:type="dxa"/>
              <w:bottom w:w="90" w:type="dxa"/>
              <w:end w:w="140" w:type="dxa"/>
            </w:tcMar>
            <w:vAlign w:val="center"/>
          </w:tcPr>
          <w:p>
            <w:pPr>
              <w:spacing w:after="0"/>
            </w:pPr>
            <w:r>
              <w:rPr>
                <w:sz w:val="18"/>
              </w:rPr>
              <w:t>PC-class x86/x86_64 and many server/client systems.</w:t>
            </w:r>
          </w:p>
        </w:tc>
      </w:tr>
      <w:tr>
        <w:tc>
          <w:tcPr>
            <w:tcW w:type="dxa" w:w="1800"/>
            <w:tcMar>
              <w:top w:w="90" w:type="dxa"/>
              <w:start w:w="140" w:type="dxa"/>
              <w:bottom w:w="90" w:type="dxa"/>
              <w:end w:w="140" w:type="dxa"/>
            </w:tcMar>
            <w:vAlign w:val="center"/>
          </w:tcPr>
          <w:p>
            <w:pPr>
              <w:spacing w:after="0"/>
            </w:pPr>
            <w:r>
              <w:rPr>
                <w:sz w:val="18"/>
              </w:rPr>
              <w:t>Main idea</w:t>
            </w:r>
          </w:p>
        </w:tc>
        <w:tc>
          <w:tcPr>
            <w:tcW w:type="dxa" w:w="3744"/>
            <w:tcMar>
              <w:top w:w="90" w:type="dxa"/>
              <w:start w:w="140" w:type="dxa"/>
              <w:bottom w:w="90" w:type="dxa"/>
              <w:end w:w="140" w:type="dxa"/>
            </w:tcMar>
            <w:vAlign w:val="center"/>
          </w:tcPr>
          <w:p>
            <w:pPr>
              <w:spacing w:after="0"/>
            </w:pPr>
            <w:r>
              <w:rPr>
                <w:sz w:val="18"/>
              </w:rPr>
              <w:t>Static hardware description consumed by the OS.</w:t>
            </w:r>
          </w:p>
        </w:tc>
        <w:tc>
          <w:tcPr>
            <w:tcW w:type="dxa" w:w="3744"/>
            <w:tcMar>
              <w:top w:w="90" w:type="dxa"/>
              <w:start w:w="140" w:type="dxa"/>
              <w:bottom w:w="90" w:type="dxa"/>
              <w:end w:w="140" w:type="dxa"/>
            </w:tcMar>
            <w:vAlign w:val="center"/>
          </w:tcPr>
          <w:p>
            <w:pPr>
              <w:spacing w:after="0"/>
            </w:pPr>
            <w:r>
              <w:rPr>
                <w:sz w:val="18"/>
              </w:rPr>
              <w:t>Firmware tables plus methods that describe and manage hardware.</w:t>
            </w:r>
          </w:p>
        </w:tc>
      </w:tr>
      <w:tr>
        <w:tc>
          <w:tcPr>
            <w:tcW w:type="dxa" w:w="1800"/>
            <w:tcMar>
              <w:top w:w="90" w:type="dxa"/>
              <w:start w:w="140" w:type="dxa"/>
              <w:bottom w:w="90" w:type="dxa"/>
              <w:end w:w="140" w:type="dxa"/>
            </w:tcMar>
            <w:vAlign w:val="center"/>
          </w:tcPr>
          <w:p>
            <w:pPr>
              <w:spacing w:after="0"/>
            </w:pPr>
            <w:r>
              <w:rPr>
                <w:sz w:val="18"/>
              </w:rPr>
              <w:t>Source form</w:t>
            </w:r>
          </w:p>
        </w:tc>
        <w:tc>
          <w:tcPr>
            <w:tcW w:type="dxa" w:w="3744"/>
            <w:tcMar>
              <w:top w:w="90" w:type="dxa"/>
              <w:start w:w="140" w:type="dxa"/>
              <w:bottom w:w="90" w:type="dxa"/>
              <w:end w:w="140" w:type="dxa"/>
            </w:tcMar>
            <w:vAlign w:val="center"/>
          </w:tcPr>
          <w:p>
            <w:pPr>
              <w:spacing w:after="0"/>
            </w:pPr>
            <w:r>
              <w:rPr>
                <w:sz w:val="18"/>
              </w:rPr>
              <w:t>.dts/.dtsi files compiled by dtc into .dtb.</w:t>
            </w:r>
          </w:p>
        </w:tc>
        <w:tc>
          <w:tcPr>
            <w:tcW w:type="dxa" w:w="3744"/>
            <w:tcMar>
              <w:top w:w="90" w:type="dxa"/>
              <w:start w:w="140" w:type="dxa"/>
              <w:bottom w:w="90" w:type="dxa"/>
              <w:end w:w="140" w:type="dxa"/>
            </w:tcMar>
            <w:vAlign w:val="center"/>
          </w:tcPr>
          <w:p>
            <w:pPr>
              <w:spacing w:after="0"/>
            </w:pPr>
            <w:r>
              <w:rPr>
                <w:sz w:val="18"/>
              </w:rPr>
              <w:t>ASL source compiled into AML tables by firmware build tools.</w:t>
            </w:r>
          </w:p>
        </w:tc>
      </w:tr>
      <w:tr>
        <w:tc>
          <w:tcPr>
            <w:tcW w:type="dxa" w:w="1800"/>
            <w:tcMar>
              <w:top w:w="90" w:type="dxa"/>
              <w:start w:w="140" w:type="dxa"/>
              <w:bottom w:w="90" w:type="dxa"/>
              <w:end w:w="140" w:type="dxa"/>
            </w:tcMar>
            <w:vAlign w:val="center"/>
          </w:tcPr>
          <w:p>
            <w:pPr>
              <w:spacing w:after="0"/>
            </w:pPr>
            <w:r>
              <w:rPr>
                <w:sz w:val="18"/>
              </w:rPr>
              <w:t>Matching</w:t>
            </w:r>
          </w:p>
        </w:tc>
        <w:tc>
          <w:tcPr>
            <w:tcW w:type="dxa" w:w="3744"/>
            <w:tcMar>
              <w:top w:w="90" w:type="dxa"/>
              <w:start w:w="140" w:type="dxa"/>
              <w:bottom w:w="90" w:type="dxa"/>
              <w:end w:w="140" w:type="dxa"/>
            </w:tcMar>
            <w:vAlign w:val="center"/>
          </w:tcPr>
          <w:p>
            <w:pPr>
              <w:spacing w:after="0"/>
            </w:pPr>
            <w:r>
              <w:rPr>
                <w:sz w:val="18"/>
              </w:rPr>
              <w:t>Drivers match nodes with compatible strings.</w:t>
            </w:r>
          </w:p>
        </w:tc>
        <w:tc>
          <w:tcPr>
            <w:tcW w:type="dxa" w:w="3744"/>
            <w:tcMar>
              <w:top w:w="90" w:type="dxa"/>
              <w:start w:w="140" w:type="dxa"/>
              <w:bottom w:w="90" w:type="dxa"/>
              <w:end w:w="140" w:type="dxa"/>
            </w:tcMar>
            <w:vAlign w:val="center"/>
          </w:tcPr>
          <w:p>
            <w:pPr>
              <w:spacing w:after="0"/>
            </w:pPr>
            <w:r>
              <w:rPr>
                <w:sz w:val="18"/>
              </w:rPr>
              <w:t>Drivers match ACPI IDs such as HID/CID entries.</w:t>
            </w:r>
          </w:p>
        </w:tc>
      </w:tr>
      <w:tr>
        <w:tc>
          <w:tcPr>
            <w:tcW w:type="dxa" w:w="1800"/>
            <w:tcMar>
              <w:top w:w="90" w:type="dxa"/>
              <w:start w:w="140" w:type="dxa"/>
              <w:bottom w:w="90" w:type="dxa"/>
              <w:end w:w="140" w:type="dxa"/>
            </w:tcMar>
            <w:vAlign w:val="center"/>
          </w:tcPr>
          <w:p>
            <w:pPr>
              <w:spacing w:after="0"/>
            </w:pPr>
            <w:r>
              <w:rPr>
                <w:sz w:val="18"/>
              </w:rPr>
              <w:t>Ownership</w:t>
            </w:r>
          </w:p>
        </w:tc>
        <w:tc>
          <w:tcPr>
            <w:tcW w:type="dxa" w:w="3744"/>
            <w:tcMar>
              <w:top w:w="90" w:type="dxa"/>
              <w:start w:w="140" w:type="dxa"/>
              <w:bottom w:w="90" w:type="dxa"/>
              <w:end w:w="140" w:type="dxa"/>
            </w:tcMar>
            <w:vAlign w:val="center"/>
          </w:tcPr>
          <w:p>
            <w:pPr>
              <w:spacing w:after="0"/>
            </w:pPr>
            <w:r>
              <w:rPr>
                <w:sz w:val="18"/>
              </w:rPr>
              <w:t>Often maintained in the kernel tree or board/vendor tree.</w:t>
            </w:r>
          </w:p>
        </w:tc>
        <w:tc>
          <w:tcPr>
            <w:tcW w:type="dxa" w:w="3744"/>
            <w:tcMar>
              <w:top w:w="90" w:type="dxa"/>
              <w:start w:w="140" w:type="dxa"/>
              <w:bottom w:w="90" w:type="dxa"/>
              <w:end w:w="140" w:type="dxa"/>
            </w:tcMar>
            <w:vAlign w:val="center"/>
          </w:tcPr>
          <w:p>
            <w:pPr>
              <w:spacing w:after="0"/>
            </w:pPr>
            <w:r>
              <w:rPr>
                <w:sz w:val="18"/>
              </w:rPr>
              <w:t>Usually supplied by platform firmware/BIOS/UEFI.</w:t>
            </w:r>
          </w:p>
        </w:tc>
      </w:tr>
    </w:tbl>
    <w:p>
      <w:r>
        <w:t>Rule of thumb: on a Raspberry Pi or custom ARM board, expect Device Tree. On a typical laptop or desktop PC, expect ACPI. Linux supports both, but drivers usually have explicit match tables for the firmware interface they support.</w:t>
      </w:r>
    </w:p>
    <w:p>
      <w:pPr>
        <w:pStyle w:val="Heading2"/>
      </w:pPr>
      <w:r>
        <w:t>The Main File Types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shd w:fill="D9EAF7" w:val="clear"/>
            <w:tcMar>
              <w:top w:w="100" w:type="dxa"/>
              <w:start w:w="140" w:type="dxa"/>
              <w:bottom w:w="100" w:type="dxa"/>
              <w:end w:w="140" w:type="dxa"/>
            </w:tcMar>
            <w:vAlign w:val="center"/>
          </w:tcPr>
          <w:p>
            <w:r>
              <w:rPr>
                <w:b/>
                <w:sz w:val="18"/>
              </w:rPr>
              <w:t>File or Term</w:t>
            </w:r>
          </w:p>
        </w:tc>
        <w:tc>
          <w:tcPr>
            <w:tcW w:type="dxa" w:w="2592"/>
            <w:shd w:fill="D9EAF7" w:val="clear"/>
            <w:tcMar>
              <w:top w:w="100" w:type="dxa"/>
              <w:start w:w="140" w:type="dxa"/>
              <w:bottom w:w="100" w:type="dxa"/>
              <w:end w:w="140" w:type="dxa"/>
            </w:tcMar>
            <w:vAlign w:val="center"/>
          </w:tcPr>
          <w:p>
            <w:r>
              <w:rPr>
                <w:b/>
                <w:sz w:val="18"/>
              </w:rPr>
              <w:t>Meaning</w:t>
            </w:r>
          </w:p>
        </w:tc>
        <w:tc>
          <w:tcPr>
            <w:tcW w:type="dxa" w:w="4968"/>
            <w:shd w:fill="D9EAF7" w:val="clear"/>
            <w:tcMar>
              <w:top w:w="100" w:type="dxa"/>
              <w:start w:w="140" w:type="dxa"/>
              <w:bottom w:w="100" w:type="dxa"/>
              <w:end w:w="140" w:type="dxa"/>
            </w:tcMar>
            <w:vAlign w:val="center"/>
          </w:tcPr>
          <w:p>
            <w:r>
              <w:rPr>
                <w:b/>
                <w:sz w:val="18"/>
              </w:rPr>
              <w:t>What It Contains</w:t>
            </w:r>
          </w:p>
        </w:tc>
      </w:tr>
      <w:tr>
        <w:tc>
          <w:tcPr>
            <w:tcW w:type="dxa" w:w="1728"/>
            <w:tcMar>
              <w:top w:w="90" w:type="dxa"/>
              <w:start w:w="140" w:type="dxa"/>
              <w:bottom w:w="90" w:type="dxa"/>
              <w:end w:w="140" w:type="dxa"/>
            </w:tcMar>
            <w:vAlign w:val="center"/>
          </w:tcPr>
          <w:p>
            <w:pPr>
              <w:spacing w:after="0"/>
            </w:pPr>
            <w:r>
              <w:rPr>
                <w:sz w:val="18"/>
              </w:rPr>
              <w:t>.dts</w:t>
            </w:r>
          </w:p>
        </w:tc>
        <w:tc>
          <w:tcPr>
            <w:tcW w:type="dxa" w:w="2592"/>
            <w:tcMar>
              <w:top w:w="90" w:type="dxa"/>
              <w:start w:w="140" w:type="dxa"/>
              <w:bottom w:w="90" w:type="dxa"/>
              <w:end w:w="140" w:type="dxa"/>
            </w:tcMar>
            <w:vAlign w:val="center"/>
          </w:tcPr>
          <w:p>
            <w:pPr>
              <w:spacing w:after="0"/>
            </w:pPr>
            <w:r>
              <w:rPr>
                <w:sz w:val="18"/>
              </w:rPr>
              <w:t>Device Tree Source</w:t>
            </w:r>
          </w:p>
        </w:tc>
        <w:tc>
          <w:tcPr>
            <w:tcW w:type="dxa" w:w="4968"/>
            <w:tcMar>
              <w:top w:w="90" w:type="dxa"/>
              <w:start w:w="140" w:type="dxa"/>
              <w:bottom w:w="90" w:type="dxa"/>
              <w:end w:w="140" w:type="dxa"/>
            </w:tcMar>
            <w:vAlign w:val="center"/>
          </w:tcPr>
          <w:p>
            <w:pPr>
              <w:spacing w:after="0"/>
            </w:pPr>
            <w:r>
              <w:rPr>
                <w:sz w:val="18"/>
              </w:rPr>
              <w:t>One board-level description. It includes SoC .dtsi files and sets board-specific status, pinctrl, GPIOs, peripherals, and aliases.</w:t>
            </w:r>
          </w:p>
        </w:tc>
      </w:tr>
      <w:tr>
        <w:tc>
          <w:tcPr>
            <w:tcW w:type="dxa" w:w="1728"/>
            <w:tcMar>
              <w:top w:w="90" w:type="dxa"/>
              <w:start w:w="140" w:type="dxa"/>
              <w:bottom w:w="90" w:type="dxa"/>
              <w:end w:w="140" w:type="dxa"/>
            </w:tcMar>
            <w:vAlign w:val="center"/>
          </w:tcPr>
          <w:p>
            <w:pPr>
              <w:spacing w:after="0"/>
            </w:pPr>
            <w:r>
              <w:rPr>
                <w:sz w:val="18"/>
              </w:rPr>
              <w:t>.dtsi</w:t>
            </w:r>
          </w:p>
        </w:tc>
        <w:tc>
          <w:tcPr>
            <w:tcW w:type="dxa" w:w="2592"/>
            <w:tcMar>
              <w:top w:w="90" w:type="dxa"/>
              <w:start w:w="140" w:type="dxa"/>
              <w:bottom w:w="90" w:type="dxa"/>
              <w:end w:w="140" w:type="dxa"/>
            </w:tcMar>
            <w:vAlign w:val="center"/>
          </w:tcPr>
          <w:p>
            <w:pPr>
              <w:spacing w:after="0"/>
            </w:pPr>
            <w:r>
              <w:rPr>
                <w:sz w:val="18"/>
              </w:rPr>
              <w:t>Device Tree Source Include</w:t>
            </w:r>
          </w:p>
        </w:tc>
        <w:tc>
          <w:tcPr>
            <w:tcW w:type="dxa" w:w="4968"/>
            <w:tcMar>
              <w:top w:w="90" w:type="dxa"/>
              <w:start w:w="140" w:type="dxa"/>
              <w:bottom w:w="90" w:type="dxa"/>
              <w:end w:w="140" w:type="dxa"/>
            </w:tcMar>
            <w:vAlign w:val="center"/>
          </w:tcPr>
          <w:p>
            <w:pPr>
              <w:spacing w:after="0"/>
            </w:pPr>
            <w:r>
              <w:rPr>
                <w:sz w:val="18"/>
              </w:rPr>
              <w:t>Reusable fragments shared by many boards, commonly CPU, SoC, bus, interrupt controller, clock, pinctrl, and peripheral definitions.</w:t>
            </w:r>
          </w:p>
        </w:tc>
      </w:tr>
      <w:tr>
        <w:tc>
          <w:tcPr>
            <w:tcW w:type="dxa" w:w="1728"/>
            <w:tcMar>
              <w:top w:w="90" w:type="dxa"/>
              <w:start w:w="140" w:type="dxa"/>
              <w:bottom w:w="90" w:type="dxa"/>
              <w:end w:w="140" w:type="dxa"/>
            </w:tcMar>
            <w:vAlign w:val="center"/>
          </w:tcPr>
          <w:p>
            <w:pPr>
              <w:spacing w:after="0"/>
            </w:pPr>
            <w:r>
              <w:rPr>
                <w:sz w:val="18"/>
              </w:rPr>
              <w:t>.dtb</w:t>
            </w:r>
          </w:p>
        </w:tc>
        <w:tc>
          <w:tcPr>
            <w:tcW w:type="dxa" w:w="2592"/>
            <w:tcMar>
              <w:top w:w="90" w:type="dxa"/>
              <w:start w:w="140" w:type="dxa"/>
              <w:bottom w:w="90" w:type="dxa"/>
              <w:end w:w="140" w:type="dxa"/>
            </w:tcMar>
            <w:vAlign w:val="center"/>
          </w:tcPr>
          <w:p>
            <w:pPr>
              <w:spacing w:after="0"/>
            </w:pPr>
            <w:r>
              <w:rPr>
                <w:sz w:val="18"/>
              </w:rPr>
              <w:t>Device Tree Blob</w:t>
            </w:r>
          </w:p>
        </w:tc>
        <w:tc>
          <w:tcPr>
            <w:tcW w:type="dxa" w:w="4968"/>
            <w:tcMar>
              <w:top w:w="90" w:type="dxa"/>
              <w:start w:w="140" w:type="dxa"/>
              <w:bottom w:w="90" w:type="dxa"/>
              <w:end w:w="140" w:type="dxa"/>
            </w:tcMar>
            <w:vAlign w:val="center"/>
          </w:tcPr>
          <w:p>
            <w:pPr>
              <w:spacing w:after="0"/>
            </w:pPr>
            <w:r>
              <w:rPr>
                <w:sz w:val="18"/>
              </w:rPr>
              <w:t>Compiled binary passed to the kernel by firmware or a bootloader.</w:t>
            </w:r>
          </w:p>
        </w:tc>
      </w:tr>
      <w:tr>
        <w:tc>
          <w:tcPr>
            <w:tcW w:type="dxa" w:w="1728"/>
            <w:tcMar>
              <w:top w:w="90" w:type="dxa"/>
              <w:start w:w="140" w:type="dxa"/>
              <w:bottom w:w="90" w:type="dxa"/>
              <w:end w:w="140" w:type="dxa"/>
            </w:tcMar>
            <w:vAlign w:val="center"/>
          </w:tcPr>
          <w:p>
            <w:pPr>
              <w:spacing w:after="0"/>
            </w:pPr>
            <w:r>
              <w:rPr>
                <w:sz w:val="18"/>
              </w:rPr>
              <w:t>dtc</w:t>
            </w:r>
          </w:p>
        </w:tc>
        <w:tc>
          <w:tcPr>
            <w:tcW w:type="dxa" w:w="2592"/>
            <w:tcMar>
              <w:top w:w="90" w:type="dxa"/>
              <w:start w:w="140" w:type="dxa"/>
              <w:bottom w:w="90" w:type="dxa"/>
              <w:end w:w="140" w:type="dxa"/>
            </w:tcMar>
            <w:vAlign w:val="center"/>
          </w:tcPr>
          <w:p>
            <w:pPr>
              <w:spacing w:after="0"/>
            </w:pPr>
            <w:r>
              <w:rPr>
                <w:sz w:val="18"/>
              </w:rPr>
              <w:t>Device Tree Compiler</w:t>
            </w:r>
          </w:p>
        </w:tc>
        <w:tc>
          <w:tcPr>
            <w:tcW w:type="dxa" w:w="4968"/>
            <w:tcMar>
              <w:top w:w="90" w:type="dxa"/>
              <w:start w:w="140" w:type="dxa"/>
              <w:bottom w:w="90" w:type="dxa"/>
              <w:end w:w="140" w:type="dxa"/>
            </w:tcMar>
            <w:vAlign w:val="center"/>
          </w:tcPr>
          <w:p>
            <w:pPr>
              <w:spacing w:after="0"/>
            </w:pPr>
            <w:r>
              <w:rPr>
                <w:sz w:val="18"/>
              </w:rPr>
              <w:t>Tool that compiles .dts into .dtb and decompiles .dtb back to readable DTS-like text.</w:t>
            </w:r>
          </w:p>
        </w:tc>
      </w:tr>
      <w:tr>
        <w:tc>
          <w:tcPr>
            <w:tcW w:type="dxa" w:w="1728"/>
            <w:tcMar>
              <w:top w:w="90" w:type="dxa"/>
              <w:start w:w="140" w:type="dxa"/>
              <w:bottom w:w="90" w:type="dxa"/>
              <w:end w:w="140" w:type="dxa"/>
            </w:tcMar>
            <w:vAlign w:val="center"/>
          </w:tcPr>
          <w:p>
            <w:pPr>
              <w:spacing w:after="0"/>
            </w:pPr>
            <w:r>
              <w:rPr>
                <w:sz w:val="18"/>
              </w:rPr>
              <w:t>FDT</w:t>
            </w:r>
          </w:p>
        </w:tc>
        <w:tc>
          <w:tcPr>
            <w:tcW w:type="dxa" w:w="2592"/>
            <w:tcMar>
              <w:top w:w="90" w:type="dxa"/>
              <w:start w:w="140" w:type="dxa"/>
              <w:bottom w:w="90" w:type="dxa"/>
              <w:end w:w="140" w:type="dxa"/>
            </w:tcMar>
            <w:vAlign w:val="center"/>
          </w:tcPr>
          <w:p>
            <w:pPr>
              <w:spacing w:after="0"/>
            </w:pPr>
            <w:r>
              <w:rPr>
                <w:sz w:val="18"/>
              </w:rPr>
              <w:t>Flattened Device Tree</w:t>
            </w:r>
          </w:p>
        </w:tc>
        <w:tc>
          <w:tcPr>
            <w:tcW w:type="dxa" w:w="4968"/>
            <w:tcMar>
              <w:top w:w="90" w:type="dxa"/>
              <w:start w:w="140" w:type="dxa"/>
              <w:bottom w:w="90" w:type="dxa"/>
              <w:end w:w="140" w:type="dxa"/>
            </w:tcMar>
            <w:vAlign w:val="center"/>
          </w:tcPr>
          <w:p>
            <w:pPr>
              <w:spacing w:after="0"/>
            </w:pPr>
            <w:r>
              <w:rPr>
                <w:sz w:val="18"/>
              </w:rPr>
              <w:t>The packed in-memory binary representation described by the Devicetree specification.</w:t>
            </w:r>
          </w:p>
        </w:tc>
      </w:tr>
      <w:tr>
        <w:tc>
          <w:tcPr>
            <w:tcW w:type="dxa" w:w="1728"/>
            <w:tcMar>
              <w:top w:w="90" w:type="dxa"/>
              <w:start w:w="140" w:type="dxa"/>
              <w:bottom w:w="90" w:type="dxa"/>
              <w:end w:w="140" w:type="dxa"/>
            </w:tcMar>
            <w:vAlign w:val="center"/>
          </w:tcPr>
          <w:p>
            <w:pPr>
              <w:spacing w:after="0"/>
            </w:pPr>
            <w:r>
              <w:rPr>
                <w:sz w:val="18"/>
              </w:rPr>
              <w:t>overlay</w:t>
            </w:r>
          </w:p>
        </w:tc>
        <w:tc>
          <w:tcPr>
            <w:tcW w:type="dxa" w:w="2592"/>
            <w:tcMar>
              <w:top w:w="90" w:type="dxa"/>
              <w:start w:w="140" w:type="dxa"/>
              <w:bottom w:w="90" w:type="dxa"/>
              <w:end w:w="140" w:type="dxa"/>
            </w:tcMar>
            <w:vAlign w:val="center"/>
          </w:tcPr>
          <w:p>
            <w:pPr>
              <w:spacing w:after="0"/>
            </w:pPr>
            <w:r>
              <w:rPr>
                <w:sz w:val="18"/>
              </w:rPr>
              <w:t>Partial Device Tree patch</w:t>
            </w:r>
          </w:p>
        </w:tc>
        <w:tc>
          <w:tcPr>
            <w:tcW w:type="dxa" w:w="4968"/>
            <w:tcMar>
              <w:top w:w="90" w:type="dxa"/>
              <w:start w:w="140" w:type="dxa"/>
              <w:bottom w:w="90" w:type="dxa"/>
              <w:end w:w="140" w:type="dxa"/>
            </w:tcMar>
            <w:vAlign w:val="center"/>
          </w:tcPr>
          <w:p>
            <w:pPr>
              <w:spacing w:after="0"/>
            </w:pPr>
            <w:r>
              <w:rPr>
                <w:sz w:val="18"/>
              </w:rPr>
              <w:t>A runtime or boot-time fragment used to enable add-on hardware such as HATs, capes, and expansion boards.</w:t>
            </w:r>
          </w:p>
        </w:tc>
      </w:tr>
    </w:tbl>
    <w:p>
      <w:pPr>
        <w:pStyle w:val="Heading2"/>
      </w:pPr>
      <w:r>
        <w:t>Where Files Live in the Kernel Tree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arch/arm/boot/dts/          # 32-bit ARM board and SoC DTS/DTSI files</w:t>
              <w:br/>
              <w:t>arch/arm64/boot/dts/        # 64-bit ARM board and SoC DTS/DTSI files</w:t>
              <w:br/>
              <w:t>arch/riscv/boot/dts/        # RISC-V board and SoC DTS/DTSI files</w:t>
              <w:br/>
              <w:t>scripts/dtc/                # In-kernel Device Tree compiler sources</w:t>
              <w:br/>
              <w:t>Documentation/devicetree/   # Bindings and kernel Device Tree documentation</w:t>
              <w:br/>
              <w:t>include/dt-bindings/        # Shared constants for clocks, resets, interrupts, GPIOs</w:t>
            </w:r>
          </w:p>
        </w:tc>
      </w:tr>
    </w:tbl>
    <w:p>
      <w:r>
        <w:t>For Raspberry Pi-style boards, a board .dts usually includes a Broadcom SoC .dtsi, then overrides aliases, chosen boot arguments, enabled controllers, GPIO pinmux, regulators, and child devices on buses such as SPI and I2C.</w:t>
      </w:r>
    </w:p>
    <w:p>
      <w:pPr>
        <w:pStyle w:val="Heading2"/>
      </w:pPr>
      <w:r>
        <w:t>Minimal DTS Syntax</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/dts-v1/;</w:t>
              <w:br/>
              <w:br/>
              <w:t>/ {</w:t>
              <w:br/>
              <w:t xml:space="preserve">    model = "Example Board";</w:t>
              <w:br/>
              <w:t xml:space="preserve">    compatible = "vendor,example-board", "vendor,example-soc";</w:t>
              <w:br/>
              <w:br/>
              <w:t xml:space="preserve">    #address-cells = &lt;1&gt;;</w:t>
              <w:br/>
              <w:t xml:space="preserve">    #size-cells = &lt;1&gt;;</w:t>
              <w:br/>
              <w:br/>
              <w:t xml:space="preserve">    memory@80000000 {</w:t>
              <w:br/>
              <w:t xml:space="preserve">        device_type = "memory";</w:t>
              <w:br/>
              <w:t xml:space="preserve">        reg = &lt;0x80000000 0x40000000&gt;;</w:t>
              <w:br/>
              <w:t xml:space="preserve">    };</w:t>
              <w:br/>
              <w:br/>
              <w:t xml:space="preserve">    soc {</w:t>
              <w:br/>
              <w:t xml:space="preserve">        compatible = "simple-bus";</w:t>
              <w:br/>
              <w:t xml:space="preserve">        #address-cells = &lt;1&gt;;</w:t>
              <w:br/>
              <w:t xml:space="preserve">        #size-cells = &lt;1&gt;;</w:t>
              <w:br/>
              <w:t xml:space="preserve">        ranges;</w:t>
              <w:br/>
              <w:br/>
              <w:t xml:space="preserve">        uart0: serial@101f1000 {</w:t>
              <w:br/>
              <w:t xml:space="preserve">            compatible = "arm,pl011", "arm,primecell";</w:t>
              <w:br/>
              <w:t xml:space="preserve">            reg = &lt;0x101f1000 0x1000&gt;;</w:t>
              <w:br/>
              <w:t xml:space="preserve">            interrupts = &lt;5&gt;;</w:t>
              <w:br/>
              <w:t xml:space="preserve">            status = "okay";</w:t>
              <w:br/>
              <w:t xml:space="preserve">        };</w:t>
              <w:br/>
              <w:t xml:space="preserve">    };</w:t>
              <w:br/>
              <w:t>};</w:t>
            </w:r>
          </w:p>
        </w:tc>
      </w:tr>
    </w:tbl>
    <w:p>
      <w:pPr>
        <w:pStyle w:val="ListBullet"/>
      </w:pPr>
      <w:r>
        <w:t>Nodes use a name and optional unit address: serial@101f1000.</w:t>
      </w:r>
    </w:p>
    <w:p>
      <w:pPr>
        <w:pStyle w:val="ListBullet"/>
      </w:pPr>
      <w:r>
        <w:t>Properties are name/value pairs: compatible, reg, interrupts, clocks, status.</w:t>
      </w:r>
    </w:p>
    <w:p>
      <w:pPr>
        <w:pStyle w:val="ListBullet"/>
      </w:pPr>
      <w:r>
        <w:t>Labels such as uart0: create phandle-friendly names for references elsewhere.</w:t>
      </w:r>
    </w:p>
    <w:p>
      <w:pPr>
        <w:pStyle w:val="ListBullet"/>
      </w:pPr>
      <w:r>
        <w:t>Angle brackets hold 32-bit cells. Multi-cell values are interpreted using the binding and the parent bus rules.</w:t>
      </w:r>
    </w:p>
    <w:p>
      <w:pPr>
        <w:pStyle w:val="ListBullet"/>
      </w:pPr>
      <w:r>
        <w:t>Strings use quotes; string lists use comma-separated quoted strings.</w:t>
      </w:r>
    </w:p>
    <w:p>
      <w:pPr>
        <w:pStyle w:val="Heading2"/>
      </w:pPr>
      <w:r>
        <w:t>Node Names, Unit Addresses, and Labels</w:t>
      </w:r>
    </w:p>
    <w:p>
      <w:r>
        <w:t>The node name should describe the generic device class, not the vendor marketing name. The unit address after @ should normally match the first address in the reg property. The label is not part of the runtime path; it is a DTS authoring convenience used by phandle references.</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uart0: serial@7e201000 {</w:t>
              <w:br/>
              <w:t xml:space="preserve">    compatible = "brcm,bcm2835-pl011", "arm,pl011";</w:t>
              <w:br/>
              <w:t xml:space="preserve">    reg = &lt;0x7e201000 0x200&gt;;</w:t>
              <w:br/>
              <w:t>};</w:t>
              <w:br/>
              <w:br/>
              <w:t>/* label */  /* node name */ /* unit address */</w:t>
            </w:r>
          </w:p>
        </w:tc>
      </w:tr>
    </w:tbl>
    <w:p>
      <w:pPr>
        <w:pStyle w:val="Heading2"/>
      </w:pPr>
      <w:r>
        <w:t>compatible: How Drivers Match Hardware</w:t>
      </w:r>
    </w:p>
    <w:p>
      <w:r>
        <w:t>compatible is the most important matching property. It is an ordered list from most specific to more generic. The driver core compares the node's compatible strings against the driver's of_device_id table. When one matches, the driver can probe the device.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static const struct of_device_id mydev_of_match[] = {</w:t>
              <w:br/>
              <w:t xml:space="preserve">    { .compatible = "acme,my-spi-sensor" },</w:t>
              <w:br/>
              <w:t xml:space="preserve">    { /* sentinel */ }</w:t>
              <w:br/>
              <w:t>};</w:t>
              <w:br/>
              <w:t>MODULE_DEVICE_TABLE(of, mydev_of_match);</w:t>
              <w:br/>
              <w:br/>
              <w:t>static struct spi_driver mydev_driver = {</w:t>
              <w:br/>
              <w:t xml:space="preserve">    .driver = {</w:t>
              <w:br/>
              <w:t xml:space="preserve">        .name = "my-spi-sensor",</w:t>
              <w:br/>
              <w:t xml:space="preserve">        .of_match_table = mydev_of_match,</w:t>
              <w:br/>
              <w:t xml:space="preserve">    },</w:t>
              <w:br/>
              <w:t xml:space="preserve">    .probe = mydev_probe,</w:t>
              <w:br/>
              <w:t xml:space="preserve">    .remove = mydev_remove,</w:t>
              <w:br/>
              <w:t>};</w:t>
            </w:r>
          </w:p>
        </w:tc>
      </w:tr>
    </w:tbl>
    <w:p>
      <w:r>
        <w:t>The first compatible string should identify the exact hardware block or board variant. Later strings let an older generic driver bind if it supports the same register interface.</w:t>
      </w:r>
    </w:p>
    <w:p>
      <w:pPr>
        <w:pStyle w:val="Heading2"/>
      </w:pPr>
      <w:r>
        <w:t>reg, #address-cells, and #size-cells</w:t>
      </w:r>
    </w:p>
    <w:p>
      <w:r>
        <w:t>reg describes addressable resources, but its shape is not fixed globally. The parent node defines how many 32-bit cells represent an address and how many cells represent a size. That is why #address-cells and #size-cells matter.</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Parent says: one cell for address, one cell for size. */</w:t>
              <w:br/>
              <w:t>soc {</w:t>
              <w:br/>
              <w:t xml:space="preserve">    #address-cells = &lt;1&gt;;</w:t>
              <w:br/>
              <w:t xml:space="preserve">    #size-cells = &lt;1&gt;;</w:t>
              <w:br/>
              <w:br/>
              <w:t xml:space="preserve">    gpio@10012000 {</w:t>
              <w:br/>
              <w:t xml:space="preserve">        reg = &lt;0x10012000 0x1000&gt;;  /* address, size */</w:t>
              <w:br/>
              <w:t xml:space="preserve">    };</w:t>
              <w:br/>
              <w:t>};</w:t>
              <w:br/>
              <w:br/>
              <w:t>/* Parent says: two address cells, two size cells. */</w:t>
              <w:br/>
              <w:t>pcie@30000000 {</w:t>
              <w:br/>
              <w:t xml:space="preserve">    #address-cells = &lt;2&gt;;</w:t>
              <w:br/>
              <w:t xml:space="preserve">    #size-cells = &lt;2&gt;;</w:t>
              <w:br/>
              <w:br/>
              <w:t xml:space="preserve">    device@0 {</w:t>
              <w:br/>
              <w:t xml:space="preserve">        reg = &lt;0x0 0x30000000 0x0 0x1000&gt;;  /* addr_hi, addr_lo, size_hi, size_lo */</w:t>
              <w:br/>
              <w:t xml:space="preserve">    };</w:t>
              <w:br/>
              <w:t>};</w:t>
            </w:r>
          </w:p>
        </w:tc>
      </w:tr>
    </w:tbl>
    <w:p>
      <w:r>
        <w:t>In a platform driver, do not parse reg by hand. Use helpers such as platform_get_resource(), devm_ioremap_resource(), or devm_platform_ioremap_resource(). These helpers understand the platform device resources created from the Device Tree.</w:t>
      </w:r>
    </w:p>
    <w:p>
      <w:pPr>
        <w:pStyle w:val="Heading2"/>
      </w:pPr>
      <w:r>
        <w:t>ranges and Bus Address Translation</w:t>
      </w:r>
    </w:p>
    <w:p>
      <w:r>
        <w:t>A child bus may use bus-local addresses that must be translated into CPU physical addresses. The ranges property describes that translation. An empty ranges property means identity mapping for that bus. A missing ranges property means no translation is defined unless the binding says otherwise.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soc {</w:t>
              <w:br/>
              <w:t xml:space="preserve">    compatible = "simple-bus";</w:t>
              <w:br/>
              <w:t xml:space="preserve">    #address-cells = &lt;1&gt;;</w:t>
              <w:br/>
              <w:t xml:space="preserve">    #size-cells = &lt;1&gt;;</w:t>
              <w:br/>
              <w:t xml:space="preserve">    ranges;              /* child bus addresses equal parent addresses */</w:t>
              <w:br/>
              <w:t>};</w:t>
            </w:r>
          </w:p>
        </w:tc>
      </w:tr>
    </w:tbl>
    <w:p>
      <w:pPr>
        <w:pStyle w:val="Heading2"/>
      </w:pPr>
      <w:r>
        <w:t>interrupts and interrupt-parent</w:t>
      </w:r>
    </w:p>
    <w:p>
      <w:r>
        <w:t>Device Tree describes interrupt wiring, but the exact interrupt cell format is defined by the interrupt controller binding. A simple controller might need only an IRQ number. An ARM GIC interrupt specifier usually contains cells for interrupt type, number, and trigger flags.</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gic: interrupt-controller@2c001000 {</w:t>
              <w:br/>
              <w:t xml:space="preserve">    compatible = "arm,gic-400";</w:t>
              <w:br/>
              <w:t xml:space="preserve">    interrupt-controller;</w:t>
              <w:br/>
              <w:t xml:space="preserve">    #interrupt-cells = &lt;3&gt;;</w:t>
              <w:br/>
              <w:t>};</w:t>
              <w:br/>
              <w:br/>
              <w:t>uart@ff000000 {</w:t>
              <w:br/>
              <w:t xml:space="preserve">    compatible = "vendor,my-uart";</w:t>
              <w:br/>
              <w:t xml:space="preserve">    reg = &lt;0xff000000 0x1000&gt;;</w:t>
              <w:br/>
              <w:t xml:space="preserve">    interrupt-parent = &lt;&amp;gic&gt;;</w:t>
              <w:br/>
              <w:t xml:space="preserve">    interrupts = &lt;0 42 4&gt;;</w:t>
              <w:br/>
              <w:t>};</w:t>
            </w:r>
          </w:p>
        </w:tc>
      </w:tr>
    </w:tbl>
    <w:p>
      <w:r>
        <w:t>Driver rule: use platform_get_irq(), of_irq_get(), or bus-specific helpers. Do not assume the raw integers in interrupts are Linux IRQ numbers. The kernel maps hardware interrupt specifiers into Linux virqs through the irqdomain layer.</w:t>
      </w:r>
    </w:p>
    <w:p>
      <w:pPr>
        <w:pStyle w:val="Heading2"/>
      </w:pPr>
      <w:r>
        <w:t>Phandles: References Between Nodes</w:t>
      </w:r>
    </w:p>
    <w:p>
      <w:r>
        <w:t>A phandle is a reference to another node. In DTS source, labels make phandle use readable. Common phandle properties include clocks, resets, dmas, gpios, pinctrl-0, power-domains, and interrupt-parent.</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clk_uart: clock-controller@10000000 {</w:t>
              <w:br/>
              <w:t xml:space="preserve">    compatible = "vendor,uart-clock";</w:t>
              <w:br/>
              <w:t xml:space="preserve">    #clock-cells = &lt;1&gt;;</w:t>
              <w:br/>
              <w:t>};</w:t>
              <w:br/>
              <w:br/>
              <w:t>serial@10013000 {</w:t>
              <w:br/>
              <w:t xml:space="preserve">    compatible = "vendor,my-uart";</w:t>
              <w:br/>
              <w:t xml:space="preserve">    clocks = &lt;&amp;clk_uart 0&gt;;</w:t>
              <w:br/>
              <w:t xml:space="preserve">    clock-names = "apb_pclk";</w:t>
              <w:br/>
              <w:t>};</w:t>
            </w:r>
          </w:p>
        </w:tc>
      </w:tr>
    </w:tbl>
    <w:p>
      <w:pPr>
        <w:pStyle w:val="Heading2"/>
      </w:pPr>
      <w:r>
        <w:t>status: Enabling and Disabling Hardware</w:t>
      </w:r>
    </w:p>
    <w:p>
      <w:r>
        <w:t>SoC .dtsi files often define all hardware blocks but mark many of them disabled. A board .dts then sets status = "okay" for the controllers physically wired and safe to use on that board.</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In SoC .dtsi */</w:t>
              <w:br/>
              <w:t>spi0: spi@7e204000 {</w:t>
              <w:br/>
              <w:t xml:space="preserve">    compatible = "brcm,bcm2835-spi";</w:t>
              <w:br/>
              <w:t xml:space="preserve">    reg = &lt;0x7e204000 0x200&gt;;</w:t>
              <w:br/>
              <w:t xml:space="preserve">    status = "disabled";</w:t>
              <w:br/>
              <w:t>};</w:t>
              <w:br/>
              <w:br/>
              <w:t>/* In board .dts */</w:t>
              <w:br/>
              <w:t>&amp;spi0 {</w:t>
              <w:br/>
              <w:t xml:space="preserve">    status = "okay";</w:t>
              <w:br/>
              <w:t>};</w:t>
            </w:r>
          </w:p>
        </w:tc>
      </w:tr>
    </w:tbl>
    <w:p>
      <w:r>
        <w:t>status = "disabled" keeps the OS from creating or using that device. status = "okay" makes it available. Missing status is often treated as available, but explicit status is clearer in board files.</w:t>
      </w:r>
    </w:p>
    <w:p>
      <w:pPr>
        <w:pStyle w:val="Heading2"/>
      </w:pPr>
      <w:r>
        <w:t>SPI Devices in Device Tree</w:t>
      </w:r>
    </w:p>
    <w:p>
      <w:r>
        <w:t>SPI controllers appear as bus nodes. Each chip-select device is a child node. The child node's reg value is normally the chip select number, not a memory-mapped address. The controller driver creates spi_device objects for those children, and SPI client drivers match by compatible.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&amp;spi0 {</w:t>
              <w:br/>
              <w:t xml:space="preserve">    status = "okay";</w:t>
              <w:br/>
              <w:t xml:space="preserve">    #address-cells = &lt;1&gt;;</w:t>
              <w:br/>
              <w:t xml:space="preserve">    #size-cells = &lt;0&gt;;</w:t>
              <w:br/>
              <w:br/>
              <w:t xml:space="preserve">    sensor@0 {</w:t>
              <w:br/>
              <w:t xml:space="preserve">        compatible = "acme,temp-sensor";</w:t>
              <w:br/>
              <w:t xml:space="preserve">        reg = &lt;0&gt;;                    /* chip select 0 */</w:t>
              <w:br/>
              <w:t xml:space="preserve">        spi-max-frequency = &lt;1000000&gt;;</w:t>
              <w:br/>
              <w:t xml:space="preserve">        interrupt-parent = &lt;&amp;gpio&gt;;</w:t>
              <w:br/>
              <w:t xml:space="preserve">        interrupts = &lt;17 2&gt;;</w:t>
              <w:br/>
              <w:t xml:space="preserve">    };</w:t>
              <w:br/>
              <w:t>};</w:t>
            </w:r>
          </w:p>
        </w:tc>
      </w:tr>
    </w:tbl>
    <w:p>
      <w:r>
        <w:t>This connects directly to the SPI chapter: Device Tree says that a sensor exists on spi0 chip select 0 and gives its bus speed and optional IRQ. The SPI driver implements probe(), transfers, register reads, and interrupt handling.</w:t>
      </w:r>
    </w:p>
    <w:p>
      <w:pPr>
        <w:pStyle w:val="Heading2"/>
      </w:pPr>
      <w:r>
        <w:t>I2C Devices in Device Tree</w:t>
      </w:r>
    </w:p>
    <w:p>
      <w:r>
        <w:t>I2C controllers are also bus nodes. Child reg values are I2C addresses. The I2C core creates i2c_client devices from those child nodes and matches them to i2c_driver entries.</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&amp;i2c1 {</w:t>
              <w:br/>
              <w:t xml:space="preserve">    status = "okay";</w:t>
              <w:br/>
              <w:t xml:space="preserve">    #address-cells = &lt;1&gt;;</w:t>
              <w:br/>
              <w:t xml:space="preserve">    #size-cells = &lt;0&gt;;</w:t>
              <w:br/>
              <w:br/>
              <w:t xml:space="preserve">    eeprom@50 {</w:t>
              <w:br/>
              <w:t xml:space="preserve">        compatible = "atmel,24c02";</w:t>
              <w:br/>
              <w:t xml:space="preserve">        reg = &lt;0x50&gt;;                 /* 7-bit I2C address */</w:t>
              <w:br/>
              <w:t xml:space="preserve">        pagesize = &lt;8&gt;;</w:t>
              <w:br/>
              <w:t xml:space="preserve">    };</w:t>
              <w:br/>
              <w:t>};</w:t>
            </w:r>
          </w:p>
        </w:tc>
      </w:tr>
    </w:tbl>
    <w:p>
      <w:pPr>
        <w:pStyle w:val="Heading2"/>
      </w:pPr>
      <w:r>
        <w:t>GPIOs, pinctrl, clocks, resets, and regulators</w:t>
      </w:r>
    </w:p>
    <w:p>
      <w:r>
        <w:t>Most real drivers need more than a base address and IRQ. Device Tree also describes the support resources that make the hardware usable.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656"/>
            <w:shd w:fill="D9EAF7" w:val="clear"/>
            <w:tcMar>
              <w:top w:w="100" w:type="dxa"/>
              <w:start w:w="140" w:type="dxa"/>
              <w:bottom w:w="100" w:type="dxa"/>
              <w:end w:w="140" w:type="dxa"/>
            </w:tcMar>
            <w:vAlign w:val="center"/>
          </w:tcPr>
          <w:p>
            <w:r>
              <w:rPr>
                <w:b/>
                <w:sz w:val="18"/>
              </w:rPr>
              <w:t>Resource</w:t>
            </w:r>
          </w:p>
        </w:tc>
        <w:tc>
          <w:tcPr>
            <w:tcW w:type="dxa" w:w="3672"/>
            <w:shd w:fill="D9EAF7" w:val="clear"/>
            <w:tcMar>
              <w:top w:w="100" w:type="dxa"/>
              <w:start w:w="140" w:type="dxa"/>
              <w:bottom w:w="100" w:type="dxa"/>
              <w:end w:w="140" w:type="dxa"/>
            </w:tcMar>
            <w:vAlign w:val="center"/>
          </w:tcPr>
          <w:p>
            <w:r>
              <w:rPr>
                <w:b/>
                <w:sz w:val="18"/>
              </w:rPr>
              <w:t>Typical Property</w:t>
            </w:r>
          </w:p>
        </w:tc>
        <w:tc>
          <w:tcPr>
            <w:tcW w:type="dxa" w:w="3960"/>
            <w:shd w:fill="D9EAF7" w:val="clear"/>
            <w:tcMar>
              <w:top w:w="100" w:type="dxa"/>
              <w:start w:w="140" w:type="dxa"/>
              <w:bottom w:w="100" w:type="dxa"/>
              <w:end w:w="140" w:type="dxa"/>
            </w:tcMar>
            <w:vAlign w:val="center"/>
          </w:tcPr>
          <w:p>
            <w:r>
              <w:rPr>
                <w:b/>
                <w:sz w:val="18"/>
              </w:rPr>
              <w:t>Kernel Helper</w:t>
            </w:r>
          </w:p>
        </w:tc>
      </w:tr>
      <w:tr>
        <w:tc>
          <w:tcPr>
            <w:tcW w:type="dxa" w:w="1656"/>
            <w:tcMar>
              <w:top w:w="90" w:type="dxa"/>
              <w:start w:w="140" w:type="dxa"/>
              <w:bottom w:w="90" w:type="dxa"/>
              <w:end w:w="140" w:type="dxa"/>
            </w:tcMar>
            <w:vAlign w:val="center"/>
          </w:tcPr>
          <w:p>
            <w:pPr>
              <w:spacing w:after="0"/>
            </w:pPr>
            <w:r>
              <w:rPr>
                <w:sz w:val="18"/>
              </w:rPr>
              <w:t>GPIO</w:t>
            </w:r>
          </w:p>
        </w:tc>
        <w:tc>
          <w:tcPr>
            <w:tcW w:type="dxa" w:w="3672"/>
            <w:tcMar>
              <w:top w:w="90" w:type="dxa"/>
              <w:start w:w="140" w:type="dxa"/>
              <w:bottom w:w="90" w:type="dxa"/>
              <w:end w:w="140" w:type="dxa"/>
            </w:tcMar>
            <w:vAlign w:val="center"/>
          </w:tcPr>
          <w:p>
            <w:pPr>
              <w:spacing w:after="0"/>
            </w:pPr>
            <w:r>
              <w:rPr>
                <w:sz w:val="18"/>
              </w:rPr>
              <w:t>reset-gpios = &lt;&amp;gpio 12 0&gt;;</w:t>
            </w:r>
          </w:p>
        </w:tc>
        <w:tc>
          <w:tcPr>
            <w:tcW w:type="dxa" w:w="3960"/>
            <w:tcMar>
              <w:top w:w="90" w:type="dxa"/>
              <w:start w:w="140" w:type="dxa"/>
              <w:bottom w:w="90" w:type="dxa"/>
              <w:end w:w="140" w:type="dxa"/>
            </w:tcMar>
            <w:vAlign w:val="center"/>
          </w:tcPr>
          <w:p>
            <w:pPr>
              <w:spacing w:after="0"/>
            </w:pPr>
            <w:r>
              <w:rPr>
                <w:sz w:val="18"/>
              </w:rPr>
              <w:t>devm_gpiod_get_optional()</w:t>
            </w:r>
          </w:p>
        </w:tc>
      </w:tr>
      <w:tr>
        <w:tc>
          <w:tcPr>
            <w:tcW w:type="dxa" w:w="1656"/>
            <w:tcMar>
              <w:top w:w="90" w:type="dxa"/>
              <w:start w:w="140" w:type="dxa"/>
              <w:bottom w:w="90" w:type="dxa"/>
              <w:end w:w="140" w:type="dxa"/>
            </w:tcMar>
            <w:vAlign w:val="center"/>
          </w:tcPr>
          <w:p>
            <w:pPr>
              <w:spacing w:after="0"/>
            </w:pPr>
            <w:r>
              <w:rPr>
                <w:sz w:val="18"/>
              </w:rPr>
              <w:t>Pin mux/state</w:t>
            </w:r>
          </w:p>
        </w:tc>
        <w:tc>
          <w:tcPr>
            <w:tcW w:type="dxa" w:w="3672"/>
            <w:tcMar>
              <w:top w:w="90" w:type="dxa"/>
              <w:start w:w="140" w:type="dxa"/>
              <w:bottom w:w="90" w:type="dxa"/>
              <w:end w:w="140" w:type="dxa"/>
            </w:tcMar>
            <w:vAlign w:val="center"/>
          </w:tcPr>
          <w:p>
            <w:pPr>
              <w:spacing w:after="0"/>
            </w:pPr>
            <w:r>
              <w:rPr>
                <w:sz w:val="18"/>
              </w:rPr>
              <w:t>pinctrl-0 = &lt;&amp;uart0_pins&gt;;</w:t>
            </w:r>
          </w:p>
        </w:tc>
        <w:tc>
          <w:tcPr>
            <w:tcW w:type="dxa" w:w="3960"/>
            <w:tcMar>
              <w:top w:w="90" w:type="dxa"/>
              <w:start w:w="140" w:type="dxa"/>
              <w:bottom w:w="90" w:type="dxa"/>
              <w:end w:w="140" w:type="dxa"/>
            </w:tcMar>
            <w:vAlign w:val="center"/>
          </w:tcPr>
          <w:p>
            <w:pPr>
              <w:spacing w:after="0"/>
            </w:pPr>
            <w:r>
              <w:rPr>
                <w:sz w:val="18"/>
              </w:rPr>
              <w:t>pinctrl framework, usually automatic by driver core</w:t>
            </w:r>
          </w:p>
        </w:tc>
      </w:tr>
      <w:tr>
        <w:tc>
          <w:tcPr>
            <w:tcW w:type="dxa" w:w="1656"/>
            <w:tcMar>
              <w:top w:w="90" w:type="dxa"/>
              <w:start w:w="140" w:type="dxa"/>
              <w:bottom w:w="90" w:type="dxa"/>
              <w:end w:w="140" w:type="dxa"/>
            </w:tcMar>
            <w:vAlign w:val="center"/>
          </w:tcPr>
          <w:p>
            <w:pPr>
              <w:spacing w:after="0"/>
            </w:pPr>
            <w:r>
              <w:rPr>
                <w:sz w:val="18"/>
              </w:rPr>
              <w:t>Clock</w:t>
            </w:r>
          </w:p>
        </w:tc>
        <w:tc>
          <w:tcPr>
            <w:tcW w:type="dxa" w:w="3672"/>
            <w:tcMar>
              <w:top w:w="90" w:type="dxa"/>
              <w:start w:w="140" w:type="dxa"/>
              <w:bottom w:w="90" w:type="dxa"/>
              <w:end w:w="140" w:type="dxa"/>
            </w:tcMar>
            <w:vAlign w:val="center"/>
          </w:tcPr>
          <w:p>
            <w:pPr>
              <w:spacing w:after="0"/>
            </w:pPr>
            <w:r>
              <w:rPr>
                <w:sz w:val="18"/>
              </w:rPr>
              <w:t>clocks = &lt;&amp;clk 3&gt;;</w:t>
            </w:r>
          </w:p>
        </w:tc>
        <w:tc>
          <w:tcPr>
            <w:tcW w:type="dxa" w:w="3960"/>
            <w:tcMar>
              <w:top w:w="90" w:type="dxa"/>
              <w:start w:w="140" w:type="dxa"/>
              <w:bottom w:w="90" w:type="dxa"/>
              <w:end w:w="140" w:type="dxa"/>
            </w:tcMar>
            <w:vAlign w:val="center"/>
          </w:tcPr>
          <w:p>
            <w:pPr>
              <w:spacing w:after="0"/>
            </w:pPr>
            <w:r>
              <w:rPr>
                <w:sz w:val="18"/>
              </w:rPr>
              <w:t>devm_clk_get(), clk_prepare_enable()</w:t>
            </w:r>
          </w:p>
        </w:tc>
      </w:tr>
      <w:tr>
        <w:tc>
          <w:tcPr>
            <w:tcW w:type="dxa" w:w="1656"/>
            <w:tcMar>
              <w:top w:w="90" w:type="dxa"/>
              <w:start w:w="140" w:type="dxa"/>
              <w:bottom w:w="90" w:type="dxa"/>
              <w:end w:w="140" w:type="dxa"/>
            </w:tcMar>
            <w:vAlign w:val="center"/>
          </w:tcPr>
          <w:p>
            <w:pPr>
              <w:spacing w:after="0"/>
            </w:pPr>
            <w:r>
              <w:rPr>
                <w:sz w:val="18"/>
              </w:rPr>
              <w:t>Reset</w:t>
            </w:r>
          </w:p>
        </w:tc>
        <w:tc>
          <w:tcPr>
            <w:tcW w:type="dxa" w:w="3672"/>
            <w:tcMar>
              <w:top w:w="90" w:type="dxa"/>
              <w:start w:w="140" w:type="dxa"/>
              <w:bottom w:w="90" w:type="dxa"/>
              <w:end w:w="140" w:type="dxa"/>
            </w:tcMar>
            <w:vAlign w:val="center"/>
          </w:tcPr>
          <w:p>
            <w:pPr>
              <w:spacing w:after="0"/>
            </w:pPr>
            <w:r>
              <w:rPr>
                <w:sz w:val="18"/>
              </w:rPr>
              <w:t>resets = &lt;&amp;rst 4&gt;;</w:t>
            </w:r>
          </w:p>
        </w:tc>
        <w:tc>
          <w:tcPr>
            <w:tcW w:type="dxa" w:w="3960"/>
            <w:tcMar>
              <w:top w:w="90" w:type="dxa"/>
              <w:start w:w="140" w:type="dxa"/>
              <w:bottom w:w="90" w:type="dxa"/>
              <w:end w:w="140" w:type="dxa"/>
            </w:tcMar>
            <w:vAlign w:val="center"/>
          </w:tcPr>
          <w:p>
            <w:pPr>
              <w:spacing w:after="0"/>
            </w:pPr>
            <w:r>
              <w:rPr>
                <w:sz w:val="18"/>
              </w:rPr>
              <w:t>devm_reset_control_get_optional_exclusive()</w:t>
            </w:r>
          </w:p>
        </w:tc>
      </w:tr>
      <w:tr>
        <w:tc>
          <w:tcPr>
            <w:tcW w:type="dxa" w:w="1656"/>
            <w:tcMar>
              <w:top w:w="90" w:type="dxa"/>
              <w:start w:w="140" w:type="dxa"/>
              <w:bottom w:w="90" w:type="dxa"/>
              <w:end w:w="140" w:type="dxa"/>
            </w:tcMar>
            <w:vAlign w:val="center"/>
          </w:tcPr>
          <w:p>
            <w:pPr>
              <w:spacing w:after="0"/>
            </w:pPr>
            <w:r>
              <w:rPr>
                <w:sz w:val="18"/>
              </w:rPr>
              <w:t>Regulator</w:t>
            </w:r>
          </w:p>
        </w:tc>
        <w:tc>
          <w:tcPr>
            <w:tcW w:type="dxa" w:w="3672"/>
            <w:tcMar>
              <w:top w:w="90" w:type="dxa"/>
              <w:start w:w="140" w:type="dxa"/>
              <w:bottom w:w="90" w:type="dxa"/>
              <w:end w:w="140" w:type="dxa"/>
            </w:tcMar>
            <w:vAlign w:val="center"/>
          </w:tcPr>
          <w:p>
            <w:pPr>
              <w:spacing w:after="0"/>
            </w:pPr>
            <w:r>
              <w:rPr>
                <w:sz w:val="18"/>
              </w:rPr>
              <w:t>vdd-supply = &lt;&amp;reg_3v3&gt;;</w:t>
            </w:r>
          </w:p>
        </w:tc>
        <w:tc>
          <w:tcPr>
            <w:tcW w:type="dxa" w:w="3960"/>
            <w:tcMar>
              <w:top w:w="90" w:type="dxa"/>
              <w:start w:w="140" w:type="dxa"/>
              <w:bottom w:w="90" w:type="dxa"/>
              <w:end w:w="140" w:type="dxa"/>
            </w:tcMar>
            <w:vAlign w:val="center"/>
          </w:tcPr>
          <w:p>
            <w:pPr>
              <w:spacing w:after="0"/>
            </w:pPr>
            <w:r>
              <w:rPr>
                <w:sz w:val="18"/>
              </w:rPr>
              <w:t>devm_regulator_get(), regulator_enable()</w:t>
            </w:r>
          </w:p>
        </w:tc>
      </w:tr>
      <w:tr>
        <w:tc>
          <w:tcPr>
            <w:tcW w:type="dxa" w:w="1656"/>
            <w:tcMar>
              <w:top w:w="90" w:type="dxa"/>
              <w:start w:w="140" w:type="dxa"/>
              <w:bottom w:w="90" w:type="dxa"/>
              <w:end w:w="140" w:type="dxa"/>
            </w:tcMar>
            <w:vAlign w:val="center"/>
          </w:tcPr>
          <w:p>
            <w:pPr>
              <w:spacing w:after="0"/>
            </w:pPr>
            <w:r>
              <w:rPr>
                <w:sz w:val="18"/>
              </w:rPr>
              <w:t>DMA</w:t>
            </w:r>
          </w:p>
        </w:tc>
        <w:tc>
          <w:tcPr>
            <w:tcW w:type="dxa" w:w="3672"/>
            <w:tcMar>
              <w:top w:w="90" w:type="dxa"/>
              <w:start w:w="140" w:type="dxa"/>
              <w:bottom w:w="90" w:type="dxa"/>
              <w:end w:w="140" w:type="dxa"/>
            </w:tcMar>
            <w:vAlign w:val="center"/>
          </w:tcPr>
          <w:p>
            <w:pPr>
              <w:spacing w:after="0"/>
            </w:pPr>
            <w:r>
              <w:rPr>
                <w:sz w:val="18"/>
              </w:rPr>
              <w:t>dmas = &lt;&amp;dma 5&gt;, &lt;&amp;dma 6&gt;;</w:t>
            </w:r>
          </w:p>
        </w:tc>
        <w:tc>
          <w:tcPr>
            <w:tcW w:type="dxa" w:w="3960"/>
            <w:tcMar>
              <w:top w:w="90" w:type="dxa"/>
              <w:start w:w="140" w:type="dxa"/>
              <w:bottom w:w="90" w:type="dxa"/>
              <w:end w:w="140" w:type="dxa"/>
            </w:tcMar>
            <w:vAlign w:val="center"/>
          </w:tcPr>
          <w:p>
            <w:pPr>
              <w:spacing w:after="0"/>
            </w:pPr>
            <w:r>
              <w:rPr>
                <w:sz w:val="18"/>
              </w:rPr>
              <w:t>dma_request_chan()</w:t>
            </w:r>
          </w:p>
        </w:tc>
      </w:tr>
    </w:tbl>
    <w:p>
      <w:pPr>
        <w:pStyle w:val="Heading2"/>
      </w:pPr>
      <w:r>
        <w:t>chosen, aliases, and memory</w:t>
      </w:r>
    </w:p>
    <w:p>
      <w:pPr>
        <w:pStyle w:val="ListBullet"/>
      </w:pPr>
      <w:r>
        <w:t>/chosen holds boot-time data such as bootargs and stdout-path. The bootloader may edit this before handing the FDT to Linux.</w:t>
      </w:r>
    </w:p>
    <w:p>
      <w:pPr>
        <w:pStyle w:val="ListBullet"/>
      </w:pPr>
      <w:r>
        <w:t>/aliases gives stable names such as serial0, i2c0, spi0, or ethernet0. Drivers should not depend on aliases unless the subsystem explicitly uses them.</w:t>
      </w:r>
    </w:p>
    <w:p>
      <w:pPr>
        <w:pStyle w:val="ListBullet"/>
      </w:pPr>
      <w:r>
        <w:t>/memory describes installed RAM. The bootloader may also update memory size to match the actual board.</w:t>
      </w:r>
    </w:p>
    <w:p>
      <w:pPr>
        <w:pStyle w:val="ListBullet"/>
      </w:pPr>
      <w:r>
        <w:t>reserved-memory describes RAM ranges the kernel must not use normally, such as firmware buffers, carveouts, DMA pools, or secure memory.</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w:t>
              <w:br/>
              <w:t xml:space="preserve">    chosen {</w:t>
              <w:br/>
              <w:t xml:space="preserve">        bootargs = "console=ttyS0,115200 root=/dev/mmcblk0p2 rw";</w:t>
              <w:br/>
              <w:t xml:space="preserve">        stdout-path = "serial0:115200n8";</w:t>
              <w:br/>
              <w:t xml:space="preserve">    };</w:t>
              <w:br/>
              <w:br/>
              <w:t xml:space="preserve">    aliases {</w:t>
              <w:br/>
              <w:t xml:space="preserve">        serial0 = &amp;uart0;</w:t>
              <w:br/>
              <w:t xml:space="preserve">        spi0 = &amp;spi0;</w:t>
              <w:br/>
              <w:t xml:space="preserve">    };</w:t>
              <w:br/>
              <w:br/>
              <w:t xml:space="preserve">    memory@80000000 {</w:t>
              <w:br/>
              <w:t xml:space="preserve">        device_type = "memory";</w:t>
              <w:br/>
              <w:t xml:space="preserve">        reg = &lt;0x80000000 0x40000000&gt;;</w:t>
              <w:br/>
              <w:t xml:space="preserve">    };</w:t>
              <w:br/>
              <w:t>};</w:t>
            </w:r>
          </w:p>
        </w:tc>
      </w:tr>
    </w:tbl>
    <w:p>
      <w:pPr>
        <w:pStyle w:val="Heading2"/>
      </w:pPr>
      <w:r>
        <w:t>Build Flow</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Build all configured DTBs for the architecture</w:t>
              <w:br/>
              <w:t>make ARCH=arm64 dtbs</w:t>
              <w:br/>
              <w:br/>
              <w:t># Build one DTB if the kernel makefiles expose that target</w:t>
              <w:br/>
              <w:t>make ARCH=arm64 vendor/board-name.dtb</w:t>
              <w:br/>
              <w:br/>
              <w:t># Manual compile with dtc</w:t>
              <w:br/>
              <w:t>dtc -I dts -O dtb -o board.dtb board.dts</w:t>
              <w:br/>
              <w:br/>
              <w:t># Decompile a DTB for inspection</w:t>
              <w:br/>
              <w:t>dtc -I dtb -O dts -o board.decoded.dts board.dtb</w:t>
              <w:br/>
              <w:br/>
              <w:t># Show the kernel's live tree from a running system</w:t>
              <w:br/>
              <w:t>ls /proc/device-tree</w:t>
              <w:br/>
              <w:t>find /sys/firmware/devicetree/base -maxdepth 2 -type f</w:t>
            </w:r>
          </w:p>
        </w:tc>
      </w:tr>
    </w:tbl>
    <w:p>
      <w:r>
        <w:t>The kernel build system usually runs dtc with include paths and warning options. Prefer the kernel build target for production DTBs because it also checks bindings when configured to do so.</w:t>
      </w:r>
    </w:p>
    <w:p>
      <w:pPr>
        <w:pStyle w:val="Heading2"/>
      </w:pPr>
      <w:r>
        <w:t>Boot Flow on ARM/ARM64</w:t>
      </w:r>
    </w:p>
    <w:p>
      <w:pPr>
        <w:pStyle w:val="ListNumber"/>
      </w:pPr>
      <w:r>
        <w:t>Firmware or a bootloader selects a DTB for the board.</w:t>
      </w:r>
    </w:p>
    <w:p>
      <w:pPr>
        <w:pStyle w:val="ListNumber"/>
      </w:pPr>
      <w:r>
        <w:t>The bootloader may patch /chosen, memory size, MAC addresses, serial numbers, overlays, and boot arguments.</w:t>
      </w:r>
    </w:p>
    <w:p>
      <w:pPr>
        <w:pStyle w:val="ListNumber"/>
      </w:pPr>
      <w:r>
        <w:t>The bootloader places the kernel image, initramfs, and DTB in memory.</w:t>
      </w:r>
    </w:p>
    <w:p>
      <w:pPr>
        <w:pStyle w:val="ListNumber"/>
      </w:pPr>
      <w:r>
        <w:t>The bootloader jumps to the kernel entry point and passes the DTB address according to the architecture boot protocol.</w:t>
      </w:r>
    </w:p>
    <w:p>
      <w:pPr>
        <w:pStyle w:val="ListNumber"/>
      </w:pPr>
      <w:r>
        <w:t>Early kernel code validates the FDT magic and scans memory, chosen, CPU, and machine compatibility data.</w:t>
      </w:r>
    </w:p>
    <w:p>
      <w:pPr>
        <w:pStyle w:val="ListNumber"/>
      </w:pPr>
      <w:r>
        <w:t>The kernel unflattens the FDT into an internal tree of struct device_node objects.</w:t>
      </w:r>
    </w:p>
    <w:p>
      <w:pPr>
        <w:pStyle w:val="ListNumber"/>
      </w:pPr>
      <w:r>
        <w:t>Platform, OF, and bus code populate devices from nodes, then the driver core matches drivers.</w:t>
      </w:r>
    </w:p>
    <w:p>
      <w:pPr>
        <w:pStyle w:val="Heading2"/>
      </w:pPr>
      <w:r>
        <w:t>How the Kernel Parses Device Tree</w:t>
      </w:r>
    </w:p>
    <w:tbl>
      <w:tblPr>
        <w:tblW w:type="auto" w:w="0"/>
        <w:jc w:val="left"/>
        <w:tblLayout w:type="fixed"/>
        <w:tblLook w:firstColumn="1" w:firstRow="1" w:lastColumn="0" w:lastRow="0" w:noHBand="0" w:noVBand="1" w:val="04A0"/>
      </w:tblPr>
      <w:tblGrid>
        <w:gridCol w:w="9360"/>
      </w:tblGrid>
      <w:tr>
        <w:tc>
          <w:tcPr>
            <w:tcW w:type="dxa" w:w="9360"/>
            <w:vAlign w:val="center"/>
            <w:shd w:fill="1B2A4A" w:val="clear"/>
            <w:tcBorders>
              <w:top w:val="single" w:sz="6" w:space="0" w:color="2C3E6B"/>
              <w:left w:val="single" w:sz="6" w:space="0" w:color="2C3E6B"/>
              <w:bottom w:val="single" w:sz="6" w:space="0" w:color="2C3E6B"/>
              <w:right w:val="single" w:sz="6" w:space="0" w:color="2C3E6B"/>
            </w:tcBorders>
            <w:tcMar>
              <w:top w:w="120" w:type="dxa"/>
              <w:start w:w="180" w:type="dxa"/>
              <w:bottom w:w="120" w:type="dxa"/>
              <w:end w:w="180" w:type="dxa"/>
            </w:tcMar>
          </w:tcPr>
          <w:p>
            <w:pPr>
              <w:spacing w:before="0" w:after="0"/>
            </w:pPr>
            <w:r>
              <w:rPr>
                <w:rFonts w:ascii="Courier New" w:hAnsi="Courier New"/>
                <w:b/>
                <w:color w:val="E0E8FF"/>
                <w:sz w:val="18"/>
              </w:rPr>
              <w:t>Early boot FDT scan</w:t>
              <w:br/>
              <w:t xml:space="preserve">        |</w:t>
              <w:br/>
              <w:t xml:space="preserve">        v</w:t>
              <w:br/>
              <w:t>of_scan_flat_dt() reads critical early properties</w:t>
              <w:br/>
              <w:t xml:space="preserve">        |</w:t>
              <w:br/>
              <w:t xml:space="preserve">        v</w:t>
              <w:br/>
              <w:t>unflatten_device_tree() builds struct device_node tree</w:t>
              <w:br/>
              <w:t xml:space="preserve">        |</w:t>
              <w:br/>
              <w:t xml:space="preserve">        v</w:t>
              <w:br/>
              <w:t>of_platform_populate() creates platform devices for eligible nodes</w:t>
              <w:br/>
              <w:t xml:space="preserve">        |</w:t>
              <w:br/>
              <w:t xml:space="preserve">        v</w:t>
              <w:br/>
              <w:t>Driver core compares node compatible strings with of_match_table</w:t>
              <w:br/>
              <w:t xml:space="preserve">        |</w:t>
              <w:br/>
              <w:t xml:space="preserve">        v</w:t>
              <w:br/>
              <w:t>probe() receives a struct device with an of_node pointer</w:t>
            </w:r>
          </w:p>
        </w:tc>
      </w:tr>
    </w:tbl>
    <w:p>
      <w:r>
        <w:t>Important kernel types are struct device_node, struct property, struct platform_device, struct resource, and struct device. In a probe function, dev-&gt;of_node points back to the matched Device Tree node.</w:t>
      </w:r>
    </w:p>
    <w:p>
      <w:pPr>
        <w:pStyle w:val="Heading2"/>
      </w:pPr>
      <w:r>
        <w:t>Driver-Side Parsing Pattern</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static int mydev_probe(struct platform_device *pdev)</w:t>
              <w:br/>
              <w:t>{</w:t>
              <w:br/>
              <w:t xml:space="preserve">    struct device *dev = &amp;pdev-&gt;dev;</w:t>
              <w:br/>
              <w:t xml:space="preserve">    void __iomem *base;</w:t>
              <w:br/>
              <w:t xml:space="preserve">    int irq;</w:t>
              <w:br/>
              <w:t xml:space="preserve">    u32 fifo_depth = 16;</w:t>
              <w:br/>
              <w:br/>
              <w:t xml:space="preserve">    base = devm_platform_ioremap_resource(pdev, 0);</w:t>
              <w:br/>
              <w:t xml:space="preserve">    if (IS_ERR(base))</w:t>
              <w:br/>
              <w:t xml:space="preserve">        return PTR_ERR(base);</w:t>
              <w:br/>
              <w:br/>
              <w:t xml:space="preserve">    irq = platform_get_irq(pdev, 0);</w:t>
              <w:br/>
              <w:t xml:space="preserve">    if (irq &lt; 0)</w:t>
              <w:br/>
              <w:t xml:space="preserve">        return irq;</w:t>
              <w:br/>
              <w:br/>
              <w:t xml:space="preserve">    device_property_read_u32(dev, "fifo-depth", &amp;fifo_depth);</w:t>
              <w:br/>
              <w:br/>
              <w:t xml:space="preserve">    return devm_request_irq(dev, irq, mydev_irq, 0,</w:t>
              <w:br/>
              <w:t xml:space="preserve">                           dev_name(dev), pdev);</w:t>
              <w:br/>
              <w:t>}</w:t>
            </w:r>
          </w:p>
        </w:tc>
      </w:tr>
    </w:tbl>
    <w:p>
      <w:r>
        <w:t>Prefer generic property APIs such as device_property_read_u32() when the driver may support both Device Tree and ACPI. Use of_property_read_*() when the driver is explicitly OF-only or needs OF-specific behavior.</w:t>
      </w:r>
    </w:p>
    <w:p>
      <w:pPr>
        <w:pStyle w:val="Heading2"/>
      </w:pPr>
      <w:r>
        <w:t>Common Kernel APIs</w:t>
      </w:r>
    </w:p>
    <w:tbl>
      <w:tblPr>
        <w:tblStyle w:val="TableGrid"/>
        <w:tblW w:type="auto" w:w="0"/>
        <w:jc w:val="left"/>
        <w:tblLayout w:type="fixed"/>
        <w:tblLook w:firstColumn="1" w:firstRow="1" w:lastColumn="0" w:lastRow="0" w:noHBand="0" w:noVBand="1" w:val="04A0"/>
      </w:tblPr>
      <w:tblGrid>
        <w:gridCol w:w="4680"/>
        <w:gridCol w:w="4680"/>
      </w:tblGrid>
      <w:tr>
        <w:tc>
          <w:tcPr>
            <w:tcW w:type="dxa" w:w="3240"/>
            <w:shd w:fill="D9EAF7" w:val="clear"/>
            <w:tcMar>
              <w:top w:w="100" w:type="dxa"/>
              <w:start w:w="140" w:type="dxa"/>
              <w:bottom w:w="100" w:type="dxa"/>
              <w:end w:w="140" w:type="dxa"/>
            </w:tcMar>
            <w:vAlign w:val="center"/>
          </w:tcPr>
          <w:p>
            <w:r>
              <w:rPr>
                <w:b/>
                <w:sz w:val="18"/>
              </w:rPr>
              <w:t>Need</w:t>
            </w:r>
          </w:p>
        </w:tc>
        <w:tc>
          <w:tcPr>
            <w:tcW w:type="dxa" w:w="6048"/>
            <w:shd w:fill="D9EAF7" w:val="clear"/>
            <w:tcMar>
              <w:top w:w="100" w:type="dxa"/>
              <w:start w:w="140" w:type="dxa"/>
              <w:bottom w:w="100" w:type="dxa"/>
              <w:end w:w="140" w:type="dxa"/>
            </w:tcMar>
            <w:vAlign w:val="center"/>
          </w:tcPr>
          <w:p>
            <w:r>
              <w:rPr>
                <w:b/>
                <w:sz w:val="18"/>
              </w:rPr>
              <w:t>Preferred API</w:t>
            </w:r>
          </w:p>
        </w:tc>
      </w:tr>
      <w:tr>
        <w:tc>
          <w:tcPr>
            <w:tcW w:type="dxa" w:w="3240"/>
            <w:tcMar>
              <w:top w:w="90" w:type="dxa"/>
              <w:start w:w="140" w:type="dxa"/>
              <w:bottom w:w="90" w:type="dxa"/>
              <w:end w:w="140" w:type="dxa"/>
            </w:tcMar>
            <w:vAlign w:val="center"/>
          </w:tcPr>
          <w:p>
            <w:pPr>
              <w:spacing w:after="0"/>
            </w:pPr>
            <w:r>
              <w:rPr>
                <w:sz w:val="18"/>
              </w:rPr>
              <w:t>Get MMIO resource from reg</w:t>
            </w:r>
          </w:p>
        </w:tc>
        <w:tc>
          <w:tcPr>
            <w:tcW w:type="dxa" w:w="6048"/>
            <w:tcMar>
              <w:top w:w="90" w:type="dxa"/>
              <w:start w:w="140" w:type="dxa"/>
              <w:bottom w:w="90" w:type="dxa"/>
              <w:end w:w="140" w:type="dxa"/>
            </w:tcMar>
            <w:vAlign w:val="center"/>
          </w:tcPr>
          <w:p>
            <w:pPr>
              <w:spacing w:after="0"/>
            </w:pPr>
            <w:r>
              <w:rPr>
                <w:sz w:val="18"/>
              </w:rPr>
              <w:t>devm_platform_ioremap_resource(), platform_get_resource()</w:t>
            </w:r>
          </w:p>
        </w:tc>
      </w:tr>
      <w:tr>
        <w:tc>
          <w:tcPr>
            <w:tcW w:type="dxa" w:w="3240"/>
            <w:tcMar>
              <w:top w:w="90" w:type="dxa"/>
              <w:start w:w="140" w:type="dxa"/>
              <w:bottom w:w="90" w:type="dxa"/>
              <w:end w:w="140" w:type="dxa"/>
            </w:tcMar>
            <w:vAlign w:val="center"/>
          </w:tcPr>
          <w:p>
            <w:pPr>
              <w:spacing w:after="0"/>
            </w:pPr>
            <w:r>
              <w:rPr>
                <w:sz w:val="18"/>
              </w:rPr>
              <w:t>Get interrupt</w:t>
            </w:r>
          </w:p>
        </w:tc>
        <w:tc>
          <w:tcPr>
            <w:tcW w:type="dxa" w:w="6048"/>
            <w:tcMar>
              <w:top w:w="90" w:type="dxa"/>
              <w:start w:w="140" w:type="dxa"/>
              <w:bottom w:w="90" w:type="dxa"/>
              <w:end w:w="140" w:type="dxa"/>
            </w:tcMar>
            <w:vAlign w:val="center"/>
          </w:tcPr>
          <w:p>
            <w:pPr>
              <w:spacing w:after="0"/>
            </w:pPr>
            <w:r>
              <w:rPr>
                <w:sz w:val="18"/>
              </w:rPr>
              <w:t>platform_get_irq(), of_irq_get()</w:t>
            </w:r>
          </w:p>
        </w:tc>
      </w:tr>
      <w:tr>
        <w:tc>
          <w:tcPr>
            <w:tcW w:type="dxa" w:w="3240"/>
            <w:tcMar>
              <w:top w:w="90" w:type="dxa"/>
              <w:start w:w="140" w:type="dxa"/>
              <w:bottom w:w="90" w:type="dxa"/>
              <w:end w:w="140" w:type="dxa"/>
            </w:tcMar>
            <w:vAlign w:val="center"/>
          </w:tcPr>
          <w:p>
            <w:pPr>
              <w:spacing w:after="0"/>
            </w:pPr>
            <w:r>
              <w:rPr>
                <w:sz w:val="18"/>
              </w:rPr>
              <w:t>Read u32 property</w:t>
            </w:r>
          </w:p>
        </w:tc>
        <w:tc>
          <w:tcPr>
            <w:tcW w:type="dxa" w:w="6048"/>
            <w:tcMar>
              <w:top w:w="90" w:type="dxa"/>
              <w:start w:w="140" w:type="dxa"/>
              <w:bottom w:w="90" w:type="dxa"/>
              <w:end w:w="140" w:type="dxa"/>
            </w:tcMar>
            <w:vAlign w:val="center"/>
          </w:tcPr>
          <w:p>
            <w:pPr>
              <w:spacing w:after="0"/>
            </w:pPr>
            <w:r>
              <w:rPr>
                <w:sz w:val="18"/>
              </w:rPr>
              <w:t>device_property_read_u32(), of_property_read_u32()</w:t>
            </w:r>
          </w:p>
        </w:tc>
      </w:tr>
      <w:tr>
        <w:tc>
          <w:tcPr>
            <w:tcW w:type="dxa" w:w="3240"/>
            <w:tcMar>
              <w:top w:w="90" w:type="dxa"/>
              <w:start w:w="140" w:type="dxa"/>
              <w:bottom w:w="90" w:type="dxa"/>
              <w:end w:w="140" w:type="dxa"/>
            </w:tcMar>
            <w:vAlign w:val="center"/>
          </w:tcPr>
          <w:p>
            <w:pPr>
              <w:spacing w:after="0"/>
            </w:pPr>
            <w:r>
              <w:rPr>
                <w:sz w:val="18"/>
              </w:rPr>
              <w:t>Read string property</w:t>
            </w:r>
          </w:p>
        </w:tc>
        <w:tc>
          <w:tcPr>
            <w:tcW w:type="dxa" w:w="6048"/>
            <w:tcMar>
              <w:top w:w="90" w:type="dxa"/>
              <w:start w:w="140" w:type="dxa"/>
              <w:bottom w:w="90" w:type="dxa"/>
              <w:end w:w="140" w:type="dxa"/>
            </w:tcMar>
            <w:vAlign w:val="center"/>
          </w:tcPr>
          <w:p>
            <w:pPr>
              <w:spacing w:after="0"/>
            </w:pPr>
            <w:r>
              <w:rPr>
                <w:sz w:val="18"/>
              </w:rPr>
              <w:t>device_property_read_string(), of_property_read_string()</w:t>
            </w:r>
          </w:p>
        </w:tc>
      </w:tr>
      <w:tr>
        <w:tc>
          <w:tcPr>
            <w:tcW w:type="dxa" w:w="3240"/>
            <w:tcMar>
              <w:top w:w="90" w:type="dxa"/>
              <w:start w:w="140" w:type="dxa"/>
              <w:bottom w:w="90" w:type="dxa"/>
              <w:end w:w="140" w:type="dxa"/>
            </w:tcMar>
            <w:vAlign w:val="center"/>
          </w:tcPr>
          <w:p>
            <w:pPr>
              <w:spacing w:after="0"/>
            </w:pPr>
            <w:r>
              <w:rPr>
                <w:sz w:val="18"/>
              </w:rPr>
              <w:t>Get GPIO</w:t>
            </w:r>
          </w:p>
        </w:tc>
        <w:tc>
          <w:tcPr>
            <w:tcW w:type="dxa" w:w="6048"/>
            <w:tcMar>
              <w:top w:w="90" w:type="dxa"/>
              <w:start w:w="140" w:type="dxa"/>
              <w:bottom w:w="90" w:type="dxa"/>
              <w:end w:w="140" w:type="dxa"/>
            </w:tcMar>
            <w:vAlign w:val="center"/>
          </w:tcPr>
          <w:p>
            <w:pPr>
              <w:spacing w:after="0"/>
            </w:pPr>
            <w:r>
              <w:rPr>
                <w:sz w:val="18"/>
              </w:rPr>
              <w:t>devm_gpiod_get(), devm_gpiod_get_optional()</w:t>
            </w:r>
          </w:p>
        </w:tc>
      </w:tr>
      <w:tr>
        <w:tc>
          <w:tcPr>
            <w:tcW w:type="dxa" w:w="3240"/>
            <w:tcMar>
              <w:top w:w="90" w:type="dxa"/>
              <w:start w:w="140" w:type="dxa"/>
              <w:bottom w:w="90" w:type="dxa"/>
              <w:end w:w="140" w:type="dxa"/>
            </w:tcMar>
            <w:vAlign w:val="center"/>
          </w:tcPr>
          <w:p>
            <w:pPr>
              <w:spacing w:after="0"/>
            </w:pPr>
            <w:r>
              <w:rPr>
                <w:sz w:val="18"/>
              </w:rPr>
              <w:t>Get clock</w:t>
            </w:r>
          </w:p>
        </w:tc>
        <w:tc>
          <w:tcPr>
            <w:tcW w:type="dxa" w:w="6048"/>
            <w:tcMar>
              <w:top w:w="90" w:type="dxa"/>
              <w:start w:w="140" w:type="dxa"/>
              <w:bottom w:w="90" w:type="dxa"/>
              <w:end w:w="140" w:type="dxa"/>
            </w:tcMar>
            <w:vAlign w:val="center"/>
          </w:tcPr>
          <w:p>
            <w:pPr>
              <w:spacing w:after="0"/>
            </w:pPr>
            <w:r>
              <w:rPr>
                <w:sz w:val="18"/>
              </w:rPr>
              <w:t>devm_clk_get(), devm_clk_get_optional()</w:t>
            </w:r>
          </w:p>
        </w:tc>
      </w:tr>
      <w:tr>
        <w:tc>
          <w:tcPr>
            <w:tcW w:type="dxa" w:w="3240"/>
            <w:tcMar>
              <w:top w:w="90" w:type="dxa"/>
              <w:start w:w="140" w:type="dxa"/>
              <w:bottom w:w="90" w:type="dxa"/>
              <w:end w:w="140" w:type="dxa"/>
            </w:tcMar>
            <w:vAlign w:val="center"/>
          </w:tcPr>
          <w:p>
            <w:pPr>
              <w:spacing w:after="0"/>
            </w:pPr>
            <w:r>
              <w:rPr>
                <w:sz w:val="18"/>
              </w:rPr>
              <w:t>Get regulator</w:t>
            </w:r>
          </w:p>
        </w:tc>
        <w:tc>
          <w:tcPr>
            <w:tcW w:type="dxa" w:w="6048"/>
            <w:tcMar>
              <w:top w:w="90" w:type="dxa"/>
              <w:start w:w="140" w:type="dxa"/>
              <w:bottom w:w="90" w:type="dxa"/>
              <w:end w:w="140" w:type="dxa"/>
            </w:tcMar>
            <w:vAlign w:val="center"/>
          </w:tcPr>
          <w:p>
            <w:pPr>
              <w:spacing w:after="0"/>
            </w:pPr>
            <w:r>
              <w:rPr>
                <w:sz w:val="18"/>
              </w:rPr>
              <w:t>devm_regulator_get(), devm_regulator_get_optional()</w:t>
            </w:r>
          </w:p>
        </w:tc>
      </w:tr>
      <w:tr>
        <w:tc>
          <w:tcPr>
            <w:tcW w:type="dxa" w:w="3240"/>
            <w:tcMar>
              <w:top w:w="90" w:type="dxa"/>
              <w:start w:w="140" w:type="dxa"/>
              <w:bottom w:w="90" w:type="dxa"/>
              <w:end w:w="140" w:type="dxa"/>
            </w:tcMar>
            <w:vAlign w:val="center"/>
          </w:tcPr>
          <w:p>
            <w:pPr>
              <w:spacing w:after="0"/>
            </w:pPr>
            <w:r>
              <w:rPr>
                <w:sz w:val="18"/>
              </w:rPr>
              <w:t>Get reset line</w:t>
            </w:r>
          </w:p>
        </w:tc>
        <w:tc>
          <w:tcPr>
            <w:tcW w:type="dxa" w:w="6048"/>
            <w:tcMar>
              <w:top w:w="90" w:type="dxa"/>
              <w:start w:w="140" w:type="dxa"/>
              <w:bottom w:w="90" w:type="dxa"/>
              <w:end w:w="140" w:type="dxa"/>
            </w:tcMar>
            <w:vAlign w:val="center"/>
          </w:tcPr>
          <w:p>
            <w:pPr>
              <w:spacing w:after="0"/>
            </w:pPr>
            <w:r>
              <w:rPr>
                <w:sz w:val="18"/>
              </w:rPr>
              <w:t>devm_reset_control_get_optional_exclusive()</w:t>
            </w:r>
          </w:p>
        </w:tc>
      </w:tr>
      <w:tr>
        <w:tc>
          <w:tcPr>
            <w:tcW w:type="dxa" w:w="3240"/>
            <w:tcMar>
              <w:top w:w="90" w:type="dxa"/>
              <w:start w:w="140" w:type="dxa"/>
              <w:bottom w:w="90" w:type="dxa"/>
              <w:end w:w="140" w:type="dxa"/>
            </w:tcMar>
            <w:vAlign w:val="center"/>
          </w:tcPr>
          <w:p>
            <w:pPr>
              <w:spacing w:after="0"/>
            </w:pPr>
            <w:r>
              <w:rPr>
                <w:sz w:val="18"/>
              </w:rPr>
              <w:t>Match compatible data</w:t>
            </w:r>
          </w:p>
        </w:tc>
        <w:tc>
          <w:tcPr>
            <w:tcW w:type="dxa" w:w="6048"/>
            <w:tcMar>
              <w:top w:w="90" w:type="dxa"/>
              <w:start w:w="140" w:type="dxa"/>
              <w:bottom w:w="90" w:type="dxa"/>
              <w:end w:w="140" w:type="dxa"/>
            </w:tcMar>
            <w:vAlign w:val="center"/>
          </w:tcPr>
          <w:p>
            <w:pPr>
              <w:spacing w:after="0"/>
            </w:pPr>
            <w:r>
              <w:rPr>
                <w:sz w:val="18"/>
              </w:rPr>
              <w:t>of_device_get_match_data()</w:t>
            </w:r>
          </w:p>
        </w:tc>
      </w:tr>
      <w:tr>
        <w:tc>
          <w:tcPr>
            <w:tcW w:type="dxa" w:w="3240"/>
            <w:tcMar>
              <w:top w:w="90" w:type="dxa"/>
              <w:start w:w="140" w:type="dxa"/>
              <w:bottom w:w="90" w:type="dxa"/>
              <w:end w:w="140" w:type="dxa"/>
            </w:tcMar>
            <w:vAlign w:val="center"/>
          </w:tcPr>
          <w:p>
            <w:pPr>
              <w:spacing w:after="0"/>
            </w:pPr>
            <w:r>
              <w:rPr>
                <w:sz w:val="18"/>
              </w:rPr>
              <w:t>Find child nodes</w:t>
            </w:r>
          </w:p>
        </w:tc>
        <w:tc>
          <w:tcPr>
            <w:tcW w:type="dxa" w:w="6048"/>
            <w:tcMar>
              <w:top w:w="90" w:type="dxa"/>
              <w:start w:w="140" w:type="dxa"/>
              <w:bottom w:w="90" w:type="dxa"/>
              <w:end w:w="140" w:type="dxa"/>
            </w:tcMar>
            <w:vAlign w:val="center"/>
          </w:tcPr>
          <w:p>
            <w:pPr>
              <w:spacing w:after="0"/>
            </w:pPr>
            <w:r>
              <w:rPr>
                <w:sz w:val="18"/>
              </w:rPr>
              <w:t>for_each_available_child_of_node()</w:t>
            </w:r>
          </w:p>
        </w:tc>
      </w:tr>
    </w:tbl>
    <w:p>
      <w:pPr>
        <w:pStyle w:val="Heading2"/>
      </w:pPr>
      <w:r>
        <w:t>Platform Devices from Device Tree</w:t>
      </w:r>
    </w:p>
    <w:p>
      <w:r>
        <w:t>A platform device is a kernel representation of a device that is not discoverable by enumeration in the PCI/USB sense. Many SoC peripherals are platform devices. Device Tree nodes become platform devices when bus population code decides they should be instantiated.</w:t>
      </w:r>
    </w:p>
    <w:tbl>
      <w:tblPr>
        <w:tblW w:type="auto" w:w="0"/>
        <w:jc w:val="left"/>
        <w:tblLayout w:type="fixed"/>
        <w:tblLook w:firstColumn="1" w:firstRow="1" w:lastColumn="0" w:lastRow="0" w:noHBand="0" w:noVBand="1" w:val="04A0"/>
      </w:tblPr>
      <w:tblGrid>
        <w:gridCol w:w="9360"/>
      </w:tblGrid>
      <w:tr>
        <w:tc>
          <w:tcPr>
            <w:tcW w:type="dxa" w:w="9360"/>
            <w:vAlign w:val="center"/>
            <w:shd w:fill="1B2A4A" w:val="clear"/>
            <w:tcBorders>
              <w:top w:val="single" w:sz="6" w:space="0" w:color="2C3E6B"/>
              <w:left w:val="single" w:sz="6" w:space="0" w:color="2C3E6B"/>
              <w:bottom w:val="single" w:sz="6" w:space="0" w:color="2C3E6B"/>
              <w:right w:val="single" w:sz="6" w:space="0" w:color="2C3E6B"/>
            </w:tcBorders>
            <w:tcMar>
              <w:top w:w="120" w:type="dxa"/>
              <w:start w:w="180" w:type="dxa"/>
              <w:bottom w:w="120" w:type="dxa"/>
              <w:end w:w="180" w:type="dxa"/>
            </w:tcMar>
          </w:tcPr>
          <w:p>
            <w:pPr>
              <w:spacing w:before="0" w:after="0"/>
            </w:pPr>
            <w:r>
              <w:rPr>
                <w:rFonts w:ascii="Courier New" w:hAnsi="Courier New"/>
                <w:b/>
                <w:color w:val="E0E8FF"/>
                <w:sz w:val="18"/>
              </w:rPr>
              <w:t>uart@10013000 {                         /* Device Tree node */</w:t>
              <w:br/>
              <w:t xml:space="preserve">    compatible = "vendor,my-uart";</w:t>
              <w:br/>
              <w:t xml:space="preserve">    reg = &lt;0x10013000 0x1000&gt;;</w:t>
              <w:br/>
              <w:t xml:space="preserve">    interrupts = &lt;9&gt;;</w:t>
              <w:br/>
              <w:t>};</w:t>
              <w:br/>
              <w:br/>
              <w:t xml:space="preserve">        v</w:t>
              <w:br/>
              <w:br/>
              <w:t>struct platform_device</w:t>
              <w:br/>
              <w:t xml:space="preserve">    -&gt; struct device dev</w:t>
              <w:br/>
              <w:t xml:space="preserve">    -&gt; dev.of_node points at uart@10013000</w:t>
              <w:br/>
              <w:t xml:space="preserve">    -&gt; resources contain MMIO and IRQ entries</w:t>
              <w:br/>
              <w:br/>
              <w:t xml:space="preserve">        v</w:t>
              <w:br/>
              <w:br/>
              <w:t>platform_driver.probe(pdev)</w:t>
            </w:r>
          </w:p>
        </w:tc>
      </w:tr>
    </w:tbl>
    <w:p>
      <w:pPr>
        <w:pStyle w:val="Heading2"/>
      </w:pPr>
      <w:r>
        <w:t>Device Tree Bindings</w:t>
      </w:r>
    </w:p>
    <w:p>
      <w:r>
        <w:t>A binding is the contract for one kind of Device Tree node. It defines required properties, optional properties, property formats, child node rules, examples, and compatible strings. Modern Linux bindings are usually YAML schemas under Documentation/devicetree/bindings.</w:t>
      </w:r>
    </w:p>
    <w:p>
      <w:pPr>
        <w:pStyle w:val="ListBullet"/>
      </w:pPr>
      <w:r>
        <w:t>Always read the binding before writing a node.</w:t>
      </w:r>
    </w:p>
    <w:p>
      <w:pPr>
        <w:pStyle w:val="ListBullet"/>
      </w:pPr>
      <w:r>
        <w:t>Do not invent property names if a standard property already exists.</w:t>
      </w:r>
    </w:p>
    <w:p>
      <w:pPr>
        <w:pStyle w:val="ListBullet"/>
      </w:pPr>
      <w:r>
        <w:t>Use include/dt-bindings constants instead of magic numbers when available.</w:t>
      </w:r>
    </w:p>
    <w:p>
      <w:pPr>
        <w:pStyle w:val="ListBullet"/>
      </w:pPr>
      <w:r>
        <w:t>Run dtbs_check when adding or changing production Device Tree files.</w:t>
      </w:r>
    </w:p>
    <w:p>
      <w:pPr>
        <w:pStyle w:val="ListBullet"/>
      </w:pPr>
      <w:r>
        <w:t>A valid DTS syntax is not enough; it must also satisfy the binding.</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Typical validation flow from a configured kernel tree</w:t>
              <w:br/>
              <w:t>make ARCH=arm64 dt_binding_check</w:t>
              <w:br/>
              <w:t>make ARCH=arm64 dtbs_check</w:t>
            </w:r>
          </w:p>
        </w:tc>
      </w:tr>
    </w:tbl>
    <w:p>
      <w:pPr>
        <w:pStyle w:val="Heading2"/>
      </w:pPr>
      <w:r>
        <w:t>Overlays</w:t>
      </w:r>
    </w:p>
    <w:p>
      <w:r>
        <w:t>A Device Tree overlay is a partial tree applied on top of a base tree. It is common on Raspberry Pi and other expansion-board ecosystems because add-on hardware can be enabled without replacing the whole board DTB.</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/dts-v1/;</w:t>
              <w:br/>
              <w:t>/plugin/;</w:t>
              <w:br/>
              <w:br/>
              <w:t>&amp;spi0 {</w:t>
              <w:br/>
              <w:t xml:space="preserve">    status = "okay";</w:t>
              <w:br/>
              <w:br/>
              <w:t xml:space="preserve">    sensor@0 {</w:t>
              <w:br/>
              <w:t xml:space="preserve">        compatible = "acme,temp-sensor";</w:t>
              <w:br/>
              <w:t xml:space="preserve">        reg = &lt;0&gt;;</w:t>
              <w:br/>
              <w:t xml:space="preserve">        spi-max-frequency = &lt;1000000&gt;;</w:t>
              <w:br/>
              <w:t xml:space="preserve">    };</w:t>
              <w:br/>
              <w:t>};</w:t>
            </w:r>
          </w:p>
        </w:tc>
      </w:tr>
    </w:tbl>
    <w:p>
      <w:r>
        <w:t>Overlay caution: overlays are convenient, but production systems should still keep the base tree and overlay set controlled. A missing base label, wrong chip select, wrong pinctrl state, or duplicate address can make devices disappear or bind to the wrong driver.</w:t>
      </w:r>
    </w:p>
    <w:p>
      <w:pPr>
        <w:pStyle w:val="Heading2"/>
      </w:pPr>
      <w:r>
        <w:t>Raspberry Pi-Style Example</w:t>
      </w:r>
    </w:p>
    <w:p>
      <w:r>
        <w:t>On a Raspberry Pi-style platform, the board file enables controllers and describes HAT or external device wiring. For example, enabling spi0 and adding a device on chip select 0 lets the SPI core create an spi_device; a matching spi_driver then gets probe() called.</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&amp;spi0 {</w:t>
              <w:br/>
              <w:t xml:space="preserve">    pinctrl-names = "default";</w:t>
              <w:br/>
              <w:t xml:space="preserve">    pinctrl-0 = &lt;&amp;spi0_gpio7&gt;;</w:t>
              <w:br/>
              <w:t xml:space="preserve">    status = "okay";</w:t>
              <w:br/>
              <w:br/>
              <w:t xml:space="preserve">    display@0 {</w:t>
              <w:br/>
              <w:t xml:space="preserve">        compatible = "sitronix,st7789v";</w:t>
              <w:br/>
              <w:t xml:space="preserve">        reg = &lt;0&gt;;</w:t>
              <w:br/>
              <w:t xml:space="preserve">        spi-max-frequency = &lt;32000000&gt;;</w:t>
              <w:br/>
              <w:t xml:space="preserve">        dc-gpios = &lt;&amp;gpio 25 0&gt;;</w:t>
              <w:br/>
              <w:t xml:space="preserve">        reset-gpios = &lt;&amp;gpio 24 0&gt;;</w:t>
              <w:br/>
              <w:t xml:space="preserve">    };</w:t>
              <w:br/>
              <w:t>};</w:t>
            </w:r>
          </w:p>
        </w:tc>
      </w:tr>
    </w:tbl>
    <w:p>
      <w:r>
        <w:t>The DTS does not draw pixels or implement display commands. It only tells Linux which display controller is wired to which SPI bus, chip select, GPIOs, and speed limit. The display driver implements the protocol.</w:t>
      </w:r>
    </w:p>
    <w:p>
      <w:pPr>
        <w:pStyle w:val="Heading2"/>
      </w:pPr>
      <w:r>
        <w:t>Reading the Live Device Tree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Live tree, property values are raw binary files</w:t>
              <w:br/>
              <w:t>ls /proc/device-tree</w:t>
              <w:br/>
              <w:t>hexdump -C /proc/device-tree/compatible</w:t>
              <w:br/>
              <w:t>tr '\0' '\n' &lt; /proc/device-tree/compatible</w:t>
              <w:br/>
              <w:br/>
              <w:t># Sysfs mirror on many systems</w:t>
              <w:br/>
              <w:t>ls /sys/firmware/devicetree/base</w:t>
              <w:br/>
              <w:br/>
              <w:t># See which devices were created</w:t>
              <w:br/>
              <w:t>ls /sys/bus/platform/devices</w:t>
              <w:br/>
              <w:t>ls /sys/bus/spi/devices</w:t>
              <w:br/>
              <w:t>ls /sys/bus/i2c/devices</w:t>
              <w:br/>
              <w:br/>
              <w:t># Kernel log often shows binding/probe errors</w:t>
              <w:br/>
              <w:t>dmesg | grep -i -E 'of:|device tree|dtb|probe|firmware'</w:t>
            </w:r>
          </w:p>
        </w:tc>
      </w:tr>
    </w:tbl>
    <w:p>
      <w:pPr>
        <w:pStyle w:val="Heading2"/>
      </w:pPr>
      <w:r>
        <w:t>Debugging Checklist</w:t>
      </w:r>
    </w:p>
    <w:p>
      <w:pPr>
        <w:pStyle w:val="ListBullet"/>
      </w:pPr>
      <w:r>
        <w:t>Confirm the bootloader loaded the DTB you edited.</w:t>
      </w:r>
    </w:p>
    <w:p>
      <w:pPr>
        <w:pStyle w:val="ListBullet"/>
      </w:pPr>
      <w:r>
        <w:t>Decompile the running DTB or inspect /proc/device-tree to verify your node exists at runtime.</w:t>
      </w:r>
    </w:p>
    <w:p>
      <w:pPr>
        <w:pStyle w:val="ListBullet"/>
      </w:pPr>
      <w:r>
        <w:t>Check status = "okay" for the controller and the child device.</w:t>
      </w:r>
    </w:p>
    <w:p>
      <w:pPr>
        <w:pStyle w:val="ListBullet"/>
      </w:pPr>
      <w:r>
        <w:t>Check compatible exactly matches the driver's of_device_id table.</w:t>
      </w:r>
    </w:p>
    <w:p>
      <w:pPr>
        <w:pStyle w:val="ListBullet"/>
      </w:pPr>
      <w:r>
        <w:t>Check reg interpretation against the parent bus: MMIO address for simple-bus, chip select for SPI, address for I2C.</w:t>
      </w:r>
    </w:p>
    <w:p>
      <w:pPr>
        <w:pStyle w:val="ListBullet"/>
      </w:pPr>
      <w:r>
        <w:t>Check interrupts against the interrupt controller binding, not against Linux virq numbers.</w:t>
      </w:r>
    </w:p>
    <w:p>
      <w:pPr>
        <w:pStyle w:val="ListBullet"/>
      </w:pPr>
      <w:r>
        <w:t>Check pinctrl, clocks, resets, regulators, and GPIO polarity.</w:t>
      </w:r>
    </w:p>
    <w:p>
      <w:pPr>
        <w:pStyle w:val="ListBullet"/>
      </w:pPr>
      <w:r>
        <w:t>Check dmesg for probe deferral. -EPROBE_DEFER usually means a dependency such as a regulator, clock, GPIO controller, or interrupt controller is not ready yet.</w:t>
      </w:r>
    </w:p>
    <w:p>
      <w:pPr>
        <w:pStyle w:val="ListBullet"/>
      </w:pPr>
      <w:r>
        <w:t>Run dtc and dtbs_check to catch schema and syntax mistakes.</w:t>
      </w:r>
    </w:p>
    <w:p>
      <w:pPr>
        <w:pStyle w:val="Heading2"/>
      </w:pPr>
      <w:r>
        <w:t>Common Mistakes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76"/>
            <w:shd w:fill="D9EAF7" w:val="clear"/>
            <w:tcMar>
              <w:top w:w="100" w:type="dxa"/>
              <w:start w:w="140" w:type="dxa"/>
              <w:bottom w:w="100" w:type="dxa"/>
              <w:end w:w="140" w:type="dxa"/>
            </w:tcMar>
            <w:vAlign w:val="center"/>
          </w:tcPr>
          <w:p>
            <w:r>
              <w:rPr>
                <w:b/>
                <w:sz w:val="18"/>
              </w:rPr>
              <w:t>Mistake</w:t>
            </w:r>
          </w:p>
        </w:tc>
        <w:tc>
          <w:tcPr>
            <w:tcW w:type="dxa" w:w="3384"/>
            <w:shd w:fill="D9EAF7" w:val="clear"/>
            <w:tcMar>
              <w:top w:w="100" w:type="dxa"/>
              <w:start w:w="140" w:type="dxa"/>
              <w:bottom w:w="100" w:type="dxa"/>
              <w:end w:w="140" w:type="dxa"/>
            </w:tcMar>
            <w:vAlign w:val="center"/>
          </w:tcPr>
          <w:p>
            <w:r>
              <w:rPr>
                <w:b/>
                <w:sz w:val="18"/>
              </w:rPr>
              <w:t>Why It Breaks</w:t>
            </w:r>
          </w:p>
        </w:tc>
        <w:tc>
          <w:tcPr>
            <w:tcW w:type="dxa" w:w="3528"/>
            <w:shd w:fill="D9EAF7" w:val="clear"/>
            <w:tcMar>
              <w:top w:w="100" w:type="dxa"/>
              <w:start w:w="140" w:type="dxa"/>
              <w:bottom w:w="100" w:type="dxa"/>
              <w:end w:w="140" w:type="dxa"/>
            </w:tcMar>
            <w:vAlign w:val="center"/>
          </w:tcPr>
          <w:p>
            <w:r>
              <w:rPr>
                <w:b/>
                <w:sz w:val="18"/>
              </w:rPr>
              <w:t>Fix</w:t>
            </w:r>
          </w:p>
        </w:tc>
      </w:tr>
      <w:tr>
        <w:tc>
          <w:tcPr>
            <w:tcW w:type="dxa" w:w="2376"/>
            <w:tcMar>
              <w:top w:w="90" w:type="dxa"/>
              <w:start w:w="140" w:type="dxa"/>
              <w:bottom w:w="90" w:type="dxa"/>
              <w:end w:w="140" w:type="dxa"/>
            </w:tcMar>
            <w:vAlign w:val="center"/>
          </w:tcPr>
          <w:p>
            <w:pPr>
              <w:spacing w:after="0"/>
            </w:pPr>
            <w:r>
              <w:rPr>
                <w:sz w:val="18"/>
              </w:rPr>
              <w:t>Wrong compatible string</w:t>
            </w:r>
          </w:p>
        </w:tc>
        <w:tc>
          <w:tcPr>
            <w:tcW w:type="dxa" w:w="3384"/>
            <w:tcMar>
              <w:top w:w="90" w:type="dxa"/>
              <w:start w:w="140" w:type="dxa"/>
              <w:bottom w:w="90" w:type="dxa"/>
              <w:end w:w="140" w:type="dxa"/>
            </w:tcMar>
            <w:vAlign w:val="center"/>
          </w:tcPr>
          <w:p>
            <w:pPr>
              <w:spacing w:after="0"/>
            </w:pPr>
            <w:r>
              <w:rPr>
                <w:sz w:val="18"/>
              </w:rPr>
              <w:t>The driver never matches, so probe() is never called.</w:t>
            </w:r>
          </w:p>
        </w:tc>
        <w:tc>
          <w:tcPr>
            <w:tcW w:type="dxa" w:w="3528"/>
            <w:tcMar>
              <w:top w:w="90" w:type="dxa"/>
              <w:start w:w="140" w:type="dxa"/>
              <w:bottom w:w="90" w:type="dxa"/>
              <w:end w:w="140" w:type="dxa"/>
            </w:tcMar>
            <w:vAlign w:val="center"/>
          </w:tcPr>
          <w:p>
            <w:pPr>
              <w:spacing w:after="0"/>
            </w:pPr>
            <w:r>
              <w:rPr>
                <w:sz w:val="18"/>
              </w:rPr>
              <w:t>Copy the exact string from the driver match table or binding.</w:t>
            </w:r>
          </w:p>
        </w:tc>
      </w:tr>
      <w:tr>
        <w:tc>
          <w:tcPr>
            <w:tcW w:type="dxa" w:w="2376"/>
            <w:tcMar>
              <w:top w:w="90" w:type="dxa"/>
              <w:start w:w="140" w:type="dxa"/>
              <w:bottom w:w="90" w:type="dxa"/>
              <w:end w:w="140" w:type="dxa"/>
            </w:tcMar>
            <w:vAlign w:val="center"/>
          </w:tcPr>
          <w:p>
            <w:pPr>
              <w:spacing w:after="0"/>
            </w:pPr>
            <w:r>
              <w:rPr>
                <w:sz w:val="18"/>
              </w:rPr>
              <w:t>Wrong parent #address-cells/#size-cells</w:t>
            </w:r>
          </w:p>
        </w:tc>
        <w:tc>
          <w:tcPr>
            <w:tcW w:type="dxa" w:w="3384"/>
            <w:tcMar>
              <w:top w:w="90" w:type="dxa"/>
              <w:start w:w="140" w:type="dxa"/>
              <w:bottom w:w="90" w:type="dxa"/>
              <w:end w:w="140" w:type="dxa"/>
            </w:tcMar>
            <w:vAlign w:val="center"/>
          </w:tcPr>
          <w:p>
            <w:pPr>
              <w:spacing w:after="0"/>
            </w:pPr>
            <w:r>
              <w:rPr>
                <w:sz w:val="18"/>
              </w:rPr>
              <w:t>reg is parsed incorrectly.</w:t>
            </w:r>
          </w:p>
        </w:tc>
        <w:tc>
          <w:tcPr>
            <w:tcW w:type="dxa" w:w="3528"/>
            <w:tcMar>
              <w:top w:w="90" w:type="dxa"/>
              <w:start w:w="140" w:type="dxa"/>
              <w:bottom w:w="90" w:type="dxa"/>
              <w:end w:w="140" w:type="dxa"/>
            </w:tcMar>
            <w:vAlign w:val="center"/>
          </w:tcPr>
          <w:p>
            <w:pPr>
              <w:spacing w:after="0"/>
            </w:pPr>
            <w:r>
              <w:rPr>
                <w:sz w:val="18"/>
              </w:rPr>
              <w:t>Read the parent bus node and binding before writing reg.</w:t>
            </w:r>
          </w:p>
        </w:tc>
      </w:tr>
      <w:tr>
        <w:tc>
          <w:tcPr>
            <w:tcW w:type="dxa" w:w="2376"/>
            <w:tcMar>
              <w:top w:w="90" w:type="dxa"/>
              <w:start w:w="140" w:type="dxa"/>
              <w:bottom w:w="90" w:type="dxa"/>
              <w:end w:w="140" w:type="dxa"/>
            </w:tcMar>
            <w:vAlign w:val="center"/>
          </w:tcPr>
          <w:p>
            <w:pPr>
              <w:spacing w:after="0"/>
            </w:pPr>
            <w:r>
              <w:rPr>
                <w:sz w:val="18"/>
              </w:rPr>
              <w:t>Treating interrupts as Linux IRQ numbers</w:t>
            </w:r>
          </w:p>
        </w:tc>
        <w:tc>
          <w:tcPr>
            <w:tcW w:type="dxa" w:w="3384"/>
            <w:tcMar>
              <w:top w:w="90" w:type="dxa"/>
              <w:start w:w="140" w:type="dxa"/>
              <w:bottom w:w="90" w:type="dxa"/>
              <w:end w:w="140" w:type="dxa"/>
            </w:tcMar>
            <w:vAlign w:val="center"/>
          </w:tcPr>
          <w:p>
            <w:pPr>
              <w:spacing w:after="0"/>
            </w:pPr>
            <w:r>
              <w:rPr>
                <w:sz w:val="18"/>
              </w:rPr>
              <w:t>Raw interrupt specifiers are controller-specific.</w:t>
            </w:r>
          </w:p>
        </w:tc>
        <w:tc>
          <w:tcPr>
            <w:tcW w:type="dxa" w:w="3528"/>
            <w:tcMar>
              <w:top w:w="90" w:type="dxa"/>
              <w:start w:w="140" w:type="dxa"/>
              <w:bottom w:w="90" w:type="dxa"/>
              <w:end w:w="140" w:type="dxa"/>
            </w:tcMar>
            <w:vAlign w:val="center"/>
          </w:tcPr>
          <w:p>
            <w:pPr>
              <w:spacing w:after="0"/>
            </w:pPr>
            <w:r>
              <w:rPr>
                <w:sz w:val="18"/>
              </w:rPr>
              <w:t>Use platform_get_irq() and follow the interrupt-controller binding.</w:t>
            </w:r>
          </w:p>
        </w:tc>
      </w:tr>
      <w:tr>
        <w:tc>
          <w:tcPr>
            <w:tcW w:type="dxa" w:w="2376"/>
            <w:tcMar>
              <w:top w:w="90" w:type="dxa"/>
              <w:start w:w="140" w:type="dxa"/>
              <w:bottom w:w="90" w:type="dxa"/>
              <w:end w:w="140" w:type="dxa"/>
            </w:tcMar>
            <w:vAlign w:val="center"/>
          </w:tcPr>
          <w:p>
            <w:pPr>
              <w:spacing w:after="0"/>
            </w:pPr>
            <w:r>
              <w:rPr>
                <w:sz w:val="18"/>
              </w:rPr>
              <w:t>Forgetting status = "okay"</w:t>
            </w:r>
          </w:p>
        </w:tc>
        <w:tc>
          <w:tcPr>
            <w:tcW w:type="dxa" w:w="3384"/>
            <w:tcMar>
              <w:top w:w="90" w:type="dxa"/>
              <w:start w:w="140" w:type="dxa"/>
              <w:bottom w:w="90" w:type="dxa"/>
              <w:end w:w="140" w:type="dxa"/>
            </w:tcMar>
            <w:vAlign w:val="center"/>
          </w:tcPr>
          <w:p>
            <w:pPr>
              <w:spacing w:after="0"/>
            </w:pPr>
            <w:r>
              <w:rPr>
                <w:sz w:val="18"/>
              </w:rPr>
              <w:t>A disabled node is ignored.</w:t>
            </w:r>
          </w:p>
        </w:tc>
        <w:tc>
          <w:tcPr>
            <w:tcW w:type="dxa" w:w="3528"/>
            <w:tcMar>
              <w:top w:w="90" w:type="dxa"/>
              <w:start w:w="140" w:type="dxa"/>
              <w:bottom w:w="90" w:type="dxa"/>
              <w:end w:w="140" w:type="dxa"/>
            </w:tcMar>
            <w:vAlign w:val="center"/>
          </w:tcPr>
          <w:p>
            <w:pPr>
              <w:spacing w:after="0"/>
            </w:pPr>
            <w:r>
              <w:rPr>
                <w:sz w:val="18"/>
              </w:rPr>
              <w:t>Enable the controller and device node at the board level.</w:t>
            </w:r>
          </w:p>
        </w:tc>
      </w:tr>
      <w:tr>
        <w:tc>
          <w:tcPr>
            <w:tcW w:type="dxa" w:w="2376"/>
            <w:tcMar>
              <w:top w:w="90" w:type="dxa"/>
              <w:start w:w="140" w:type="dxa"/>
              <w:bottom w:w="90" w:type="dxa"/>
              <w:end w:w="140" w:type="dxa"/>
            </w:tcMar>
            <w:vAlign w:val="center"/>
          </w:tcPr>
          <w:p>
            <w:pPr>
              <w:spacing w:after="0"/>
            </w:pPr>
            <w:r>
              <w:rPr>
                <w:sz w:val="18"/>
              </w:rPr>
              <w:t>Missing pinctrl or clock</w:t>
            </w:r>
          </w:p>
        </w:tc>
        <w:tc>
          <w:tcPr>
            <w:tcW w:type="dxa" w:w="3384"/>
            <w:tcMar>
              <w:top w:w="90" w:type="dxa"/>
              <w:start w:w="140" w:type="dxa"/>
              <w:bottom w:w="90" w:type="dxa"/>
              <w:end w:w="140" w:type="dxa"/>
            </w:tcMar>
            <w:vAlign w:val="center"/>
          </w:tcPr>
          <w:p>
            <w:pPr>
              <w:spacing w:after="0"/>
            </w:pPr>
            <w:r>
              <w:rPr>
                <w:sz w:val="18"/>
              </w:rPr>
              <w:t>The device may probe but not physically work.</w:t>
            </w:r>
          </w:p>
        </w:tc>
        <w:tc>
          <w:tcPr>
            <w:tcW w:type="dxa" w:w="3528"/>
            <w:tcMar>
              <w:top w:w="90" w:type="dxa"/>
              <w:start w:w="140" w:type="dxa"/>
              <w:bottom w:w="90" w:type="dxa"/>
              <w:end w:w="140" w:type="dxa"/>
            </w:tcMar>
            <w:vAlign w:val="center"/>
          </w:tcPr>
          <w:p>
            <w:pPr>
              <w:spacing w:after="0"/>
            </w:pPr>
            <w:r>
              <w:rPr>
                <w:sz w:val="18"/>
              </w:rPr>
              <w:t>Declare required pin states and clocks per binding.</w:t>
            </w:r>
          </w:p>
        </w:tc>
      </w:tr>
      <w:tr>
        <w:tc>
          <w:tcPr>
            <w:tcW w:type="dxa" w:w="2376"/>
            <w:tcMar>
              <w:top w:w="90" w:type="dxa"/>
              <w:start w:w="140" w:type="dxa"/>
              <w:bottom w:w="90" w:type="dxa"/>
              <w:end w:w="140" w:type="dxa"/>
            </w:tcMar>
            <w:vAlign w:val="center"/>
          </w:tcPr>
          <w:p>
            <w:pPr>
              <w:spacing w:after="0"/>
            </w:pPr>
            <w:r>
              <w:rPr>
                <w:sz w:val="18"/>
              </w:rPr>
              <w:t>Inventing non-standard properties</w:t>
            </w:r>
          </w:p>
        </w:tc>
        <w:tc>
          <w:tcPr>
            <w:tcW w:type="dxa" w:w="3384"/>
            <w:tcMar>
              <w:top w:w="90" w:type="dxa"/>
              <w:start w:w="140" w:type="dxa"/>
              <w:bottom w:w="90" w:type="dxa"/>
              <w:end w:w="140" w:type="dxa"/>
            </w:tcMar>
            <w:vAlign w:val="center"/>
          </w:tcPr>
          <w:p>
            <w:pPr>
              <w:spacing w:after="0"/>
            </w:pPr>
            <w:r>
              <w:rPr>
                <w:sz w:val="18"/>
              </w:rPr>
              <w:t>Generic drivers cannot understand them and dtbs_check may fail.</w:t>
            </w:r>
          </w:p>
        </w:tc>
        <w:tc>
          <w:tcPr>
            <w:tcW w:type="dxa" w:w="3528"/>
            <w:tcMar>
              <w:top w:w="90" w:type="dxa"/>
              <w:start w:w="140" w:type="dxa"/>
              <w:bottom w:w="90" w:type="dxa"/>
              <w:end w:w="140" w:type="dxa"/>
            </w:tcMar>
            <w:vAlign w:val="center"/>
          </w:tcPr>
          <w:p>
            <w:pPr>
              <w:spacing w:after="0"/>
            </w:pPr>
            <w:r>
              <w:rPr>
                <w:sz w:val="18"/>
              </w:rPr>
              <w:t>Use the binding or add a reviewed binding change.</w:t>
            </w:r>
          </w:p>
        </w:tc>
      </w:tr>
    </w:tbl>
    <w:p>
      <w:pPr>
        <w:pStyle w:val="Heading2"/>
      </w:pPr>
      <w:r>
        <w:t>Device Tree and Driver Probe: End-to-End Example</w:t>
      </w:r>
    </w:p>
    <w:tbl>
      <w:tblPr>
        <w:tblW w:type="auto" w:w="0"/>
        <w:jc w:val="left"/>
        <w:tblLayout w:type="fixed"/>
        <w:tblLook w:firstColumn="1" w:firstRow="1" w:lastColumn="0" w:lastRow="0" w:noHBand="0" w:noVBand="1" w:val="04A0"/>
      </w:tblPr>
      <w:tblGrid>
        <w:gridCol w:w="9360"/>
      </w:tblGrid>
      <w:tr>
        <w:tc>
          <w:tcPr>
            <w:tcW w:type="dxa" w:w="9360"/>
            <w:vAlign w:val="center"/>
            <w:shd w:fill="1E1E1E" w:val="clear"/>
            <w:tcBorders>
              <w:top w:val="single" w:sz="6" w:space="0" w:color="333333"/>
              <w:left w:val="single" w:sz="6" w:space="0" w:color="333333"/>
              <w:bottom w:val="single" w:sz="6" w:space="0" w:color="333333"/>
              <w:right w:val="single" w:sz="6" w:space="0" w:color="333333"/>
            </w:tcBorders>
            <w:tcMar>
              <w:top w:w="120" w:type="dxa"/>
              <w:start w:w="180" w:type="dxa"/>
              <w:bottom w:w="120" w:type="dxa"/>
              <w:end w:w="180" w:type="dxa"/>
            </w:tcMar>
          </w:tcPr>
          <w:p>
            <w:pPr>
              <w:spacing w:before="0" w:after="0"/>
            </w:pPr>
            <w:r>
              <w:rPr>
                <w:rFonts w:ascii="Courier New" w:hAnsi="Courier New"/>
                <w:b w:val="0"/>
                <w:color w:val="D4D4D4"/>
                <w:sz w:val="18"/>
              </w:rPr>
              <w:t>/* DTS */</w:t>
              <w:br/>
              <w:t>mydev@40000000 {</w:t>
              <w:br/>
              <w:t xml:space="preserve">    compatible = "acme,mydev-v1";</w:t>
              <w:br/>
              <w:t xml:space="preserve">    reg = &lt;0x40000000 0x1000&gt;;</w:t>
              <w:br/>
              <w:t xml:space="preserve">    interrupts = &lt;32&gt;;</w:t>
              <w:br/>
              <w:t xml:space="preserve">    fifo-depth = &lt;64&gt;;</w:t>
              <w:br/>
              <w:t xml:space="preserve">    status = "okay";</w:t>
              <w:br/>
              <w:t>};</w:t>
              <w:br/>
              <w:br/>
              <w:t>/* Driver */</w:t>
              <w:br/>
              <w:t>static const struct of_device_id mydev_match[] = {</w:t>
              <w:br/>
              <w:t xml:space="preserve">    { .compatible = "acme,mydev-v1" },</w:t>
              <w:br/>
              <w:t xml:space="preserve">    { }</w:t>
              <w:br/>
              <w:t>};</w:t>
              <w:br/>
              <w:br/>
              <w:t>static int mydev_probe(struct platform_device *pdev)</w:t>
              <w:br/>
              <w:t>{</w:t>
              <w:br/>
              <w:t xml:space="preserve">    struct device *dev = &amp;pdev-&gt;dev;</w:t>
              <w:br/>
              <w:t xml:space="preserve">    u32 fifo_depth;</w:t>
              <w:br/>
              <w:br/>
              <w:t xml:space="preserve">    device_property_read_u32(dev, "fifo-depth", &amp;fifo_depth);</w:t>
              <w:br/>
              <w:t xml:space="preserve">    dev_info(dev, "fifo depth: %u\n", fifo_depth);</w:t>
              <w:br/>
              <w:t xml:space="preserve">    return 0;</w:t>
              <w:br/>
              <w:t>}</w:t>
            </w:r>
          </w:p>
        </w:tc>
      </w:tr>
    </w:tbl>
    <w:p>
      <w:r>
        <w:t>The DTS gives Linux a node. The platform bus creates a platform_device. The driver core matches compatible. The driver reads properties and resources through helper APIs. That is the practical Device Tree workflow.</w:t>
      </w:r>
    </w:p>
    <w:p>
      <w:pPr>
        <w:pStyle w:val="Heading2"/>
      </w:pPr>
      <w:r>
        <w:t>How to Think About Device Tree Boundaries</w:t>
      </w:r>
    </w:p>
    <w:tbl>
      <w:tblPr>
        <w:tblStyle w:val="TableGrid"/>
        <w:tblW w:type="auto" w:w="0"/>
        <w:jc w:val="left"/>
        <w:tblLayout w:type="fixed"/>
        <w:tblLook w:firstColumn="1" w:firstRow="1" w:lastColumn="0" w:lastRow="0" w:noHBand="0" w:noVBand="1" w:val="04A0"/>
      </w:tblPr>
      <w:tblGrid>
        <w:gridCol w:w="4680"/>
        <w:gridCol w:w="4680"/>
      </w:tblGrid>
      <w:tr>
        <w:tc>
          <w:tcPr>
            <w:tcW w:type="dxa" w:w="4608"/>
            <w:shd w:fill="D9EAF7" w:val="clear"/>
            <w:tcMar>
              <w:top w:w="100" w:type="dxa"/>
              <w:start w:w="140" w:type="dxa"/>
              <w:bottom w:w="100" w:type="dxa"/>
              <w:end w:w="140" w:type="dxa"/>
            </w:tcMar>
            <w:vAlign w:val="center"/>
          </w:tcPr>
          <w:p>
            <w:r>
              <w:rPr>
                <w:b/>
                <w:sz w:val="18"/>
              </w:rPr>
              <w:t>Belongs in Device Tree</w:t>
            </w:r>
          </w:p>
        </w:tc>
        <w:tc>
          <w:tcPr>
            <w:tcW w:type="dxa" w:w="4608"/>
            <w:shd w:fill="D9EAF7" w:val="clear"/>
            <w:tcMar>
              <w:top w:w="100" w:type="dxa"/>
              <w:start w:w="140" w:type="dxa"/>
              <w:bottom w:w="100" w:type="dxa"/>
              <w:end w:w="140" w:type="dxa"/>
            </w:tcMar>
            <w:vAlign w:val="center"/>
          </w:tcPr>
          <w:p>
            <w:r>
              <w:rPr>
                <w:b/>
                <w:sz w:val="18"/>
              </w:rPr>
              <w:t>Belongs in Driver Code</w:t>
            </w:r>
          </w:p>
        </w:tc>
      </w:tr>
      <w:tr>
        <w:tc>
          <w:tcPr>
            <w:tcW w:type="dxa" w:w="4608"/>
            <w:tcMar>
              <w:top w:w="90" w:type="dxa"/>
              <w:start w:w="140" w:type="dxa"/>
              <w:bottom w:w="90" w:type="dxa"/>
              <w:end w:w="140" w:type="dxa"/>
            </w:tcMar>
            <w:vAlign w:val="center"/>
          </w:tcPr>
          <w:p>
            <w:pPr>
              <w:spacing w:after="0"/>
            </w:pPr>
            <w:r>
              <w:rPr>
                <w:sz w:val="18"/>
              </w:rPr>
              <w:t>Hardware wiring, addresses, interrupts, clocks, GPIOs, reset lines, regulators, bus addresses, board-specific enablement.</w:t>
            </w:r>
          </w:p>
        </w:tc>
        <w:tc>
          <w:tcPr>
            <w:tcW w:type="dxa" w:w="4608"/>
            <w:tcMar>
              <w:top w:w="90" w:type="dxa"/>
              <w:start w:w="140" w:type="dxa"/>
              <w:bottom w:w="90" w:type="dxa"/>
              <w:end w:w="140" w:type="dxa"/>
            </w:tcMar>
            <w:vAlign w:val="center"/>
          </w:tcPr>
          <w:p>
            <w:pPr>
              <w:spacing w:after="0"/>
            </w:pPr>
            <w:r>
              <w:rPr>
                <w:sz w:val="18"/>
              </w:rPr>
              <w:t>Register programming sequence, protocol implementation, interrupt service logic, DMA setup logic, error handling, user API, sysfs/debugfs behavior.</w:t>
            </w:r>
          </w:p>
        </w:tc>
      </w:tr>
      <w:tr>
        <w:tc>
          <w:tcPr>
            <w:tcW w:type="dxa" w:w="4608"/>
            <w:tcMar>
              <w:top w:w="90" w:type="dxa"/>
              <w:start w:w="140" w:type="dxa"/>
              <w:bottom w:w="90" w:type="dxa"/>
              <w:end w:w="140" w:type="dxa"/>
            </w:tcMar>
            <w:vAlign w:val="center"/>
          </w:tcPr>
          <w:p>
            <w:pPr>
              <w:spacing w:after="0"/>
            </w:pPr>
            <w:r>
              <w:rPr>
                <w:sz w:val="18"/>
              </w:rPr>
              <w:t>Facts that are true because of the board schematic.</w:t>
            </w:r>
          </w:p>
        </w:tc>
        <w:tc>
          <w:tcPr>
            <w:tcW w:type="dxa" w:w="4608"/>
            <w:tcMar>
              <w:top w:w="90" w:type="dxa"/>
              <w:start w:w="140" w:type="dxa"/>
              <w:bottom w:w="90" w:type="dxa"/>
              <w:end w:w="140" w:type="dxa"/>
            </w:tcMar>
            <w:vAlign w:val="center"/>
          </w:tcPr>
          <w:p>
            <w:pPr>
              <w:spacing w:after="0"/>
            </w:pPr>
            <w:r>
              <w:rPr>
                <w:sz w:val="18"/>
              </w:rPr>
              <w:t>Behavior that is true because of the hardware IP block and Linux subsystem design.</w:t>
            </w:r>
          </w:p>
        </w:tc>
      </w:tr>
      <w:tr>
        <w:tc>
          <w:tcPr>
            <w:tcW w:type="dxa" w:w="4608"/>
            <w:tcMar>
              <w:top w:w="90" w:type="dxa"/>
              <w:start w:w="140" w:type="dxa"/>
              <w:bottom w:w="90" w:type="dxa"/>
              <w:end w:w="140" w:type="dxa"/>
            </w:tcMar>
            <w:vAlign w:val="center"/>
          </w:tcPr>
          <w:p>
            <w:pPr>
              <w:spacing w:after="0"/>
            </w:pPr>
            <w:r>
              <w:rPr>
                <w:sz w:val="18"/>
              </w:rPr>
              <w:t>Configuration needed before the driver can safely touch hardware.</w:t>
            </w:r>
          </w:p>
        </w:tc>
        <w:tc>
          <w:tcPr>
            <w:tcW w:type="dxa" w:w="4608"/>
            <w:tcMar>
              <w:top w:w="90" w:type="dxa"/>
              <w:start w:w="140" w:type="dxa"/>
              <w:bottom w:w="90" w:type="dxa"/>
              <w:end w:w="140" w:type="dxa"/>
            </w:tcMar>
            <w:vAlign w:val="center"/>
          </w:tcPr>
          <w:p>
            <w:pPr>
              <w:spacing w:after="0"/>
            </w:pPr>
            <w:r>
              <w:rPr>
                <w:sz w:val="18"/>
              </w:rPr>
              <w:t>Policy, algorithms, runtime state machines, and data transfer code.</w:t>
            </w:r>
          </w:p>
        </w:tc>
      </w:tr>
    </w:tbl>
    <w:p>
      <w:pPr>
        <w:pStyle w:val="Heading2"/>
      </w:pPr>
      <w:r>
        <w:t>Study Map</w:t>
      </w:r>
    </w:p>
    <w:p>
      <w:pPr>
        <w:pStyle w:val="ListBullet"/>
      </w:pPr>
      <w:r>
        <w:t>Open a board .dts and identify its included .dtsi files.</w:t>
      </w:r>
    </w:p>
    <w:p>
      <w:pPr>
        <w:pStyle w:val="ListBullet"/>
      </w:pPr>
      <w:r>
        <w:t>Find the root compatible, chosen, aliases, memory, and reserved-memory nodes.</w:t>
      </w:r>
    </w:p>
    <w:p>
      <w:pPr>
        <w:pStyle w:val="ListBullet"/>
      </w:pPr>
      <w:r>
        <w:t>Pick one enabled controller such as spi0 or i2c1 and trace its pinctrl, clocks, interrupts, and child devices.</w:t>
      </w:r>
    </w:p>
    <w:p>
      <w:pPr>
        <w:pStyle w:val="ListBullet"/>
      </w:pPr>
      <w:r>
        <w:t>Search the kernel tree for the child's compatible string and locate the driver match table.</w:t>
      </w:r>
    </w:p>
    <w:p>
      <w:pPr>
        <w:pStyle w:val="ListBullet"/>
      </w:pPr>
      <w:r>
        <w:t>Read the driver's probe function and list which resources it obtains from Device Tree.</w:t>
      </w:r>
    </w:p>
    <w:p>
      <w:pPr>
        <w:pStyle w:val="ListBullet"/>
      </w:pPr>
      <w:r>
        <w:t>On a running board, compare the source DTS with /proc/device-tree and /sys/bus/*/devices.</w:t>
      </w:r>
    </w:p>
    <w:p>
      <w:pPr>
        <w:pStyle w:val="ListBullet"/>
      </w:pPr>
      <w:r>
        <w:t>Intentionally break one property in a lab tree and observe the dtc/dtbs_check or dmesg failure.</w:t>
      </w:r>
    </w:p>
    <w:p>
      <w:pPr>
        <w:pStyle w:val="Heading2"/>
      </w:pPr>
      <w:r>
        <w:t>Key Takeaway</w:t>
      </w:r>
    </w:p>
    <w:p>
      <w:r>
        <w:t>Device Tree is the bridge between board-specific hardware facts and generic Linux drivers. The bootloader passes a compiled .dtb; the kernel unflattens it, creates devices, maps resources, and matches drivers through compatible strings. To debug it, always trace the chain: DTS source -&gt; DTB loaded by bootloader -&gt; live /proc/device-tree -&gt; kernel device creation -&gt; driver match table -&gt; probe() resource parsing.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