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Гасанова</w:t>
      </w:r>
      <w:r>
        <w:t xml:space="preserve"> </w:t>
      </w:r>
      <w:r>
        <w:t xml:space="preserve">Шакира</w:t>
      </w:r>
      <w:r>
        <w:t xml:space="preserve"> </w:t>
      </w:r>
      <w:r>
        <w:t xml:space="preserve">Чингизовна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Предоставить отчёт в 3 форматах: pdf, docx и md (в архиве,поскольку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это облегчённый язык разметки, созданный с целью форматирования в простом тексте, с максимальным сохранением его читаемости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создание-отчёта"/>
    <w:p>
      <w:pPr>
        <w:pStyle w:val="Heading2"/>
      </w:pPr>
      <w:r>
        <w:t xml:space="preserve">Создание отчёта</w:t>
      </w:r>
    </w:p>
    <w:p>
      <w:pPr>
        <w:pStyle w:val="FirstParagraph"/>
      </w:pPr>
      <w:r>
        <w:t xml:space="preserve">Перехожу в каталог, в котором находится шаблон для отчёта по лабораторной работе и создаю копию шаблона, в котором буду писать отчёт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584962"/>
            <wp:effectExtent b="0" l="0" r="0" t="0"/>
            <wp:docPr descr="Создание копии шаблон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шаблона</w:t>
      </w:r>
    </w:p>
    <w:p>
      <w:pPr>
        <w:pStyle w:val="BodyText"/>
      </w:pPr>
      <w:r>
        <w:t xml:space="preserve">Начинаю работу с отчётом, изменяю данные на свои и начинаю писать содержимое (рис.</w:t>
      </w:r>
      <w:r>
        <w:t xml:space="preserve"> </w:t>
      </w:r>
      <w:r>
        <w:t xml:space="preserve">@fig:002</w:t>
      </w:r>
      <w:r>
        <w:t xml:space="preserve">, 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2110472"/>
            <wp:effectExtent b="0" l="0" r="0" t="0"/>
            <wp:docPr descr="Просмотр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CaptionedFigure"/>
      </w:pPr>
      <w:r>
        <w:drawing>
          <wp:inline>
            <wp:extent cx="3733800" cy="893658"/>
            <wp:effectExtent b="0" l="0" r="0" t="0"/>
            <wp:docPr descr="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End w:id="32"/>
    <w:bookmarkStart w:id="36" w:name="компиляция-отчёта"/>
    <w:p>
      <w:pPr>
        <w:pStyle w:val="Heading2"/>
      </w:pPr>
      <w:r>
        <w:t xml:space="preserve">Компиляция отчёта</w:t>
      </w:r>
    </w:p>
    <w:p>
      <w:pPr>
        <w:pStyle w:val="FirstParagraph"/>
      </w:pPr>
      <w:r>
        <w:t xml:space="preserve">После написания отчёта, возвращаюсь в директорию с отчётом и запускаю процесс компиляции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997695"/>
            <wp:effectExtent b="0" l="0" r="0" t="0"/>
            <wp:docPr descr="Компиляция отчё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отчёта</w:t>
      </w:r>
    </w:p>
    <w:bookmarkEnd w:id="36"/>
    <w:bookmarkStart w:id="40" w:name="отправка-файлов-на-репозиторий"/>
    <w:p>
      <w:pPr>
        <w:pStyle w:val="Heading2"/>
      </w:pPr>
      <w:r>
        <w:t xml:space="preserve">Отправка файлов на репозиторий</w:t>
      </w:r>
    </w:p>
    <w:p>
      <w:pPr>
        <w:pStyle w:val="FirstParagraph"/>
      </w:pPr>
      <w:r>
        <w:t xml:space="preserve">Далее отправляю скомпилированные файлы на свой репозиторий на GitHub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385293"/>
            <wp:effectExtent b="0" l="0" r="0" t="0"/>
            <wp:docPr descr="Отправка файлов на репозитор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репозиторий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отчёты с помощью легковесного языка разметки Markdown.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№3 [Электронный ресурс] URL: https://esystem.rudn.ru/mod/page/view.php?id=1224371&amp;forceview=1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Гасанова Шакира Чингизовна</dc:creator>
  <dc:language>ru-RU</dc:language>
  <cp:keywords/>
  <dcterms:created xsi:type="dcterms:W3CDTF">2025-03-06T15:01:57Z</dcterms:created>
  <dcterms:modified xsi:type="dcterms:W3CDTF">2025-03-06T15:01:57Z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