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portfolio analysis examines customer transaction and financial data in order to understand how different groups of customers contribute to the company’s overall revenue and profitability. The dataset was structured and analyzed using several analytical techniques, including decile segmentation, cohort analysis by acquisition quarter, and yearly summary comparisons. These methods provide insights into customer purchasing behavior, the distribution of value among customers, and the long-term financial contribution of customers acquired in different periods.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Deciles table</w:t>
      </w:r>
      <w:r w:rsidDel="00000000" w:rsidR="00000000" w:rsidRPr="00000000">
        <w:rPr>
          <w:rtl w:val="0"/>
        </w:rPr>
        <w:t xml:space="preserve"> divides the entire customer base into ten equal groups based on their value to the company, usually measured by revenue or profit contribution. Each decile represents approximately 10% of all customers and ranks them from the highest-value to the lowest-value group. The table includes indicators such as the number of customers, total revenue, profit, and average margin, where the margin represents the relationship between profit and revenue. This segmentation helps identify which customer groups generate the largest share of the company’s profit. Typically, the top deciles contribute a disproportionately high share of revenue and profitability, while the lower deciles generate smaller margins and contribute less to overall financial performance. This type of analysis helps companies focus their marketing, retention, and customer relationship strategies on the most valuable segments.</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Cohort table</w:t>
      </w:r>
      <w:r w:rsidDel="00000000" w:rsidR="00000000" w:rsidRPr="00000000">
        <w:rPr>
          <w:rtl w:val="0"/>
        </w:rPr>
        <w:t xml:space="preserve"> groups customers according to the quarter in which they were first acquired. Each cohort includes customers who made their first purchase during the same time period. The table tracks key performance indicators such as the number of customers, total transactions, revenue, profit, and average order values. By analyzing these cohorts, it becomes possible to observe how customer behavior and financial contribution differ across acquisition periods. Some cohorts may show stronger engagement, higher purchasing frequency, or greater profitability than others. Cohort analysis is particularly useful because it reveals how customers perform over time and allows the company to evaluate the effectiveness of marketing campaigns and acquisition strategies during different quarters.</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bCs w:val="1"/>
          <w:rtl w:val="0"/>
        </w:rPr>
        <w:t xml:space="preserve">Yearly summaries table</w:t>
      </w:r>
      <w:r w:rsidDel="00000000" w:rsidR="00000000" w:rsidRPr="00000000">
        <w:rPr>
          <w:rtl w:val="0"/>
        </w:rPr>
        <w:t xml:space="preserve"> provides a broader perspective by aggregating customer performance according to the year in which customers were acquired. It summarizes the total revenue generated by customers from different acquisition years, including those acquired before the main observation period. This allows comparison between older and newer customer groups. Customers acquired earlier often generate higher cumulative revenue because they have had more time to make purchases, while more recent customer groups may indicate potential for future growth as they continue to interact with the company.</w:t>
      </w:r>
    </w:p>
    <w:p w:rsidR="00000000" w:rsidDel="00000000" w:rsidP="00000000" w:rsidRDefault="00000000" w:rsidRPr="00000000" w14:paraId="00000005">
      <w:pPr>
        <w:spacing w:after="240" w:before="240" w:lineRule="auto"/>
        <w:rPr/>
      </w:pPr>
      <w:r w:rsidDel="00000000" w:rsidR="00000000" w:rsidRPr="00000000">
        <w:rPr>
          <w:rtl w:val="0"/>
        </w:rPr>
        <w:t xml:space="preserve">Overall, the portfolio analysis offers a comprehensive view of customer value and financial performance. By combining decile segmentation, cohort analysis, and yearly summaries, the analysis highlights patterns in customer contribution, purchasing behavior, and long-term profitability. These insights can support more effective strategic planning, customer retention efforts, and marketing decision-making.</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