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ind w:left="9" w:right="-286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Shakir Ayoub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Email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22.079999923706055"/>
          <w:szCs w:val="22.079999923706055"/>
          <w:rtl w:val="0"/>
        </w:rPr>
        <w:t xml:space="preserve">: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2.079999923706055"/>
            <w:szCs w:val="22.079999923706055"/>
            <w:rtl w:val="0"/>
          </w:rPr>
          <w:t xml:space="preserve">shakirayoub0198@gmail.com</w:t>
        </w:r>
      </w:hyperlink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u w:val="singl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Phone: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+91-7006354926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Address: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Noida,  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74" w:lineRule="auto"/>
        <w:ind w:right="-286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__________________________________________________________________________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74" w:lineRule="auto"/>
        <w:ind w:right="-286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74" w:lineRule="auto"/>
        <w:ind w:right="-286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single"/>
          <w:rtl w:val="0"/>
        </w:rPr>
        <w:t xml:space="preserve">Professional Summary: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Salesforce Developer with 3+ years of experience in Salesforce customization and development.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 expertise in Lightning Web Components (LWC), Apex, JavaScript, and Salesforce platform development.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Hands-on experience with OmniStudio including OmniScripts, Integration Procedures, DataRaptors, and FlexCards.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Proficient in Apex Classes, Triggers, Batch Apex, Queueable Apex, and asynchronous processing.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Experienced in building responsive UI solutions using LWC integrated with Apex controllers.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Skilled in SOQL, SOSL, data modeling, validation rules, flows, and security configurations.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Experience integrating Salesforce with external systems using REST APIs, Named Credentials, and third-party services.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Worked on Sales Cloud, Service Cloud, Financial Services Cloud (FSC), and Experience Cloud implementations.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 understanding of Salesforce security, sharing rules, profiles, permission sets, and field-level security.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ind w:left="720" w:right="-2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Proven ability to gather requirements, develop scalable solutions, and support end-to-end project delivery.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720" w:right="-286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94" w:line="240" w:lineRule="auto"/>
        <w:ind w:left="7" w:right="-286" w:firstLine="0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single"/>
          <w:rtl w:val="0"/>
        </w:rPr>
        <w:t xml:space="preserve">Technical Skills: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ind w:right="-286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7110"/>
        <w:tblGridChange w:id="0">
          <w:tblGrid>
            <w:gridCol w:w="2835"/>
            <w:gridCol w:w="7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Salesforce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Sales Cloud, Service Cloud, Experience Cloud and Health Cloud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SFDC Tools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Data Loader, Visual Studio Code, Developer Console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Apex, LWC, Ja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vaScript, React, Vuejs, NodeJs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OmniStudio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OmniScripts, FlexCards, DataRaptors (Extract, Turbo Extract, Load), Integration Procedures, Remote 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Development &amp; 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Apex Classes, Apex Triggers (Bulkified, Handler Framework), Batch Apex, Queueable Apex, Lightning Web Components (LWC), Aura Components, SOQL &amp; SOSL, Validation Rules, Formulas, Reports &amp; Dashboards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12" w:lineRule="auto"/>
              <w:ind w:right="-286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ind w:right="-286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ind w:right="-286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u w:val="single"/>
          <w:rtl w:val="0"/>
        </w:rPr>
        <w:t xml:space="preserve">Professional Experience: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ind w:right="-286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bookmarkStart w:colFirst="0" w:colLast="0" w:name="_jqr1vikq5l69" w:id="0"/>
      <w:bookmarkEnd w:id="0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Real Estate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|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6"/>
          <w:szCs w:val="26"/>
          <w:rtl w:val="0"/>
        </w:rPr>
        <w:t xml:space="preserve"> Salesforce Developer (Apex + LWC)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Technologies: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Sales Cloud, Experience Cloud, Apex, LWC, SOQL, Flow, REST Integration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Implemented Salesforce Sales Cloud to manage property inquiries, Leads, Accounts, Contacts, and property booking opportunities.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custom Apex Triggers and Flows to automate lead assignment, property inquiry tracking, and booking lifecycle management.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Built Lightning Web Components (LWC) for property listings, booking requests, customer dashboards, and sales team workspaces.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Created custom objects for Property, Property Unit, Booking Application, and Property Visit Scheduling.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Apex controllers and integrated LWC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@AuraEnabled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methods for real-time property availability and booking information.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Automated site visit scheduling, follow-up reminders, and broker assignment processes using Flows and Apex.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Integrated external payment gateway services to capture booking token and reservation payments.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Implemented approval processes for property reservations, pricing exceptions, and booking confirmations.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reports and dashboards to track property inventory, lead conversion rates, booking status, and sales performance.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Optimized SOQL queries, Apex logic, and data processing for high-volume real estate transactions.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Collaborated with sales, marketing, and business teams to deliver scalable solutions for residential and commercial property sales.</w:t>
      </w:r>
    </w:p>
    <w:p w:rsidR="00000000" w:rsidDel="00000000" w:rsidP="00000000" w:rsidRDefault="00000000" w:rsidRPr="00000000" w14:paraId="00000030">
      <w:pPr>
        <w:spacing w:line="240" w:lineRule="auto"/>
        <w:ind w:left="108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108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bookmarkStart w:colFirst="0" w:colLast="0" w:name="_o8v5n4yip98z" w:id="1"/>
      <w:bookmarkEnd w:id="1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Provider Onboarding Automation |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6"/>
          <w:szCs w:val="26"/>
          <w:rtl w:val="0"/>
        </w:rPr>
        <w:t xml:space="preserve"> Health Cloud |Salesforce Developer (OmniStudio + Apex + LWC)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Technologies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 Salesforce Health Cloud, OmniStudio (OmniScripts, Integration Procedures, DataRaptors, FlexCards), Apex, Lightning Web Components (LWC), SOQL, REST APIs, Salesforce Security Model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Implemented Provider Onboarding solutions in Salesforce Health Cloud using OmniStudio, Apex, and LWC to streamline provider registration, credentialing, and network enrollment.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Designed OmniScripts, DataRaptors, Integration Procedures, and FlexCards to automate onboarding workflows and efficiently manage provider data.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Lightning Web Components (LWC) and Apex services for provider profile management, document review, onboarding tracking, and business validations.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Integrated external credentialing and verification systems using REST APIs and implemented Flows for approvals, notifications, and task automation.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Configured Salesforce security using Profiles, Permission Sets, Sharing Rules, and Field-Level Security while optimizing Apex, SOQL, and OmniStudio components for performance.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Collaborated with healthcare stakeholders, business analysts, and functional teams to deliver scalable, compliant, and user-centric Health Cloud solutions.</w:t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line="240" w:lineRule="auto"/>
        <w:ind w:left="0" w:firstLine="0"/>
        <w:rPr>
          <w:rFonts w:ascii="Cambria" w:cs="Cambria" w:eastAsia="Cambria" w:hAnsi="Cambria"/>
          <w:b w:val="0"/>
          <w:bCs w:val="0"/>
          <w:sz w:val="24"/>
          <w:szCs w:val="24"/>
        </w:rPr>
      </w:pPr>
      <w:bookmarkStart w:colFirst="0" w:colLast="0" w:name="_48tct35bjspo" w:id="2"/>
      <w:bookmarkEnd w:id="2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3.    Adobe Acrobat Integration  |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6"/>
          <w:szCs w:val="26"/>
          <w:rtl w:val="0"/>
        </w:rPr>
        <w:t xml:space="preserve"> Salesforce Developer (Apex + LWC)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Technologies: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Salesforce, Apex, LWC, Adobe Acrobat Sign, REST API, Named Credentials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Integrated Adobe Acrobat Sign with Salesforce to automate document generation, electronic signature, and agreement tracking processes.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Apex classes and REST integrations to send documents for signature directly from Salesforce records.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Built custom Lightning Web Components (LWC) to initiate agreements and display real-time signature status.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Automated agreement creation and recipient assignment based on business workflows and record data.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Implemented status synchronization between Adobe Acrobat Sign and Salesforce using webhooks and API integrations.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custom notifications and reminders for pending signatures.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Created reports and dashboards to track agreement status, completion rates, and turnaround times.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Collaborated with business stakeholders to streamline contract execution and reduce manual document processing.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1241.519775390625" w:line="240" w:lineRule="auto"/>
        <w:ind w:left="11.760101318359375" w:firstLine="0"/>
        <w:rPr>
          <w:rFonts w:ascii="Cambria" w:cs="Cambria" w:eastAsia="Cambria" w:hAnsi="Cambria"/>
          <w:b w:val="1"/>
          <w:bCs w:val="1"/>
          <w:sz w:val="25.920000076293945"/>
          <w:szCs w:val="25.92000007629394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Professional Experience: </w:t>
        <w:br w:type="textWrapping"/>
        <w:br w:type="textWrapping"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.920000076293945"/>
          <w:szCs w:val="25.920000076293945"/>
          <w:rtl w:val="0"/>
        </w:rPr>
        <w:t xml:space="preserve"> Protiviti India Member Firm | Senior Consultant </w:t>
      </w:r>
    </w:p>
    <w:p w:rsidR="00000000" w:rsidDel="00000000" w:rsidP="00000000" w:rsidRDefault="00000000" w:rsidRPr="00000000" w14:paraId="0000004C">
      <w:pPr>
        <w:widowControl w:val="0"/>
        <w:spacing w:before="57.513427734375" w:line="240" w:lineRule="auto"/>
        <w:rPr>
          <w:rFonts w:ascii="Cambria" w:cs="Cambria" w:eastAsia="Cambria" w:hAnsi="Cambria"/>
          <w:sz w:val="25.920000076293945"/>
          <w:szCs w:val="25.920000076293945"/>
        </w:rPr>
      </w:pPr>
      <w:r w:rsidDel="00000000" w:rsidR="00000000" w:rsidRPr="00000000">
        <w:rPr>
          <w:rFonts w:ascii="Cambria" w:cs="Cambria" w:eastAsia="Cambria" w:hAnsi="Cambria"/>
          <w:sz w:val="25.920000076293945"/>
          <w:szCs w:val="25.920000076293945"/>
          <w:rtl w:val="0"/>
        </w:rPr>
        <w:t xml:space="preserve">       June 2026 – Present | Noida, Uttar Pradesh </w:t>
      </w:r>
    </w:p>
    <w:p w:rsidR="00000000" w:rsidDel="00000000" w:rsidP="00000000" w:rsidRDefault="00000000" w:rsidRPr="00000000" w14:paraId="0000004D">
      <w:pPr>
        <w:widowControl w:val="0"/>
        <w:spacing w:before="57.513427734375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Working as a Salesforce Consultant delivering enterprise solutions across Sales Cloud, Service Cloud, and OmniStudio.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Designing and developing scalable solutions using Apex, Lightning Web Components (LWC), Flows, and OmniStudio components. 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Collaborating with stakeholders to gather requirements, optimize business processes, and implement Salesforce best practices.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40" w:lineRule="auto"/>
        <w:ind w:left="108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Contributing to integrations, automation, data migration, and end-to-end project delivery for enterprise clients. </w:t>
      </w:r>
    </w:p>
    <w:p w:rsidR="00000000" w:rsidDel="00000000" w:rsidP="00000000" w:rsidRDefault="00000000" w:rsidRPr="00000000" w14:paraId="00000052">
      <w:pPr>
        <w:spacing w:line="240" w:lineRule="auto"/>
        <w:ind w:left="108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rFonts w:ascii="Cambria" w:cs="Cambria" w:eastAsia="Cambria" w:hAnsi="Cambria"/>
          <w:b w:val="1"/>
          <w:bCs w:val="1"/>
          <w:sz w:val="25.920000076293945"/>
          <w:szCs w:val="25.920000076293945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.920000076293945"/>
          <w:szCs w:val="25.920000076293945"/>
          <w:rtl w:val="0"/>
        </w:rPr>
        <w:t xml:space="preserve"> GetOnCRM Solutions | Software engineer   </w:t>
      </w:r>
    </w:p>
    <w:p w:rsidR="00000000" w:rsidDel="00000000" w:rsidP="00000000" w:rsidRDefault="00000000" w:rsidRPr="00000000" w14:paraId="00000054">
      <w:pPr>
        <w:widowControl w:val="0"/>
        <w:spacing w:before="57.513427734375" w:line="240" w:lineRule="auto"/>
        <w:rPr>
          <w:rFonts w:ascii="Cambria" w:cs="Cambria" w:eastAsia="Cambria" w:hAnsi="Cambria"/>
          <w:sz w:val="25.920000076293945"/>
          <w:szCs w:val="25.920000076293945"/>
        </w:rPr>
      </w:pPr>
      <w:r w:rsidDel="00000000" w:rsidR="00000000" w:rsidRPr="00000000">
        <w:rPr>
          <w:rFonts w:ascii="Cambria" w:cs="Cambria" w:eastAsia="Cambria" w:hAnsi="Cambria"/>
          <w:sz w:val="25.920000076293945"/>
          <w:szCs w:val="25.920000076293945"/>
          <w:rtl w:val="0"/>
        </w:rPr>
        <w:t xml:space="preserve">         June 2025 – June 2026 | Ahmedabad, Gujarat </w:t>
      </w:r>
    </w:p>
    <w:p w:rsidR="00000000" w:rsidDel="00000000" w:rsidP="00000000" w:rsidRDefault="00000000" w:rsidRPr="00000000" w14:paraId="00000055">
      <w:pPr>
        <w:widowControl w:val="0"/>
        <w:spacing w:before="57.513427734375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and customized Salesforce applications using Apex, Lightning Web Components (LWC), Flows, and SOQL.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Implemented solutions across Sales Cloud, Service Cloud, Health Cloud, and OmniStudio.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Built integrations with external systems using REST APIs, Named Credentials, and web services.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Worked closely with business and technical teams to deliver scalable, secure, and user-friendly Salesforce solutions.</w:t>
      </w:r>
    </w:p>
    <w:p w:rsidR="00000000" w:rsidDel="00000000" w:rsidP="00000000" w:rsidRDefault="00000000" w:rsidRPr="00000000" w14:paraId="0000005A">
      <w:pPr>
        <w:spacing w:line="240" w:lineRule="auto"/>
        <w:ind w:left="108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54.11865234375" w:line="240" w:lineRule="auto"/>
        <w:ind w:left="13.440093994140625" w:firstLine="0"/>
        <w:rPr>
          <w:rFonts w:ascii="Cambria" w:cs="Cambria" w:eastAsia="Cambria" w:hAnsi="Cambria"/>
          <w:b w:val="1"/>
          <w:bCs w:val="1"/>
          <w:sz w:val="25.920000076293945"/>
          <w:szCs w:val="25.92000007629394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.920000076293945"/>
          <w:szCs w:val="25.920000076293945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.920000076293945"/>
          <w:szCs w:val="25.920000076293945"/>
          <w:rtl w:val="0"/>
        </w:rPr>
        <w:t xml:space="preserve">Ladybird Web Solution Pvt. Ltd. | Associate Software Engineer   </w:t>
      </w:r>
    </w:p>
    <w:p w:rsidR="00000000" w:rsidDel="00000000" w:rsidP="00000000" w:rsidRDefault="00000000" w:rsidRPr="00000000" w14:paraId="0000005C">
      <w:pPr>
        <w:widowControl w:val="0"/>
        <w:spacing w:before="57.513427734375" w:line="240" w:lineRule="auto"/>
        <w:rPr>
          <w:rFonts w:ascii="Cambria" w:cs="Cambria" w:eastAsia="Cambria" w:hAnsi="Cambria"/>
          <w:sz w:val="25.920000076293945"/>
          <w:szCs w:val="25.920000076293945"/>
        </w:rPr>
      </w:pPr>
      <w:r w:rsidDel="00000000" w:rsidR="00000000" w:rsidRPr="00000000">
        <w:rPr>
          <w:rFonts w:ascii="Cambria" w:cs="Cambria" w:eastAsia="Cambria" w:hAnsi="Cambria"/>
          <w:sz w:val="25.920000076293945"/>
          <w:szCs w:val="25.920000076293945"/>
          <w:rtl w:val="0"/>
        </w:rPr>
        <w:t xml:space="preserve">           August 2022 – April 2025 | Jammu &amp; Kashmir </w:t>
      </w:r>
    </w:p>
    <w:p w:rsidR="00000000" w:rsidDel="00000000" w:rsidP="00000000" w:rsidRDefault="00000000" w:rsidRPr="00000000" w14:paraId="0000005D">
      <w:pPr>
        <w:widowControl w:val="0"/>
        <w:spacing w:before="57.513427734375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Salesforce applications using Apex, Lightning Web Components (LWC), Flows, and custom business logic.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Built responsive user interfaces using LWC, JavaScript, Vue.js, and React while integrating with Salesforce and external systems.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custom APIs and backend services using Node.js to support Salesforce integrations and data synchronization requirements.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Created custom objects, validation rules, reports, dashboards, and automation solutions to improve business operations.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Collaborated with cross-functional teams throughout the software development lifecycle, from requirement analysis to deployment.</w:t>
      </w:r>
    </w:p>
    <w:p w:rsidR="00000000" w:rsidDel="00000000" w:rsidP="00000000" w:rsidRDefault="00000000" w:rsidRPr="00000000" w14:paraId="00000063">
      <w:pPr>
        <w:spacing w:line="240" w:lineRule="auto"/>
        <w:ind w:left="108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108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-286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5.920000076293945"/>
          <w:szCs w:val="25.920000076293945"/>
          <w:rtl w:val="0"/>
        </w:rPr>
        <w:t xml:space="preserve">Education</w:t>
        <w:br w:type="textWrapping"/>
        <w:t xml:space="preserve">          </w:t>
      </w:r>
      <w:r w:rsidDel="00000000" w:rsidR="00000000" w:rsidRPr="00000000">
        <w:rPr>
          <w:rFonts w:ascii="Cambria" w:cs="Cambria" w:eastAsia="Cambria" w:hAnsi="Cambria"/>
          <w:sz w:val="25.920000076293945"/>
          <w:szCs w:val="25.920000076293945"/>
          <w:rtl w:val="0"/>
        </w:rPr>
        <w:t xml:space="preserve">MIET Jammu Btech In Computer Science 2016-2020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567" w:top="1432" w:left="1349" w:right="168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108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akirayoub0198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