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FCA" w:rsidRPr="00A77DC8" w:rsidRDefault="00A77DC8" w:rsidP="00A77DC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 w:rsidRPr="00A77DC8">
        <w:rPr>
          <w:rFonts w:ascii="Times New Roman" w:eastAsia="Times New Roman" w:hAnsi="Times New Roman" w:cs="Times New Roman"/>
          <w:sz w:val="20"/>
          <w:szCs w:val="20"/>
        </w:rPr>
        <w:br/>
        <w:t>**</w:t>
      </w:r>
      <w:r w:rsidRPr="00A77DC8"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In case if you want help with testing approaches, and test cases for presentation, refer following details.</w:t>
      </w:r>
    </w:p>
    <w:p w:rsidR="00A77DC8" w:rsidRPr="00A77DC8" w:rsidRDefault="00A77DC8" w:rsidP="00A77DC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A77DC8">
        <w:rPr>
          <w:rFonts w:ascii="Times New Roman" w:eastAsia="Times New Roman" w:hAnsi="Times New Roman" w:cs="Times New Roman"/>
          <w:b/>
          <w:bCs/>
          <w:sz w:val="20"/>
          <w:szCs w:val="20"/>
        </w:rPr>
        <w:t>Slide 1: Testing Methodology &amp; Error-Driven Quality Assurance</w:t>
      </w:r>
    </w:p>
    <w:p w:rsidR="00A77DC8" w:rsidRPr="00A77DC8" w:rsidRDefault="00A77DC8" w:rsidP="00A77DC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77DC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Use this slide to explain </w:t>
      </w:r>
      <w:r w:rsidRPr="00A77DC8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how</w:t>
      </w:r>
      <w:r w:rsidRPr="00A77DC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you tested, highlighting that tests were derived from both functional requirements and real-world failure occurrences (like the Gemini API fallback and session timeout race conditions).</w:t>
      </w:r>
    </w:p>
    <w:p w:rsidR="00A77DC8" w:rsidRPr="00A77DC8" w:rsidRDefault="00A77DC8" w:rsidP="00A77DC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77DC8">
        <w:rPr>
          <w:rFonts w:ascii="Times New Roman" w:eastAsia="Times New Roman" w:hAnsi="Times New Roman" w:cs="Times New Roman"/>
          <w:b/>
          <w:bCs/>
          <w:sz w:val="20"/>
          <w:szCs w:val="20"/>
        </w:rPr>
        <w:t>Testing Layers Applied:</w:t>
      </w:r>
    </w:p>
    <w:p w:rsidR="00A77DC8" w:rsidRPr="00A77DC8" w:rsidRDefault="00A77DC8" w:rsidP="00A77DC8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77DC8">
        <w:rPr>
          <w:rFonts w:ascii="Times New Roman" w:eastAsia="Times New Roman" w:hAnsi="Times New Roman" w:cs="Times New Roman"/>
          <w:b/>
          <w:bCs/>
          <w:sz w:val="20"/>
          <w:szCs w:val="20"/>
        </w:rPr>
        <w:t>Unit &amp; White-Box Testing:</w:t>
      </w:r>
      <w:r w:rsidRPr="00A77DC8">
        <w:rPr>
          <w:rFonts w:ascii="Times New Roman" w:eastAsia="Times New Roman" w:hAnsi="Times New Roman" w:cs="Times New Roman"/>
          <w:sz w:val="20"/>
          <w:szCs w:val="20"/>
        </w:rPr>
        <w:t xml:space="preserve"> Type safety and payload structuring in </w:t>
      </w:r>
      <w:proofErr w:type="spellStart"/>
      <w:r w:rsidRPr="00A77DC8">
        <w:rPr>
          <w:rFonts w:ascii="Courier New" w:eastAsia="Times New Roman" w:hAnsi="Courier New" w:cs="Courier New"/>
          <w:sz w:val="20"/>
          <w:szCs w:val="20"/>
        </w:rPr>
        <w:t>index.ts</w:t>
      </w:r>
      <w:proofErr w:type="spellEnd"/>
      <w:r w:rsidRPr="00A77DC8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proofErr w:type="spellStart"/>
      <w:r w:rsidRPr="00A77DC8">
        <w:rPr>
          <w:rFonts w:ascii="Courier New" w:eastAsia="Times New Roman" w:hAnsi="Courier New" w:cs="Courier New"/>
          <w:sz w:val="20"/>
          <w:szCs w:val="20"/>
        </w:rPr>
        <w:t>dataService.ts</w:t>
      </w:r>
      <w:proofErr w:type="spellEnd"/>
      <w:r w:rsidRPr="00A77DC8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A77DC8" w:rsidRPr="00A77DC8" w:rsidRDefault="00A77DC8" w:rsidP="00A77DC8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77DC8">
        <w:rPr>
          <w:rFonts w:ascii="Times New Roman" w:eastAsia="Times New Roman" w:hAnsi="Times New Roman" w:cs="Times New Roman"/>
          <w:b/>
          <w:bCs/>
          <w:sz w:val="20"/>
          <w:szCs w:val="20"/>
        </w:rPr>
        <w:t>Black-Box &amp; Functional Testing:</w:t>
      </w:r>
      <w:r w:rsidRPr="00A77DC8">
        <w:rPr>
          <w:rFonts w:ascii="Times New Roman" w:eastAsia="Times New Roman" w:hAnsi="Times New Roman" w:cs="Times New Roman"/>
          <w:sz w:val="20"/>
          <w:szCs w:val="20"/>
        </w:rPr>
        <w:t xml:space="preserve"> Validating inputs, UI states, and user journeys against expected outcomes.</w:t>
      </w:r>
    </w:p>
    <w:p w:rsidR="00A77DC8" w:rsidRPr="00A77DC8" w:rsidRDefault="00A77DC8" w:rsidP="00A77DC8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77DC8">
        <w:rPr>
          <w:rFonts w:ascii="Times New Roman" w:eastAsia="Times New Roman" w:hAnsi="Times New Roman" w:cs="Times New Roman"/>
          <w:b/>
          <w:bCs/>
          <w:sz w:val="20"/>
          <w:szCs w:val="20"/>
        </w:rPr>
        <w:t>Integration &amp; System Testing:</w:t>
      </w:r>
      <w:r w:rsidRPr="00A77DC8">
        <w:rPr>
          <w:rFonts w:ascii="Times New Roman" w:eastAsia="Times New Roman" w:hAnsi="Times New Roman" w:cs="Times New Roman"/>
          <w:sz w:val="20"/>
          <w:szCs w:val="20"/>
        </w:rPr>
        <w:t xml:space="preserve"> End-to-end asynchronous flows across Firebase/</w:t>
      </w:r>
      <w:proofErr w:type="spellStart"/>
      <w:r w:rsidRPr="00A77DC8">
        <w:rPr>
          <w:rFonts w:ascii="Times New Roman" w:eastAsia="Times New Roman" w:hAnsi="Times New Roman" w:cs="Times New Roman"/>
          <w:sz w:val="20"/>
          <w:szCs w:val="20"/>
        </w:rPr>
        <w:t>LocalStore</w:t>
      </w:r>
      <w:proofErr w:type="spellEnd"/>
      <w:r w:rsidRPr="00A77DC8">
        <w:rPr>
          <w:rFonts w:ascii="Times New Roman" w:eastAsia="Times New Roman" w:hAnsi="Times New Roman" w:cs="Times New Roman"/>
          <w:sz w:val="20"/>
          <w:szCs w:val="20"/>
        </w:rPr>
        <w:t>, Gemini API, and PDF generation.</w:t>
      </w:r>
    </w:p>
    <w:p w:rsidR="00A77DC8" w:rsidRPr="00A77DC8" w:rsidRDefault="00A77DC8" w:rsidP="00A77DC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77DC8">
        <w:rPr>
          <w:rFonts w:ascii="Times New Roman" w:eastAsia="Times New Roman" w:hAnsi="Times New Roman" w:cs="Times New Roman"/>
          <w:b/>
          <w:bCs/>
          <w:sz w:val="20"/>
          <w:szCs w:val="20"/>
        </w:rPr>
        <w:t>Error-Driven Test Design:</w:t>
      </w:r>
    </w:p>
    <w:p w:rsidR="00A77DC8" w:rsidRPr="00A77DC8" w:rsidRDefault="00A77DC8" w:rsidP="00A77DC8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77DC8">
        <w:rPr>
          <w:rFonts w:ascii="Times New Roman" w:eastAsia="Times New Roman" w:hAnsi="Times New Roman" w:cs="Times New Roman"/>
          <w:i/>
          <w:iCs/>
          <w:sz w:val="20"/>
          <w:szCs w:val="20"/>
        </w:rPr>
        <w:t>Real-World Resilience:</w:t>
      </w:r>
      <w:r w:rsidRPr="00A77DC8">
        <w:rPr>
          <w:rFonts w:ascii="Times New Roman" w:eastAsia="Times New Roman" w:hAnsi="Times New Roman" w:cs="Times New Roman"/>
          <w:sz w:val="20"/>
          <w:szCs w:val="20"/>
        </w:rPr>
        <w:t xml:space="preserve"> Tests were explicitly expanded to handle unpredicted errors—such as network/quota limits on the Gemini API (</w:t>
      </w:r>
      <w:r w:rsidRPr="00A77DC8">
        <w:rPr>
          <w:rFonts w:ascii="Courier New" w:eastAsia="Times New Roman" w:hAnsi="Courier New" w:cs="Courier New"/>
          <w:sz w:val="20"/>
          <w:szCs w:val="20"/>
        </w:rPr>
        <w:t>TC-AI-01</w:t>
      </w:r>
      <w:r w:rsidRPr="00A77DC8">
        <w:rPr>
          <w:rFonts w:ascii="Times New Roman" w:eastAsia="Times New Roman" w:hAnsi="Times New Roman" w:cs="Times New Roman"/>
          <w:sz w:val="20"/>
          <w:szCs w:val="20"/>
        </w:rPr>
        <w:t xml:space="preserve">) and </w:t>
      </w:r>
      <w:proofErr w:type="spellStart"/>
      <w:r w:rsidRPr="00A77DC8">
        <w:rPr>
          <w:rFonts w:ascii="Times New Roman" w:eastAsia="Times New Roman" w:hAnsi="Times New Roman" w:cs="Times New Roman"/>
          <w:sz w:val="20"/>
          <w:szCs w:val="20"/>
        </w:rPr>
        <w:t>localStorage</w:t>
      </w:r>
      <w:proofErr w:type="spellEnd"/>
      <w:r w:rsidRPr="00A77DC8">
        <w:rPr>
          <w:rFonts w:ascii="Times New Roman" w:eastAsia="Times New Roman" w:hAnsi="Times New Roman" w:cs="Times New Roman"/>
          <w:sz w:val="20"/>
          <w:szCs w:val="20"/>
        </w:rPr>
        <w:t xml:space="preserve"> timestamp conflicts (</w:t>
      </w:r>
      <w:r w:rsidRPr="00A77DC8">
        <w:rPr>
          <w:rFonts w:ascii="Courier New" w:eastAsia="Times New Roman" w:hAnsi="Courier New" w:cs="Courier New"/>
          <w:sz w:val="20"/>
          <w:szCs w:val="20"/>
        </w:rPr>
        <w:t>TC-AUTH-01</w:t>
      </w:r>
      <w:r w:rsidRPr="00A77DC8">
        <w:rPr>
          <w:rFonts w:ascii="Times New Roman" w:eastAsia="Times New Roman" w:hAnsi="Times New Roman" w:cs="Times New Roman"/>
          <w:sz w:val="20"/>
          <w:szCs w:val="20"/>
        </w:rPr>
        <w:t>).</w:t>
      </w:r>
    </w:p>
    <w:p w:rsidR="00A77DC8" w:rsidRPr="00A77DC8" w:rsidRDefault="00A77DC8" w:rsidP="00A77DC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A77DC8">
        <w:rPr>
          <w:rFonts w:ascii="Times New Roman" w:eastAsia="Times New Roman" w:hAnsi="Times New Roman" w:cs="Times New Roman"/>
          <w:b/>
          <w:bCs/>
          <w:sz w:val="20"/>
          <w:szCs w:val="20"/>
        </w:rPr>
        <w:t>Slide 2: End-to-End Functional Test Suite &amp; Verification Results</w:t>
      </w:r>
    </w:p>
    <w:p w:rsidR="00A77DC8" w:rsidRPr="00A77DC8" w:rsidRDefault="00A77DC8" w:rsidP="00A77DC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77DC8">
        <w:rPr>
          <w:rFonts w:ascii="Times New Roman" w:eastAsia="Times New Roman" w:hAnsi="Times New Roman" w:cs="Times New Roman"/>
          <w:i/>
          <w:iCs/>
          <w:sz w:val="20"/>
          <w:szCs w:val="20"/>
        </w:rPr>
        <w:t>Use this slide (formatted as a clean table or structured list) to present your core test cases alongside their actual execution results.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211"/>
        <w:gridCol w:w="3389"/>
        <w:gridCol w:w="1860"/>
      </w:tblGrid>
      <w:tr w:rsidR="00A77DC8" w:rsidRPr="00A77DC8" w:rsidTr="00A77D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Test ID &amp;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Objective &amp; Pre-conditions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Status &amp; Evidence</w:t>
            </w:r>
          </w:p>
        </w:tc>
      </w:tr>
      <w:tr w:rsidR="00A77DC8" w:rsidRPr="00A77DC8" w:rsidTr="00A77D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TC-AUTH-01</w:t>
            </w:r>
          </w:p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>Successful Student 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>Verify clean sign-in and session initialization without premature timeouts.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>Session timestamp initializes; user redirects smoothly to dashboard.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Passed</w:t>
            </w:r>
          </w:p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(Screenshot of Student Dashboard)</w:t>
            </w:r>
          </w:p>
        </w:tc>
      </w:tr>
      <w:tr w:rsidR="00A77DC8" w:rsidRPr="00A77DC8" w:rsidTr="00A77D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TC-DIARY-01</w:t>
            </w:r>
          </w:p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>Daily Diary Submission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>Ensure students log daily activities into the pending review queue.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Entry saves with </w:t>
            </w:r>
            <w:r w:rsidRPr="00A77DC8">
              <w:rPr>
                <w:rFonts w:ascii="Courier New" w:eastAsia="Times New Roman" w:hAnsi="Courier New" w:cs="Courier New"/>
                <w:sz w:val="20"/>
                <w:szCs w:val="20"/>
              </w:rPr>
              <w:t>status: 'pending'</w:t>
            </w:r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>, visible in history and supervisor logs.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Passed</w:t>
            </w:r>
          </w:p>
          <w:p w:rsidR="00A77DC8" w:rsidRPr="00A77DC8" w:rsidRDefault="00A77DC8" w:rsidP="00A77DC8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(Screenshot of Diary Entry Form &amp; List)</w:t>
            </w:r>
          </w:p>
        </w:tc>
      </w:tr>
      <w:tr w:rsidR="00A77DC8" w:rsidRPr="00A77DC8" w:rsidTr="00A77D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TC-AI-01</w:t>
            </w:r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>AI Enhancement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>Verify Gemini API synthesizes weekly diaries into structured Markdown drafts.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Structured draft generated (Summary, Tasks, </w:t>
            </w:r>
            <w:proofErr w:type="gramStart"/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>Skills</w:t>
            </w:r>
            <w:proofErr w:type="gramEnd"/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>) with local fallback ready.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Passed</w:t>
            </w:r>
          </w:p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(Screenshot of Generated Weekly Report)</w:t>
            </w:r>
          </w:p>
        </w:tc>
      </w:tr>
      <w:tr w:rsidR="00A77DC8" w:rsidRPr="00A77DC8" w:rsidTr="00A77D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TC-COMP-01</w:t>
            </w:r>
          </w:p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>Company Verification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>Company supervisor reviews report, leaves feedback, and updates status.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Status changes to </w:t>
            </w:r>
            <w:proofErr w:type="spellStart"/>
            <w:r w:rsidRPr="00A77DC8">
              <w:rPr>
                <w:rFonts w:ascii="Courier New" w:eastAsia="Times New Roman" w:hAnsi="Courier New" w:cs="Courier New"/>
                <w:sz w:val="20"/>
                <w:szCs w:val="20"/>
              </w:rPr>
              <w:t>company_verified</w:t>
            </w:r>
            <w:proofErr w:type="spellEnd"/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>, notification sent to university supervisor.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Passed</w:t>
            </w:r>
          </w:p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(Screenshot of Company Supervisor Feedback Box)</w:t>
            </w:r>
          </w:p>
          <w:p w:rsidR="00A77DC8" w:rsidRPr="00A77DC8" w:rsidRDefault="00A77DC8" w:rsidP="00A77DC8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77DC8" w:rsidRPr="00A77DC8" w:rsidTr="00A77D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lastRenderedPageBreak/>
              <w:t>TC-UNI-01</w:t>
            </w:r>
          </w:p>
          <w:p w:rsidR="00A77DC8" w:rsidRPr="00A77DC8" w:rsidRDefault="00A77DC8" w:rsidP="00A77DC8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>University Approval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>University supervisor grants final approval for export eligibility.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Status changes to </w:t>
            </w:r>
            <w:proofErr w:type="spellStart"/>
            <w:r w:rsidRPr="00A77DC8">
              <w:rPr>
                <w:rFonts w:ascii="Courier New" w:eastAsia="Times New Roman" w:hAnsi="Courier New" w:cs="Courier New"/>
                <w:sz w:val="20"/>
                <w:szCs w:val="20"/>
              </w:rPr>
              <w:t>supervisor_approved</w:t>
            </w:r>
            <w:proofErr w:type="spellEnd"/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>, unlocking final PDF export.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Passed</w:t>
            </w:r>
          </w:p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(Screenshot of Supervisor Approval Status Badge)</w:t>
            </w:r>
          </w:p>
        </w:tc>
      </w:tr>
      <w:tr w:rsidR="00A77DC8" w:rsidRPr="00A77DC8" w:rsidTr="00A77D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TC-ANALYTICS-01</w:t>
            </w:r>
          </w:p>
          <w:p w:rsidR="00A77DC8" w:rsidRPr="00A77DC8" w:rsidRDefault="00A77DC8" w:rsidP="00A77DC8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>Analytics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>Verify real-time aggregation of student metrics and hours.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Total hours accurately sum </w:t>
            </w:r>
            <w:proofErr w:type="spellStart"/>
            <w:r w:rsidRPr="00A77DC8">
              <w:rPr>
                <w:rFonts w:ascii="Courier New" w:eastAsia="Times New Roman" w:hAnsi="Courier New" w:cs="Courier New"/>
                <w:sz w:val="20"/>
                <w:szCs w:val="20"/>
              </w:rPr>
              <w:t>hoursWorked</w:t>
            </w:r>
            <w:proofErr w:type="spellEnd"/>
            <w:r w:rsidRPr="00A77DC8">
              <w:rPr>
                <w:rFonts w:ascii="Times New Roman" w:eastAsia="Times New Roman" w:hAnsi="Times New Roman" w:cs="Times New Roman"/>
                <w:sz w:val="20"/>
                <w:szCs w:val="20"/>
              </w:rPr>
              <w:t>, matching approved records.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77DC8" w:rsidRPr="00A77DC8" w:rsidRDefault="00A77DC8" w:rsidP="00A77DC8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Passed</w:t>
            </w:r>
          </w:p>
          <w:p w:rsidR="00A77DC8" w:rsidRPr="00A77DC8" w:rsidRDefault="00A77DC8" w:rsidP="00A77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7DC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(Screenshot of Dashboard Statistics Metrics)</w:t>
            </w:r>
          </w:p>
        </w:tc>
      </w:tr>
    </w:tbl>
    <w:p w:rsidR="00A77DC8" w:rsidRPr="005D3FCA" w:rsidRDefault="00A77DC8" w:rsidP="00A77DC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77DC8" w:rsidRPr="00A77DC8" w:rsidRDefault="00A77DC8" w:rsidP="00A77DC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A77DC8">
        <w:rPr>
          <w:rFonts w:ascii="Times New Roman" w:eastAsia="Times New Roman" w:hAnsi="Times New Roman" w:cs="Times New Roman"/>
          <w:b/>
          <w:bCs/>
          <w:sz w:val="20"/>
          <w:szCs w:val="20"/>
        </w:rPr>
        <w:t>**Not related to presentation</w:t>
      </w:r>
      <w:bookmarkStart w:id="0" w:name="_GoBack"/>
      <w:bookmarkEnd w:id="0"/>
    </w:p>
    <w:p w:rsidR="00A77DC8" w:rsidRPr="005D3FCA" w:rsidRDefault="00A77DC8" w:rsidP="00A77DC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D3FCA">
        <w:rPr>
          <w:rFonts w:ascii="Times New Roman" w:eastAsia="Times New Roman" w:hAnsi="Times New Roman" w:cs="Times New Roman"/>
          <w:b/>
          <w:bCs/>
          <w:sz w:val="20"/>
          <w:szCs w:val="20"/>
        </w:rPr>
        <w:t>Architectural Verification</w:t>
      </w:r>
    </w:p>
    <w:p w:rsidR="00A77DC8" w:rsidRPr="005D3FCA" w:rsidRDefault="00A77DC8" w:rsidP="00A77DC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3FCA">
        <w:rPr>
          <w:rFonts w:ascii="Times New Roman" w:eastAsia="Times New Roman" w:hAnsi="Times New Roman" w:cs="Times New Roman"/>
          <w:b/>
          <w:bCs/>
          <w:sz w:val="20"/>
          <w:szCs w:val="20"/>
        </w:rPr>
        <w:t>Type Compatibility</w:t>
      </w:r>
      <w:r w:rsidRPr="005D3FCA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A77DC8" w:rsidRPr="00A77DC8" w:rsidRDefault="00A77DC8" w:rsidP="00A77DC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3FCA">
        <w:rPr>
          <w:rFonts w:ascii="Times New Roman" w:eastAsia="Times New Roman" w:hAnsi="Times New Roman" w:cs="Times New Roman"/>
          <w:sz w:val="20"/>
          <w:szCs w:val="20"/>
        </w:rPr>
        <w:t xml:space="preserve">Uses </w:t>
      </w:r>
      <w:proofErr w:type="spellStart"/>
      <w:r w:rsidRPr="00A77DC8">
        <w:rPr>
          <w:rFonts w:ascii="Courier New" w:eastAsia="Times New Roman" w:hAnsi="Courier New" w:cs="Courier New"/>
          <w:sz w:val="20"/>
          <w:szCs w:val="20"/>
        </w:rPr>
        <w:t>WeeklyReport</w:t>
      </w:r>
      <w:proofErr w:type="spellEnd"/>
      <w:r w:rsidRPr="005D3FCA">
        <w:rPr>
          <w:rFonts w:ascii="Times New Roman" w:eastAsia="Times New Roman" w:hAnsi="Times New Roman" w:cs="Times New Roman"/>
          <w:sz w:val="20"/>
          <w:szCs w:val="20"/>
        </w:rPr>
        <w:t xml:space="preserve"> status transitions: </w:t>
      </w:r>
    </w:p>
    <w:p w:rsidR="00A77DC8" w:rsidRPr="005D3FCA" w:rsidRDefault="00A77DC8" w:rsidP="00A77DC8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</w:rPr>
      </w:pPr>
      <w:r w:rsidRPr="00A77DC8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A77DC8">
        <w:rPr>
          <w:rFonts w:ascii="Courier New" w:eastAsia="Times New Roman" w:hAnsi="Courier New" w:cs="Courier New"/>
          <w:sz w:val="20"/>
          <w:szCs w:val="20"/>
        </w:rPr>
        <w:t>draft</w:t>
      </w:r>
      <w:proofErr w:type="gramEnd"/>
      <w:r w:rsidRPr="00A77DC8">
        <w:rPr>
          <w:rFonts w:ascii="Courier New" w:eastAsia="Times New Roman" w:hAnsi="Courier New" w:cs="Courier New"/>
          <w:sz w:val="20"/>
          <w:szCs w:val="20"/>
        </w:rPr>
        <w:t>'</w:t>
      </w:r>
      <w:r w:rsidRPr="005D3FC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77DC8">
        <w:rPr>
          <w:rFonts w:ascii="Times New Roman" w:eastAsia="Times New Roman" w:hAnsi="Times New Roman" w:cs="Times New Roman"/>
          <w:sz w:val="20"/>
          <w:szCs w:val="20"/>
        </w:rPr>
        <w:sym w:font="Wingdings" w:char="F0E0"/>
      </w:r>
      <w:r w:rsidRPr="00A77DC8">
        <w:rPr>
          <w:rFonts w:ascii="Courier New" w:eastAsia="Times New Roman" w:hAnsi="Courier New" w:cs="Courier New"/>
          <w:sz w:val="20"/>
          <w:szCs w:val="20"/>
        </w:rPr>
        <w:t>'submitted'</w:t>
      </w:r>
      <w:r w:rsidRPr="005D3FC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77DC8">
        <w:rPr>
          <w:rFonts w:ascii="Times New Roman" w:eastAsia="Times New Roman" w:hAnsi="Times New Roman" w:cs="Times New Roman"/>
          <w:sz w:val="20"/>
          <w:szCs w:val="20"/>
        </w:rPr>
        <w:sym w:font="Wingdings" w:char="F0E0"/>
      </w:r>
      <w:r w:rsidRPr="00A77DC8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77DC8">
        <w:rPr>
          <w:rFonts w:ascii="Courier New" w:eastAsia="Times New Roman" w:hAnsi="Courier New" w:cs="Courier New"/>
          <w:sz w:val="20"/>
          <w:szCs w:val="20"/>
        </w:rPr>
        <w:t>company_verified</w:t>
      </w:r>
      <w:proofErr w:type="spellEnd"/>
      <w:r w:rsidRPr="00A77DC8">
        <w:rPr>
          <w:rFonts w:ascii="Courier New" w:eastAsia="Times New Roman" w:hAnsi="Courier New" w:cs="Courier New"/>
          <w:sz w:val="20"/>
          <w:szCs w:val="20"/>
        </w:rPr>
        <w:t>'</w:t>
      </w:r>
      <w:r w:rsidRPr="005D3FC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77DC8">
        <w:rPr>
          <w:rFonts w:ascii="Times New Roman" w:eastAsia="Times New Roman" w:hAnsi="Times New Roman" w:cs="Times New Roman"/>
          <w:sz w:val="20"/>
          <w:szCs w:val="20"/>
        </w:rPr>
        <w:sym w:font="Wingdings" w:char="F0E0"/>
      </w:r>
      <w:r w:rsidRPr="00A77DC8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77DC8">
        <w:rPr>
          <w:rFonts w:ascii="Courier New" w:eastAsia="Times New Roman" w:hAnsi="Courier New" w:cs="Courier New"/>
          <w:sz w:val="20"/>
          <w:szCs w:val="20"/>
        </w:rPr>
        <w:t>supervisor_approved</w:t>
      </w:r>
      <w:proofErr w:type="spellEnd"/>
      <w:r w:rsidRPr="00A77DC8">
        <w:rPr>
          <w:rFonts w:ascii="Courier New" w:eastAsia="Times New Roman" w:hAnsi="Courier New" w:cs="Courier New"/>
          <w:sz w:val="20"/>
          <w:szCs w:val="20"/>
        </w:rPr>
        <w:t>'</w:t>
      </w:r>
      <w:r w:rsidRPr="005D3FCA">
        <w:rPr>
          <w:rFonts w:ascii="Times New Roman" w:eastAsia="Times New Roman" w:hAnsi="Times New Roman" w:cs="Times New Roman"/>
          <w:sz w:val="20"/>
          <w:szCs w:val="20"/>
        </w:rPr>
        <w:t xml:space="preserve"> / </w:t>
      </w:r>
      <w:r w:rsidRPr="00A77DC8">
        <w:rPr>
          <w:rFonts w:ascii="Courier New" w:eastAsia="Times New Roman" w:hAnsi="Courier New" w:cs="Courier New"/>
          <w:sz w:val="20"/>
          <w:szCs w:val="20"/>
        </w:rPr>
        <w:t>'rejected'</w:t>
      </w:r>
      <w:r w:rsidRPr="005D3FCA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A77DC8" w:rsidRPr="005D3FCA" w:rsidRDefault="00A77DC8" w:rsidP="00A77DC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3FCA">
        <w:rPr>
          <w:rFonts w:ascii="Times New Roman" w:eastAsia="Times New Roman" w:hAnsi="Times New Roman" w:cs="Times New Roman"/>
          <w:sz w:val="20"/>
          <w:szCs w:val="20"/>
        </w:rPr>
        <w:t xml:space="preserve">Integrates cleanly with </w:t>
      </w:r>
      <w:proofErr w:type="spellStart"/>
      <w:r w:rsidRPr="00A77DC8">
        <w:rPr>
          <w:rFonts w:ascii="Courier New" w:eastAsia="Times New Roman" w:hAnsi="Courier New" w:cs="Courier New"/>
          <w:sz w:val="20"/>
          <w:szCs w:val="20"/>
        </w:rPr>
        <w:t>getInternships</w:t>
      </w:r>
      <w:proofErr w:type="spellEnd"/>
      <w:r w:rsidRPr="005D3FCA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A77DC8">
        <w:rPr>
          <w:rFonts w:ascii="Courier New" w:eastAsia="Times New Roman" w:hAnsi="Courier New" w:cs="Courier New"/>
          <w:sz w:val="20"/>
          <w:szCs w:val="20"/>
        </w:rPr>
        <w:t>createNotification</w:t>
      </w:r>
      <w:proofErr w:type="spellEnd"/>
      <w:r w:rsidRPr="005D3FCA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proofErr w:type="spellStart"/>
      <w:r w:rsidRPr="00A77DC8">
        <w:rPr>
          <w:rFonts w:ascii="Courier New" w:eastAsia="Times New Roman" w:hAnsi="Courier New" w:cs="Courier New"/>
          <w:sz w:val="20"/>
          <w:szCs w:val="20"/>
        </w:rPr>
        <w:t>generateInternshipPDF</w:t>
      </w:r>
      <w:proofErr w:type="spellEnd"/>
      <w:r w:rsidRPr="005D3FCA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A77DC8" w:rsidRPr="005D3FCA" w:rsidRDefault="00A77DC8" w:rsidP="00A77DC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3FCA">
        <w:rPr>
          <w:rFonts w:ascii="Times New Roman" w:eastAsia="Times New Roman" w:hAnsi="Times New Roman" w:cs="Times New Roman"/>
          <w:b/>
          <w:bCs/>
          <w:sz w:val="20"/>
          <w:szCs w:val="20"/>
        </w:rPr>
        <w:t>Quota Resilience</w:t>
      </w:r>
      <w:r w:rsidRPr="005D3FCA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A77DC8" w:rsidRPr="005D3FCA" w:rsidRDefault="00A77DC8" w:rsidP="00A77DC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3FCA">
        <w:rPr>
          <w:rFonts w:ascii="Times New Roman" w:eastAsia="Times New Roman" w:hAnsi="Times New Roman" w:cs="Times New Roman"/>
          <w:sz w:val="20"/>
          <w:szCs w:val="20"/>
        </w:rPr>
        <w:t>Fallback generation (</w:t>
      </w:r>
      <w:proofErr w:type="spellStart"/>
      <w:r w:rsidRPr="00A77DC8">
        <w:rPr>
          <w:rFonts w:ascii="Courier New" w:eastAsia="Times New Roman" w:hAnsi="Courier New" w:cs="Courier New"/>
          <w:sz w:val="20"/>
          <w:szCs w:val="20"/>
        </w:rPr>
        <w:t>generateLocalWeeklySummary</w:t>
      </w:r>
      <w:proofErr w:type="spellEnd"/>
      <w:r w:rsidRPr="005D3FCA">
        <w:rPr>
          <w:rFonts w:ascii="Times New Roman" w:eastAsia="Times New Roman" w:hAnsi="Times New Roman" w:cs="Times New Roman"/>
          <w:sz w:val="20"/>
          <w:szCs w:val="20"/>
        </w:rPr>
        <w:t>) takes over if Gemini API encounters rate limits or errors.</w:t>
      </w:r>
    </w:p>
    <w:p w:rsidR="00A77DC8" w:rsidRPr="005D3FCA" w:rsidRDefault="00A77DC8" w:rsidP="00A77DC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77DC8">
        <w:rPr>
          <w:rFonts w:ascii="Courier New" w:eastAsia="Times New Roman" w:hAnsi="Courier New" w:cs="Courier New"/>
          <w:sz w:val="20"/>
          <w:szCs w:val="20"/>
        </w:rPr>
        <w:t>polishWeeklyReport</w:t>
      </w:r>
      <w:proofErr w:type="spellEnd"/>
      <w:proofErr w:type="gramEnd"/>
      <w:r w:rsidRPr="005D3FCA">
        <w:rPr>
          <w:rFonts w:ascii="Times New Roman" w:eastAsia="Times New Roman" w:hAnsi="Times New Roman" w:cs="Times New Roman"/>
          <w:sz w:val="20"/>
          <w:szCs w:val="20"/>
        </w:rPr>
        <w:t xml:space="preserve"> gives user feedback on failure without breaking the saved text.</w:t>
      </w:r>
    </w:p>
    <w:p w:rsidR="00A77DC8" w:rsidRPr="005D3FCA" w:rsidRDefault="00A77DC8" w:rsidP="00A77DC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3FCA">
        <w:rPr>
          <w:rFonts w:ascii="Times New Roman" w:eastAsia="Times New Roman" w:hAnsi="Times New Roman" w:cs="Times New Roman"/>
          <w:b/>
          <w:bCs/>
          <w:sz w:val="20"/>
          <w:szCs w:val="20"/>
        </w:rPr>
        <w:t>User Flow</w:t>
      </w:r>
      <w:r w:rsidRPr="005D3FCA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A77DC8" w:rsidRPr="005D3FCA" w:rsidRDefault="00A77DC8" w:rsidP="00A77DC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3FCA">
        <w:rPr>
          <w:rFonts w:ascii="Times New Roman" w:eastAsia="Times New Roman" w:hAnsi="Times New Roman" w:cs="Times New Roman"/>
          <w:b/>
          <w:bCs/>
          <w:sz w:val="20"/>
          <w:szCs w:val="20"/>
        </w:rPr>
        <w:t>Step 1</w:t>
      </w:r>
      <w:r w:rsidRPr="005D3FCA">
        <w:rPr>
          <w:rFonts w:ascii="Times New Roman" w:eastAsia="Times New Roman" w:hAnsi="Times New Roman" w:cs="Times New Roman"/>
          <w:sz w:val="20"/>
          <w:szCs w:val="20"/>
        </w:rPr>
        <w:t xml:space="preserve">: Student generates draft </w:t>
      </w:r>
      <w:r w:rsidRPr="00A77DC8">
        <w:rPr>
          <w:rFonts w:ascii="Times New Roman" w:eastAsia="Times New Roman" w:hAnsi="Times New Roman" w:cs="Times New Roman"/>
          <w:sz w:val="20"/>
          <w:szCs w:val="20"/>
        </w:rPr>
        <w:sym w:font="Wingdings" w:char="F0E0"/>
      </w:r>
      <w:r w:rsidRPr="00A77DC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D3FCA">
        <w:rPr>
          <w:rFonts w:ascii="Times New Roman" w:eastAsia="Times New Roman" w:hAnsi="Times New Roman" w:cs="Times New Roman"/>
          <w:sz w:val="20"/>
          <w:szCs w:val="20"/>
        </w:rPr>
        <w:t>system automatically opens interactive editor.</w:t>
      </w:r>
    </w:p>
    <w:p w:rsidR="00A77DC8" w:rsidRPr="005D3FCA" w:rsidRDefault="00A77DC8" w:rsidP="00A77DC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3FCA">
        <w:rPr>
          <w:rFonts w:ascii="Times New Roman" w:eastAsia="Times New Roman" w:hAnsi="Times New Roman" w:cs="Times New Roman"/>
          <w:b/>
          <w:bCs/>
          <w:sz w:val="20"/>
          <w:szCs w:val="20"/>
        </w:rPr>
        <w:t>Step 2</w:t>
      </w:r>
      <w:r w:rsidRPr="005D3FCA">
        <w:rPr>
          <w:rFonts w:ascii="Times New Roman" w:eastAsia="Times New Roman" w:hAnsi="Times New Roman" w:cs="Times New Roman"/>
          <w:sz w:val="20"/>
          <w:szCs w:val="20"/>
        </w:rPr>
        <w:t>: Student edits placeholders (like next week plans) or tweaks text.</w:t>
      </w:r>
    </w:p>
    <w:p w:rsidR="00A77DC8" w:rsidRPr="005D3FCA" w:rsidRDefault="00A77DC8" w:rsidP="00A77DC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3FCA">
        <w:rPr>
          <w:rFonts w:ascii="Times New Roman" w:eastAsia="Times New Roman" w:hAnsi="Times New Roman" w:cs="Times New Roman"/>
          <w:b/>
          <w:bCs/>
          <w:sz w:val="20"/>
          <w:szCs w:val="20"/>
        </w:rPr>
        <w:t>Step 3</w:t>
      </w:r>
      <w:r w:rsidRPr="005D3FCA">
        <w:rPr>
          <w:rFonts w:ascii="Times New Roman" w:eastAsia="Times New Roman" w:hAnsi="Times New Roman" w:cs="Times New Roman"/>
          <w:sz w:val="20"/>
          <w:szCs w:val="20"/>
        </w:rPr>
        <w:t xml:space="preserve">: Optional click on </w:t>
      </w:r>
      <w:r w:rsidRPr="005D3FCA">
        <w:rPr>
          <w:rFonts w:ascii="Times New Roman" w:eastAsia="Times New Roman" w:hAnsi="Times New Roman" w:cs="Times New Roman"/>
          <w:b/>
          <w:bCs/>
          <w:sz w:val="20"/>
          <w:szCs w:val="20"/>
        </w:rPr>
        <w:t>"Polish with AI"</w:t>
      </w:r>
      <w:r w:rsidRPr="005D3FCA">
        <w:rPr>
          <w:rFonts w:ascii="Times New Roman" w:eastAsia="Times New Roman" w:hAnsi="Times New Roman" w:cs="Times New Roman"/>
          <w:sz w:val="20"/>
          <w:szCs w:val="20"/>
        </w:rPr>
        <w:t xml:space="preserve"> improves language while keeping edits.</w:t>
      </w:r>
    </w:p>
    <w:p w:rsidR="00A77DC8" w:rsidRPr="00A77DC8" w:rsidRDefault="00A77DC8" w:rsidP="00A77DC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D3FCA">
        <w:rPr>
          <w:rFonts w:ascii="Times New Roman" w:eastAsia="Times New Roman" w:hAnsi="Times New Roman" w:cs="Times New Roman"/>
          <w:b/>
          <w:bCs/>
          <w:sz w:val="20"/>
          <w:szCs w:val="20"/>
        </w:rPr>
        <w:t>Step 4</w:t>
      </w:r>
      <w:r w:rsidRPr="005D3FCA">
        <w:rPr>
          <w:rFonts w:ascii="Times New Roman" w:eastAsia="Times New Roman" w:hAnsi="Times New Roman" w:cs="Times New Roman"/>
          <w:sz w:val="20"/>
          <w:szCs w:val="20"/>
        </w:rPr>
        <w:t xml:space="preserve">: Student clicks </w:t>
      </w:r>
      <w:r w:rsidRPr="005D3FCA">
        <w:rPr>
          <w:rFonts w:ascii="Times New Roman" w:eastAsia="Times New Roman" w:hAnsi="Times New Roman" w:cs="Times New Roman"/>
          <w:b/>
          <w:bCs/>
          <w:sz w:val="20"/>
          <w:szCs w:val="20"/>
        </w:rPr>
        <w:t>"Finalize &amp; Submit"</w:t>
      </w:r>
      <w:r w:rsidRPr="005D3FCA">
        <w:rPr>
          <w:rFonts w:ascii="Times New Roman" w:eastAsia="Times New Roman" w:hAnsi="Times New Roman" w:cs="Times New Roman"/>
          <w:sz w:val="20"/>
          <w:szCs w:val="20"/>
        </w:rPr>
        <w:t xml:space="preserve">, updating status to </w:t>
      </w:r>
      <w:r w:rsidRPr="00A77DC8">
        <w:rPr>
          <w:rFonts w:ascii="Courier New" w:eastAsia="Times New Roman" w:hAnsi="Courier New" w:cs="Courier New"/>
          <w:sz w:val="20"/>
          <w:szCs w:val="20"/>
        </w:rPr>
        <w:t>'submitted'</w:t>
      </w:r>
      <w:r w:rsidRPr="005D3FCA">
        <w:rPr>
          <w:rFonts w:ascii="Times New Roman" w:eastAsia="Times New Roman" w:hAnsi="Times New Roman" w:cs="Times New Roman"/>
          <w:sz w:val="20"/>
          <w:szCs w:val="20"/>
        </w:rPr>
        <w:t xml:space="preserve"> and notifying evaluators.</w:t>
      </w:r>
    </w:p>
    <w:p w:rsidR="003821D5" w:rsidRPr="00A77DC8" w:rsidRDefault="003821D5" w:rsidP="00A77DC8">
      <w:pPr>
        <w:spacing w:after="0"/>
        <w:rPr>
          <w:sz w:val="20"/>
          <w:szCs w:val="20"/>
        </w:rPr>
      </w:pPr>
    </w:p>
    <w:sectPr w:rsidR="003821D5" w:rsidRPr="00A77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883FCF"/>
    <w:multiLevelType w:val="multilevel"/>
    <w:tmpl w:val="6ECA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FC2442E"/>
    <w:multiLevelType w:val="multilevel"/>
    <w:tmpl w:val="B0F4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FCA"/>
    <w:rsid w:val="003821D5"/>
    <w:rsid w:val="005D3FCA"/>
    <w:rsid w:val="00A7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3330BA-73D2-42DB-ADB0-66938BA01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D3F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3F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D3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D3FC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5D3FCA"/>
  </w:style>
  <w:style w:type="character" w:styleId="Strong">
    <w:name w:val="Strong"/>
    <w:basedOn w:val="DefaultParagraphFont"/>
    <w:uiPriority w:val="22"/>
    <w:qFormat/>
    <w:rsid w:val="00A77D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2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NGC</dc:creator>
  <cp:keywords/>
  <dc:description/>
  <cp:lastModifiedBy>NGC</cp:lastModifiedBy>
  <cp:revision>2</cp:revision>
  <dcterms:created xsi:type="dcterms:W3CDTF">2026-08-10T19:39:00Z</dcterms:created>
  <dcterms:modified xsi:type="dcterms:W3CDTF">2026-08-10T21:45:00Z</dcterms:modified>
</cp:coreProperties>
</file>