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>
          <w:b/>
          <w:bCs/>
          <w:i/>
          <w:iCs/>
        </w:rPr>
        <w:t>======================================================================</w:t>
        <w:br/>
      </w:r>
    </w:p>
    <w:p>
      <w:pPr>
        <w:pStyle w:val="BodyText"/>
        <w:rPr>
          <w:i w:val="false"/>
          <w:iCs w:val="false"/>
        </w:rPr>
      </w:pPr>
      <w:r>
        <w:rPr>
          <w:b/>
          <w:bCs/>
          <w:i w:val="false"/>
          <w:iCs w:val="false"/>
          <w:color w:val="000000"/>
        </w:rPr>
        <w:t>ИНСТРУКЦИЯ:</w:t>
        <w:br/>
        <w:br/>
        <w:t xml:space="preserve">1. </w:t>
      </w:r>
      <w:r>
        <w:rPr>
          <w:b/>
          <w:bCs/>
          <w:i w:val="false"/>
          <w:iCs w:val="false"/>
          <w:color w:val="000000"/>
          <w:lang w:val="ru-RU"/>
        </w:rPr>
        <w:t>Между блоками «Услуги» и «О нас» добавь кнопку «</w:t>
      </w:r>
      <w:r>
        <w:rPr>
          <w:b/>
          <w:bCs/>
          <w:i w:val="false"/>
          <w:iCs w:val="false"/>
          <w:color w:val="000000"/>
          <w:lang w:val="ru-RU"/>
        </w:rPr>
        <w:t>Позвоните для б</w:t>
      </w:r>
      <w:r>
        <w:rPr>
          <w:b/>
          <w:bCs/>
          <w:i w:val="false"/>
          <w:iCs w:val="false"/>
          <w:color w:val="000000"/>
          <w:lang w:val="ru-RU"/>
        </w:rPr>
        <w:t>есплатн</w:t>
      </w:r>
      <w:r>
        <w:rPr>
          <w:b/>
          <w:bCs/>
          <w:i w:val="false"/>
          <w:iCs w:val="false"/>
          <w:color w:val="000000"/>
          <w:lang w:val="ru-RU"/>
        </w:rPr>
        <w:t>ой</w:t>
      </w:r>
      <w:r>
        <w:rPr>
          <w:b/>
          <w:bCs/>
          <w:i w:val="false"/>
          <w:iCs w:val="false"/>
          <w:color w:val="000000"/>
          <w:lang w:val="ru-RU"/>
        </w:rPr>
        <w:t xml:space="preserve"> консультаци</w:t>
      </w:r>
      <w:r>
        <w:rPr>
          <w:b/>
          <w:bCs/>
          <w:i w:val="false"/>
          <w:iCs w:val="false"/>
          <w:color w:val="000000"/>
          <w:lang w:val="ru-RU"/>
        </w:rPr>
        <w:t>и</w:t>
      </w:r>
      <w:r>
        <w:rPr>
          <w:b/>
          <w:bCs/>
          <w:i w:val="false"/>
          <w:iCs w:val="false"/>
          <w:color w:val="000000"/>
          <w:lang w:val="ru-RU"/>
        </w:rPr>
        <w:t xml:space="preserve"> ☎»</w:t>
      </w:r>
    </w:p>
    <w:p>
      <w:pPr>
        <w:pStyle w:val="BodyText"/>
        <w:rPr>
          <w:i w:val="false"/>
          <w:iCs w:val="false"/>
        </w:rPr>
      </w:pPr>
      <w:r>
        <w:rPr>
          <w:b/>
          <w:bCs/>
          <w:i w:val="false"/>
          <w:iCs w:val="false"/>
          <w:color w:val="000000"/>
          <w:lang w:val="ru-RU"/>
        </w:rPr>
        <w:t>Между блоками «Команда» и «Преимущества» добавь кнопку «</w:t>
      </w:r>
      <w:r>
        <w:rPr>
          <w:b/>
          <w:bCs/>
          <w:i w:val="false"/>
          <w:iCs w:val="false"/>
          <w:color w:val="000000"/>
          <w:lang w:val="ru-RU"/>
        </w:rPr>
        <w:t>Позвоните для б</w:t>
      </w:r>
      <w:r>
        <w:rPr>
          <w:b/>
          <w:bCs/>
          <w:i w:val="false"/>
          <w:iCs w:val="false"/>
          <w:color w:val="000000"/>
          <w:lang w:val="ru-RU"/>
        </w:rPr>
        <w:t>есплатн</w:t>
      </w:r>
      <w:r>
        <w:rPr>
          <w:b/>
          <w:bCs/>
          <w:i w:val="false"/>
          <w:iCs w:val="false"/>
          <w:color w:val="000000"/>
          <w:lang w:val="ru-RU"/>
        </w:rPr>
        <w:t>ой</w:t>
      </w:r>
      <w:r>
        <w:rPr>
          <w:b/>
          <w:bCs/>
          <w:i w:val="false"/>
          <w:iCs w:val="false"/>
          <w:color w:val="000000"/>
          <w:lang w:val="ru-RU"/>
        </w:rPr>
        <w:t xml:space="preserve"> консультаци</w:t>
      </w:r>
      <w:r>
        <w:rPr>
          <w:b/>
          <w:bCs/>
          <w:i w:val="false"/>
          <w:iCs w:val="false"/>
          <w:color w:val="000000"/>
          <w:lang w:val="ru-RU"/>
        </w:rPr>
        <w:t>и</w:t>
      </w:r>
      <w:r>
        <w:rPr>
          <w:b/>
          <w:bCs/>
          <w:i w:val="false"/>
          <w:iCs w:val="false"/>
          <w:color w:val="000000"/>
          <w:lang w:val="ru-RU"/>
        </w:rPr>
        <w:t xml:space="preserve"> ☎»</w:t>
      </w:r>
    </w:p>
    <w:p>
      <w:pPr>
        <w:pStyle w:val="BodyText"/>
        <w:rPr/>
      </w:pPr>
      <w:r>
        <w:rPr>
          <w:b/>
          <w:bCs/>
          <w:i w:val="false"/>
          <w:iCs w:val="false"/>
          <w:color w:val="000000"/>
        </w:rPr>
        <w:t>Между блоками «</w:t>
      </w:r>
      <w:hyperlink w:anchor="ru-prices">
        <w:bookmarkStart w:id="0" w:name="navlinks-ru"/>
        <w:bookmarkEnd w:id="0"/>
        <w:r>
          <w:rPr>
            <w:rStyle w:val="Hyperlink"/>
            <w:rFonts w:ascii="Manrope;Noto Sans Georgian;sans-serif" w:hAnsi="Manrope;Noto Sans Georgian;sans-serif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</w:rPr>
          <w:t>Цены</w:t>
        </w:r>
      </w:hyperlink>
      <w:r>
        <w:rPr>
          <w:b/>
          <w:bCs/>
          <w:i w:val="false"/>
          <w:iCs w:val="false"/>
          <w:color w:val="000000"/>
        </w:rPr>
        <w:t xml:space="preserve">» и «Блог» добавь кнопку </w:t>
      </w:r>
      <w:r>
        <w:rPr>
          <w:b/>
          <w:bCs/>
          <w:i w:val="false"/>
          <w:iCs w:val="false"/>
          <w:color w:val="000000"/>
          <w:lang w:val="ru-RU"/>
        </w:rPr>
        <w:t>«</w:t>
      </w:r>
      <w:r>
        <w:rPr>
          <w:b/>
          <w:bCs/>
          <w:i w:val="false"/>
          <w:iCs w:val="false"/>
          <w:color w:val="000000"/>
          <w:lang w:val="ru-RU"/>
        </w:rPr>
        <w:t>Позвоните для б</w:t>
      </w:r>
      <w:r>
        <w:rPr>
          <w:b/>
          <w:bCs/>
          <w:i w:val="false"/>
          <w:iCs w:val="false"/>
          <w:color w:val="000000"/>
          <w:lang w:val="ru-RU"/>
        </w:rPr>
        <w:t>есплатн</w:t>
      </w:r>
      <w:r>
        <w:rPr>
          <w:b/>
          <w:bCs/>
          <w:i w:val="false"/>
          <w:iCs w:val="false"/>
          <w:color w:val="000000"/>
          <w:lang w:val="ru-RU"/>
        </w:rPr>
        <w:t>ой</w:t>
      </w:r>
      <w:r>
        <w:rPr>
          <w:b/>
          <w:bCs/>
          <w:i w:val="false"/>
          <w:iCs w:val="false"/>
          <w:color w:val="000000"/>
          <w:lang w:val="ru-RU"/>
        </w:rPr>
        <w:t xml:space="preserve"> консультаци</w:t>
      </w:r>
      <w:r>
        <w:rPr>
          <w:b/>
          <w:bCs/>
          <w:i w:val="false"/>
          <w:iCs w:val="false"/>
          <w:color w:val="000000"/>
          <w:lang w:val="ru-RU"/>
        </w:rPr>
        <w:t>и</w:t>
      </w:r>
      <w:r>
        <w:rPr>
          <w:b/>
          <w:bCs/>
          <w:i w:val="false"/>
          <w:iCs w:val="false"/>
          <w:color w:val="000000"/>
          <w:lang w:val="ru-RU"/>
        </w:rPr>
        <w:t xml:space="preserve"> ☎»</w:t>
      </w:r>
    </w:p>
    <w:p>
      <w:pPr>
        <w:pStyle w:val="BodyText"/>
        <w:rPr>
          <w:i w:val="false"/>
          <w:iCs w:val="false"/>
        </w:rPr>
      </w:pPr>
      <w:r>
        <w:rPr>
          <w:b/>
          <w:bCs/>
          <w:i w:val="false"/>
          <w:iCs w:val="false"/>
          <w:color w:val="000000"/>
        </w:rPr>
        <w:t>2. Полностью поменяй прайс- лист.</w:t>
        <w:br/>
      </w:r>
    </w:p>
    <w:p>
      <w:pPr>
        <w:pStyle w:val="BodyText"/>
        <w:rPr/>
      </w:pPr>
      <w:r>
        <w:rPr>
          <w:rStyle w:val="Strong"/>
          <w:b/>
          <w:bCs/>
          <w:i w:val="false"/>
          <w:iCs w:val="false"/>
          <w:color w:val="000000"/>
        </w:rPr>
        <w:t>Не делай один большой прайс-лист</w:t>
      </w:r>
    </w:p>
    <w:p>
      <w:pPr>
        <w:pStyle w:val="BodyText"/>
        <w:rPr/>
      </w:pPr>
      <w:r>
        <w:rPr>
          <w:b/>
          <w:bCs/>
          <w:i w:val="false"/>
          <w:iCs w:val="false"/>
          <w:color w:val="000000"/>
        </w:rPr>
        <w:t xml:space="preserve">оформи прайс не как простой перечень услуг, а как </w:t>
      </w:r>
      <w:r>
        <w:rPr>
          <w:rStyle w:val="Strong"/>
          <w:b/>
          <w:bCs/>
          <w:i w:val="false"/>
          <w:iCs w:val="false"/>
          <w:color w:val="000000"/>
        </w:rPr>
        <w:t>премиальный медицинский прайс-лист</w:t>
      </w:r>
      <w:r>
        <w:rPr>
          <w:b/>
          <w:bCs/>
          <w:i w:val="false"/>
          <w:iCs w:val="false"/>
          <w:color w:val="000000"/>
        </w:rPr>
        <w:t>.</w:t>
      </w:r>
      <w:r>
        <w:rPr>
          <w:b/>
          <w:bCs/>
          <w:i w:val="false"/>
          <w:iCs w:val="false"/>
          <w:color w:val="000000"/>
          <w:lang w:val="en-US"/>
        </w:rPr>
        <w:t xml:space="preserve"> На</w:t>
      </w:r>
      <w:r>
        <w:rPr>
          <w:b/>
          <w:bCs/>
          <w:i w:val="false"/>
          <w:iCs w:val="false"/>
          <w:color w:val="000000"/>
          <w:lang w:val="ru-RU"/>
        </w:rPr>
        <w:t xml:space="preserve">пиши перечень каждой услуги отдельной карточкой с соответствующей, красивой иконкой. </w:t>
      </w:r>
    </w:p>
    <w:p>
      <w:pPr>
        <w:pStyle w:val="BodyText"/>
        <w:rPr>
          <w:i w:val="false"/>
          <w:iCs w:val="false"/>
        </w:rPr>
      </w:pPr>
      <w:r>
        <w:rPr>
          <w:b/>
          <w:bCs/>
          <w:i w:val="false"/>
          <w:iCs w:val="false"/>
          <w:color w:val="000000"/>
        </w:rPr>
        <w:t>Это значительно повышает доверие пациентов и визуально выглядит дороже.</w:t>
      </w:r>
    </w:p>
    <w:p>
      <w:pPr>
        <w:pStyle w:val="BodyText"/>
        <w:rPr>
          <w:i w:val="false"/>
          <w:iCs w:val="false"/>
        </w:rPr>
      </w:pPr>
      <w:r>
        <w:rPr>
          <w:b/>
          <w:bCs/>
          <w:i w:val="false"/>
          <w:iCs w:val="false"/>
          <w:color w:val="000000"/>
        </w:rPr>
        <w:t>Такой формат значительно лучше воспринимается на мобильных устройствах, выглядит дороже и обычно повышает конверсию в запись.</w:t>
        <w:br/>
        <w:br/>
        <w:t xml:space="preserve"> Ниже даю готовые версии </w:t>
      </w:r>
      <w:r>
        <w:rPr>
          <w:b/>
          <w:bCs/>
          <w:i w:val="false"/>
          <w:iCs w:val="false"/>
          <w:color w:val="000000"/>
        </w:rPr>
        <w:t xml:space="preserve">текста прайс — листа </w:t>
      </w:r>
      <w:r>
        <w:rPr>
          <w:b/>
          <w:bCs/>
          <w:i w:val="false"/>
          <w:iCs w:val="false"/>
          <w:color w:val="000000"/>
        </w:rPr>
        <w:t>для всех 3-х языков</w:t>
      </w:r>
    </w:p>
    <w:p>
      <w:pPr>
        <w:pStyle w:val="BodyText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</w:r>
    </w:p>
    <w:p>
      <w:pPr>
        <w:pStyle w:val="BodyText"/>
        <w:rPr/>
      </w:pPr>
      <w:r>
        <w:rPr>
          <w:b/>
          <w:bCs/>
          <w:i/>
          <w:iCs/>
        </w:rPr>
        <w:t>======================================================================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ПРАЙС-ЛИСТ</w:t>
      </w:r>
    </w:p>
    <w:p>
      <w:pPr>
        <w:pStyle w:val="Heading2"/>
        <w:spacing w:lineRule="auto" w:line="276" w:before="0" w:after="140"/>
        <w:rPr/>
      </w:pPr>
      <w:r>
        <w:rPr>
          <w:sz w:val="24"/>
          <w:szCs w:val="24"/>
        </w:rPr>
        <w:t>Sakura Podology Center</w:t>
      </w:r>
    </w:p>
    <w:p>
      <w:pPr>
        <w:pStyle w:val="Heading3"/>
        <w:spacing w:lineRule="auto" w:line="276" w:before="0" w:after="140"/>
        <w:rPr/>
      </w:pPr>
      <w:r>
        <w:rPr>
          <w:sz w:val="24"/>
          <w:szCs w:val="24"/>
        </w:rPr>
        <w:t>Диагностика</w:t>
      </w:r>
    </w:p>
    <w:tbl>
      <w:tblPr>
        <w:tblW w:w="54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72"/>
        <w:gridCol w:w="1325"/>
      </w:tblGrid>
      <w:tr>
        <w:trPr>
          <w:tblHeader w:val="true"/>
        </w:trPr>
        <w:tc>
          <w:tcPr>
            <w:tcW w:w="4172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Услуга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Стоимость</w:t>
            </w:r>
          </w:p>
        </w:tc>
      </w:tr>
      <w:tr>
        <w:trPr/>
        <w:tc>
          <w:tcPr>
            <w:tcW w:w="417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Первичная консультация и диагностика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50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Медицинский педикюр</w:t>
      </w:r>
    </w:p>
    <w:tbl>
      <w:tblPr>
        <w:tblW w:w="75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228"/>
        <w:gridCol w:w="1325"/>
      </w:tblGrid>
      <w:tr>
        <w:trPr>
          <w:tblHeader w:val="true"/>
        </w:trPr>
        <w:tc>
          <w:tcPr>
            <w:tcW w:w="6228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Услуга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Стоимость</w:t>
            </w:r>
          </w:p>
        </w:tc>
      </w:tr>
      <w:tr>
        <w:trPr/>
        <w:tc>
          <w:tcPr>
            <w:tcW w:w="622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Медицинский педикюр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100 ₾</w:t>
            </w:r>
          </w:p>
        </w:tc>
      </w:tr>
      <w:tr>
        <w:trPr/>
        <w:tc>
          <w:tcPr>
            <w:tcW w:w="622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Медицинский педикюр + обработка 1 грибкового ногтя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160 ₾</w:t>
            </w:r>
          </w:p>
        </w:tc>
      </w:tr>
      <w:tr>
        <w:trPr/>
        <w:tc>
          <w:tcPr>
            <w:tcW w:w="622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Медицинский педикюр + обработка 2 грибковых ногтей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180 ₾</w:t>
            </w:r>
          </w:p>
        </w:tc>
      </w:tr>
      <w:tr>
        <w:trPr/>
        <w:tc>
          <w:tcPr>
            <w:tcW w:w="622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Медицинский педикюр + обработка 3–5 грибковых ногтей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190 ₾</w:t>
            </w:r>
          </w:p>
        </w:tc>
      </w:tr>
      <w:tr>
        <w:trPr/>
        <w:tc>
          <w:tcPr>
            <w:tcW w:w="622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Медицинский педикюр + обработка 6–10 грибковых ногтей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Эстетический педикюр</w:t>
      </w:r>
    </w:p>
    <w:tbl>
      <w:tblPr>
        <w:tblW w:w="62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910"/>
        <w:gridCol w:w="1325"/>
      </w:tblGrid>
      <w:tr>
        <w:trPr>
          <w:tblHeader w:val="true"/>
        </w:trPr>
        <w:tc>
          <w:tcPr>
            <w:tcW w:w="4910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Услуга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Стоимость</w:t>
            </w:r>
          </w:p>
        </w:tc>
      </w:tr>
      <w:tr>
        <w:trPr/>
        <w:tc>
          <w:tcPr>
            <w:tcW w:w="491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Эстетический педикюр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491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Эстетический педикюр + покрытие гель-лаком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110 ₾</w:t>
            </w:r>
          </w:p>
        </w:tc>
      </w:tr>
      <w:tr>
        <w:trPr/>
        <w:tc>
          <w:tcPr>
            <w:tcW w:w="491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Обработка ногтей стоп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60 ₾</w:t>
            </w:r>
          </w:p>
        </w:tc>
      </w:tr>
      <w:tr>
        <w:trPr/>
        <w:tc>
          <w:tcPr>
            <w:tcW w:w="491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Обработка ногтей стоп + покрытие гель-лаком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90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Обработка деформированных ногтей</w:t>
      </w:r>
    </w:p>
    <w:p>
      <w:pPr>
        <w:pStyle w:val="BodyText"/>
        <w:rPr/>
      </w:pPr>
      <w:r>
        <w:rPr>
          <w:rStyle w:val="Emphasis"/>
        </w:rPr>
        <w:t>(онихомикоз • онихолизис • подногтевая гематома)</w:t>
      </w:r>
    </w:p>
    <w:tbl>
      <w:tblPr>
        <w:tblW w:w="38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92"/>
        <w:gridCol w:w="1325"/>
      </w:tblGrid>
      <w:tr>
        <w:trPr>
          <w:tblHeader w:val="true"/>
        </w:trPr>
        <w:tc>
          <w:tcPr>
            <w:tcW w:w="2492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Услуга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Стоимость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Обработка 1 ногтя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Обработка 2 ногтей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120 ₾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Обработка 3–5 ногтей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140 ₾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Обработка 6–10 ногтей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160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Медицинский маникюр</w:t>
      </w:r>
    </w:p>
    <w:p>
      <w:pPr>
        <w:pStyle w:val="BodyText"/>
        <w:rPr/>
      </w:pPr>
      <w:r>
        <w:rPr>
          <w:rStyle w:val="Emphasis"/>
        </w:rPr>
        <w:t>(грибковые и деформированные ногти)</w:t>
      </w:r>
    </w:p>
    <w:tbl>
      <w:tblPr>
        <w:tblW w:w="50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38"/>
        <w:gridCol w:w="1326"/>
      </w:tblGrid>
      <w:tr>
        <w:trPr>
          <w:tblHeader w:val="true"/>
        </w:trPr>
        <w:tc>
          <w:tcPr>
            <w:tcW w:w="3738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Услуга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Стоимость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Обработка 1 ногтя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Обработка 2 ногтей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40 ₾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Обработка 3–5 ногтей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Обработка 6–10 ногтей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100 ₾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Обработка ногтей при онихолизисе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60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Лечение вросшего ногтя</w:t>
      </w:r>
    </w:p>
    <w:tbl>
      <w:tblPr>
        <w:tblW w:w="49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22"/>
        <w:gridCol w:w="1325"/>
      </w:tblGrid>
      <w:tr>
        <w:trPr>
          <w:tblHeader w:val="true"/>
        </w:trPr>
        <w:tc>
          <w:tcPr>
            <w:tcW w:w="3622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Услуга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Стоимость</w:t>
            </w:r>
          </w:p>
        </w:tc>
      </w:tr>
      <w:tr>
        <w:trPr/>
        <w:tc>
          <w:tcPr>
            <w:tcW w:w="36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Коррекция одного вросшего ногтя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80–100 ₾</w:t>
            </w:r>
          </w:p>
        </w:tc>
      </w:tr>
      <w:tr>
        <w:trPr/>
        <w:tc>
          <w:tcPr>
            <w:tcW w:w="36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Коррекция двух вросших ногтей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120–140 ₾</w:t>
            </w:r>
          </w:p>
        </w:tc>
      </w:tr>
      <w:tr>
        <w:trPr/>
        <w:tc>
          <w:tcPr>
            <w:tcW w:w="36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Тампонада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Ортониксия</w:t>
      </w:r>
    </w:p>
    <w:p>
      <w:pPr>
        <w:pStyle w:val="BodyText"/>
        <w:rPr/>
      </w:pPr>
      <w:r>
        <w:rPr>
          <w:rStyle w:val="Emphasis"/>
        </w:rPr>
        <w:t>(безоперационная коррекция вросших и деформированных ногтей)</w:t>
      </w:r>
    </w:p>
    <w:tbl>
      <w:tblPr>
        <w:tblW w:w="45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22"/>
        <w:gridCol w:w="1325"/>
      </w:tblGrid>
      <w:tr>
        <w:trPr>
          <w:tblHeader w:val="true"/>
        </w:trPr>
        <w:tc>
          <w:tcPr>
            <w:tcW w:w="3222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Услуга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Стоимость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Протезирование ногтя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Протезирование L-Segment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40 ₾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Силиконовое тампонирование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Протезирование акригелем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Тейпирование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 ₾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Скоба Фрезера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200 ₾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Коррекция скобы Фрезера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Титановая нить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100 ₾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Скоба 3TO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Уход за стопами</w:t>
      </w:r>
    </w:p>
    <w:tbl>
      <w:tblPr>
        <w:tblW w:w="43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90"/>
        <w:gridCol w:w="1326"/>
      </w:tblGrid>
      <w:tr>
        <w:trPr>
          <w:tblHeader w:val="true"/>
        </w:trPr>
        <w:tc>
          <w:tcPr>
            <w:tcW w:w="2990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Услуга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Стоимость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Лечение гиперкератоза стоп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70 ₾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Удаление мозоли (1 шт.)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Маникюр</w:t>
      </w:r>
    </w:p>
    <w:tbl>
      <w:tblPr>
        <w:tblW w:w="488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62"/>
        <w:gridCol w:w="1325"/>
      </w:tblGrid>
      <w:tr>
        <w:trPr>
          <w:tblHeader w:val="true"/>
        </w:trPr>
        <w:tc>
          <w:tcPr>
            <w:tcW w:w="3562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Услуга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Стоимость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Маникюр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40 ₾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Маникюр + покрытие гель-лаком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60 ₾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Покрытие гель-лаком + френч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70 ₾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Снятие гель-лака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 ₾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Снятие искусственного покрытия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 ₾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Ремонт ногтя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 ₾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Укрепление ногтей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/>
      </w:pPr>
      <w:r>
        <w:rPr>
          <w:sz w:val="24"/>
          <w:szCs w:val="24"/>
        </w:rPr>
        <w:t>Медицинский педикюр</w:t>
      </w:r>
    </w:p>
    <w:p>
      <w:pPr>
        <w:pStyle w:val="BodyText"/>
        <w:rPr/>
      </w:pPr>
      <w:r>
        <w:rPr>
          <w:rStyle w:val="Strong"/>
        </w:rPr>
        <w:t>100 ₾</w:t>
      </w:r>
    </w:p>
    <w:p>
      <w:pPr>
        <w:pStyle w:val="BodyText"/>
        <w:rPr/>
      </w:pPr>
      <w:r>
        <w:rPr/>
        <w:t xml:space="preserve">✔ </w:t>
      </w:r>
      <w:r>
        <w:rPr/>
        <w:t>Комплексная обработка стоп и ногтей</w:t>
        <w:br/>
        <w:t>✔ Решение медицинских проблем стоп</w:t>
        <w:br/>
        <w:t>✔ Работа сертифицированного подолога</w:t>
      </w:r>
    </w:p>
    <w:p>
      <w:pPr>
        <w:pStyle w:val="BodyText"/>
        <w:rPr/>
      </w:pPr>
      <w:r>
        <w:rPr>
          <w:rStyle w:val="Strong"/>
        </w:rPr>
        <w:t>Записаться →</w:t>
      </w:r>
    </w:p>
    <w:p>
      <w:pPr>
        <w:pStyle w:val="BodyText"/>
        <w:rPr/>
      </w:pPr>
      <w:r>
        <w:rPr/>
      </w:r>
    </w:p>
    <w:p>
      <w:pPr>
        <w:pStyle w:val="Heading3"/>
        <w:spacing w:lineRule="auto" w:line="276" w:before="0" w:after="140"/>
        <w:rPr/>
      </w:pPr>
      <w:r>
        <w:rPr>
          <w:sz w:val="24"/>
          <w:szCs w:val="24"/>
        </w:rPr>
        <w:t>Специальное предложение</w:t>
      </w:r>
    </w:p>
    <w:p>
      <w:pPr>
        <w:pStyle w:val="BodyText"/>
        <w:rPr/>
      </w:pPr>
      <w:r>
        <w:rPr/>
        <w:t xml:space="preserve">🎓 </w:t>
      </w:r>
      <w:r>
        <w:rPr>
          <w:rStyle w:val="Strong"/>
        </w:rPr>
        <w:t>На услуги, выполняемые стажёрами под контролем специалиста, действует скидка 30%.</w:t>
      </w:r>
    </w:p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 xml:space="preserve">🇬🇪 </w:t>
      </w:r>
      <w:r>
        <w:rPr>
          <w:sz w:val="24"/>
          <w:szCs w:val="24"/>
        </w:rPr>
        <w:t>ქართული ვერსია</w:t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ფასების სია</w:t>
      </w:r>
    </w:p>
    <w:p>
      <w:pPr>
        <w:pStyle w:val="Heading2"/>
        <w:spacing w:lineRule="auto" w:line="276" w:before="0" w:after="140"/>
        <w:rPr/>
      </w:pPr>
      <w:r>
        <w:rPr>
          <w:sz w:val="24"/>
          <w:szCs w:val="24"/>
        </w:rPr>
        <w:t>Sakura Podology Center</w:t>
      </w:r>
    </w:p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დიაგნოსტიკა</w:t>
      </w:r>
    </w:p>
    <w:tbl>
      <w:tblPr>
        <w:tblW w:w="62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58"/>
        <w:gridCol w:w="831"/>
      </w:tblGrid>
      <w:tr>
        <w:trPr>
          <w:tblHeader w:val="true"/>
        </w:trPr>
        <w:tc>
          <w:tcPr>
            <w:tcW w:w="5458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მომსახურება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ფასი</w:t>
            </w:r>
          </w:p>
        </w:tc>
      </w:tr>
      <w:tr>
        <w:trPr/>
        <w:tc>
          <w:tcPr>
            <w:tcW w:w="545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პირველადი კონსულტაცია და დიაგნოსტიკა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50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სამედიცინო პედიკური</w:t>
      </w:r>
    </w:p>
    <w:tbl>
      <w:tblPr>
        <w:tblW w:w="864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07"/>
        <w:gridCol w:w="833"/>
      </w:tblGrid>
      <w:tr>
        <w:trPr>
          <w:tblHeader w:val="true"/>
        </w:trPr>
        <w:tc>
          <w:tcPr>
            <w:tcW w:w="7807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მომსახურება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ფასი</w:t>
            </w:r>
          </w:p>
        </w:tc>
      </w:tr>
      <w:tr>
        <w:trPr/>
        <w:tc>
          <w:tcPr>
            <w:tcW w:w="7807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სამედიცინო პედიკური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100 ₾</w:t>
            </w:r>
          </w:p>
        </w:tc>
      </w:tr>
      <w:tr>
        <w:trPr/>
        <w:tc>
          <w:tcPr>
            <w:tcW w:w="7807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სამედიცინო პედიკური + 1 სოკოვანი ფრჩხილის დამუშავება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160 ₾</w:t>
            </w:r>
          </w:p>
        </w:tc>
      </w:tr>
      <w:tr>
        <w:trPr/>
        <w:tc>
          <w:tcPr>
            <w:tcW w:w="7807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სამედიცინო პედიკური + 2 სოკოვანი ფრჩხილის დამუშავება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180 ₾</w:t>
            </w:r>
          </w:p>
        </w:tc>
      </w:tr>
      <w:tr>
        <w:trPr/>
        <w:tc>
          <w:tcPr>
            <w:tcW w:w="7807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სამედიცინო პედიკური + 3–5 სოკოვანი ფრჩხილის დამუშავება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190 ₾</w:t>
            </w:r>
          </w:p>
        </w:tc>
      </w:tr>
      <w:tr>
        <w:trPr/>
        <w:tc>
          <w:tcPr>
            <w:tcW w:w="7807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სამედიცინო პედიკური + 6–10 სოკოვანი ფრჩხილის დამუშავება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ესთეტიკური პედიკური</w:t>
      </w:r>
    </w:p>
    <w:tbl>
      <w:tblPr>
        <w:tblW w:w="64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80"/>
        <w:gridCol w:w="831"/>
      </w:tblGrid>
      <w:tr>
        <w:trPr>
          <w:tblHeader w:val="true"/>
        </w:trPr>
        <w:tc>
          <w:tcPr>
            <w:tcW w:w="5580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მომსახურება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ფასი</w:t>
            </w:r>
          </w:p>
        </w:tc>
      </w:tr>
      <w:tr>
        <w:trPr/>
        <w:tc>
          <w:tcPr>
            <w:tcW w:w="558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ესთეტიკური პედიკური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558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ესთეტიკური პედიკური + გელ-ლაქი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110 ₾</w:t>
            </w:r>
          </w:p>
        </w:tc>
      </w:tr>
      <w:tr>
        <w:trPr/>
        <w:tc>
          <w:tcPr>
            <w:tcW w:w="558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ფეხის ფრჩხილების დამუშავება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60 ₾</w:t>
            </w:r>
          </w:p>
        </w:tc>
      </w:tr>
      <w:tr>
        <w:trPr/>
        <w:tc>
          <w:tcPr>
            <w:tcW w:w="558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ფეხის ფრჩხილების დამუშავება + გელ-ლაქი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90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დეფორმირებული ფრჩხილების დამუშავება</w:t>
      </w:r>
    </w:p>
    <w:p>
      <w:pPr>
        <w:pStyle w:val="BodyText"/>
        <w:rPr/>
      </w:pPr>
      <w:r>
        <w:rPr>
          <w:rStyle w:val="Emphasis"/>
        </w:rPr>
        <w:t>(ონიქომიკოზი • ონიქოლიზისი • სუბუნგუალური ჰემატომა)</w:t>
      </w:r>
    </w:p>
    <w:tbl>
      <w:tblPr>
        <w:tblW w:w="43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21"/>
        <w:gridCol w:w="831"/>
      </w:tblGrid>
      <w:tr>
        <w:trPr>
          <w:tblHeader w:val="true"/>
        </w:trPr>
        <w:tc>
          <w:tcPr>
            <w:tcW w:w="3521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მომსახურება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ფასი</w:t>
            </w:r>
          </w:p>
        </w:tc>
      </w:tr>
      <w:tr>
        <w:trPr/>
        <w:tc>
          <w:tcPr>
            <w:tcW w:w="3521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1 ფრჩხილის დამუშავება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3521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2 ფრჩხილის დამუშავება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120 ₾</w:t>
            </w:r>
          </w:p>
        </w:tc>
      </w:tr>
      <w:tr>
        <w:trPr/>
        <w:tc>
          <w:tcPr>
            <w:tcW w:w="3521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3–5 ფრჩხილის დამუშავება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140 ₾</w:t>
            </w:r>
          </w:p>
        </w:tc>
      </w:tr>
      <w:tr>
        <w:trPr/>
        <w:tc>
          <w:tcPr>
            <w:tcW w:w="3521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6–10 ფრჩხილის დამუშავება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160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სამედიცინო მანიკური</w:t>
      </w:r>
    </w:p>
    <w:p>
      <w:pPr>
        <w:pStyle w:val="BodyText"/>
        <w:rPr/>
      </w:pPr>
      <w:r>
        <w:rPr>
          <w:rStyle w:val="Emphasis"/>
        </w:rPr>
        <w:t>(სოკოვანი და დეფორმირებული ფრჩხილები)</w:t>
      </w:r>
    </w:p>
    <w:tbl>
      <w:tblPr>
        <w:tblW w:w="68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998"/>
        <w:gridCol w:w="832"/>
      </w:tblGrid>
      <w:tr>
        <w:trPr>
          <w:tblHeader w:val="true"/>
        </w:trPr>
        <w:tc>
          <w:tcPr>
            <w:tcW w:w="5998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მომსახურება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ფასი</w:t>
            </w:r>
          </w:p>
        </w:tc>
      </w:tr>
      <w:tr>
        <w:trPr/>
        <w:tc>
          <w:tcPr>
            <w:tcW w:w="599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1 ფრჩხილის დამუშავება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  <w:tr>
        <w:trPr/>
        <w:tc>
          <w:tcPr>
            <w:tcW w:w="599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2 ფრჩხილის დამუშავება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40 ₾</w:t>
            </w:r>
          </w:p>
        </w:tc>
      </w:tr>
      <w:tr>
        <w:trPr/>
        <w:tc>
          <w:tcPr>
            <w:tcW w:w="599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3–5 ფრჩხილის დამუშავება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599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6–10 ფრჩხილის დამუშავება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100 ₾</w:t>
            </w:r>
          </w:p>
        </w:tc>
      </w:tr>
      <w:tr>
        <w:trPr/>
        <w:tc>
          <w:tcPr>
            <w:tcW w:w="5998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ფრჩხილების დამუშავება ონიქოლიზისის დროს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60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ჩაზრდილი ფრჩხილის მკურნალობა</w:t>
      </w:r>
    </w:p>
    <w:tbl>
      <w:tblPr>
        <w:tblW w:w="60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52"/>
        <w:gridCol w:w="1240"/>
      </w:tblGrid>
      <w:tr>
        <w:trPr>
          <w:tblHeader w:val="true"/>
        </w:trPr>
        <w:tc>
          <w:tcPr>
            <w:tcW w:w="4852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მომსახურება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ფასი</w:t>
            </w:r>
          </w:p>
        </w:tc>
      </w:tr>
      <w:tr>
        <w:trPr/>
        <w:tc>
          <w:tcPr>
            <w:tcW w:w="485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ერთი ჩაზრდილი ფრჩხილის კორექცია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80–100 ₾</w:t>
            </w:r>
          </w:p>
        </w:tc>
      </w:tr>
      <w:tr>
        <w:trPr/>
        <w:tc>
          <w:tcPr>
            <w:tcW w:w="485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ორი ჩაზრდილი ფრჩხილის კორექცია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120–140 ₾</w:t>
            </w:r>
          </w:p>
        </w:tc>
      </w:tr>
      <w:tr>
        <w:trPr/>
        <w:tc>
          <w:tcPr>
            <w:tcW w:w="4852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ტამპონადა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ორთონიქსია</w:t>
      </w:r>
    </w:p>
    <w:p>
      <w:pPr>
        <w:pStyle w:val="BodyText"/>
        <w:rPr/>
      </w:pPr>
      <w:r>
        <w:rPr>
          <w:rStyle w:val="Emphasis"/>
        </w:rPr>
        <w:t>(ჩაზრდილი და დეფორმირებული ფრჩხილების არაქირურგიული კორექცია)</w:t>
      </w:r>
    </w:p>
    <w:tbl>
      <w:tblPr>
        <w:tblW w:w="45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14"/>
        <w:gridCol w:w="833"/>
      </w:tblGrid>
      <w:tr>
        <w:trPr>
          <w:tblHeader w:val="true"/>
        </w:trPr>
        <w:tc>
          <w:tcPr>
            <w:tcW w:w="3714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მომსახურება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ფასი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ფრჩხილის პროთეზირება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L-Segment-ის პროთეზირება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40 ₾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სილიკონის ტამპონირება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აკრიგელით პროთეზირება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ტეიპირება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 ₾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ფრეიზერის სკობა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200 ₾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ფრეიზერის სკობის კორექცია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ტიტანის ძაფი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100 ₾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3TO-ს სკობა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ტერფების მოვლა</w:t>
      </w:r>
    </w:p>
    <w:tbl>
      <w:tblPr>
        <w:tblW w:w="470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76"/>
        <w:gridCol w:w="831"/>
      </w:tblGrid>
      <w:tr>
        <w:trPr>
          <w:tblHeader w:val="true"/>
        </w:trPr>
        <w:tc>
          <w:tcPr>
            <w:tcW w:w="3876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მომსახურება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ფასი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ჰიპერკერატოზის მკურნალობა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70 ₾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კოჟრის მოცილება (1 ც.)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მანიკური</w:t>
      </w:r>
    </w:p>
    <w:tbl>
      <w:tblPr>
        <w:tblW w:w="44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34"/>
        <w:gridCol w:w="831"/>
      </w:tblGrid>
      <w:tr>
        <w:trPr>
          <w:tblHeader w:val="true"/>
        </w:trPr>
        <w:tc>
          <w:tcPr>
            <w:tcW w:w="3634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მომსახურება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ფასი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მანიკური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40 ₾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მანიკური + გელ-ლაქი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60 ₾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გელ-ლაქი + ფრენჩი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70 ₾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გელ-ლაქის მოხსნა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 ₾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ხელოვნური საფარის მოხსნა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 ₾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ფრჩხილის რესტავრაცია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 ₾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ფრჩხილების გამაგრება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/>
      </w:pPr>
      <w:r>
        <w:rPr>
          <w:sz w:val="24"/>
          <w:szCs w:val="24"/>
        </w:rPr>
        <w:t>სპეციალური შეთავაზება</w:t>
      </w:r>
    </w:p>
    <w:p>
      <w:pPr>
        <w:pStyle w:val="BodyText"/>
        <w:rPr/>
      </w:pPr>
      <w:r>
        <w:rPr/>
        <w:t xml:space="preserve">🎓 </w:t>
      </w:r>
      <w:r>
        <w:rPr>
          <w:rStyle w:val="Strong"/>
        </w:rPr>
        <w:t>სტაჟიორების მიერ, სპეციალისტის მეთვალყურეობის ქვეშ შესრულებულ მომსახურებაზე მოქმედებს 30%-იანი ფასდაკლება.</w:t>
      </w:r>
    </w:p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 xml:space="preserve">🇬🇧 </w:t>
      </w:r>
      <w:r>
        <w:rPr>
          <w:sz w:val="24"/>
          <w:szCs w:val="24"/>
        </w:rPr>
        <w:t>English Version</w:t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Price List</w:t>
      </w:r>
    </w:p>
    <w:p>
      <w:pPr>
        <w:pStyle w:val="Heading2"/>
        <w:spacing w:lineRule="auto" w:line="276" w:before="0" w:after="140"/>
        <w:rPr/>
      </w:pPr>
      <w:r>
        <w:rPr>
          <w:sz w:val="24"/>
          <w:szCs w:val="24"/>
        </w:rPr>
        <w:t>Sakura Podology Center</w:t>
      </w:r>
    </w:p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Consultation &amp; Diagnosis</w:t>
      </w:r>
    </w:p>
    <w:tbl>
      <w:tblPr>
        <w:tblW w:w="39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46"/>
        <w:gridCol w:w="683"/>
      </w:tblGrid>
      <w:tr>
        <w:trPr>
          <w:tblHeader w:val="true"/>
        </w:trPr>
        <w:tc>
          <w:tcPr>
            <w:tcW w:w="3246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Service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Price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Initial Consultation &amp; Diagnosis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50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Medical Pedicure</w:t>
      </w:r>
    </w:p>
    <w:tbl>
      <w:tblPr>
        <w:tblW w:w="58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125"/>
        <w:gridCol w:w="760"/>
      </w:tblGrid>
      <w:tr>
        <w:trPr>
          <w:tblHeader w:val="true"/>
        </w:trPr>
        <w:tc>
          <w:tcPr>
            <w:tcW w:w="5125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Service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Price</w:t>
            </w:r>
          </w:p>
        </w:tc>
      </w:tr>
      <w:tr>
        <w:trPr/>
        <w:tc>
          <w:tcPr>
            <w:tcW w:w="512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Medical Pedicure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100 ₾</w:t>
            </w:r>
          </w:p>
        </w:tc>
      </w:tr>
      <w:tr>
        <w:trPr/>
        <w:tc>
          <w:tcPr>
            <w:tcW w:w="512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Medical Pedicure + Treatment of 1 Fungal Nail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160 ₾</w:t>
            </w:r>
          </w:p>
        </w:tc>
      </w:tr>
      <w:tr>
        <w:trPr/>
        <w:tc>
          <w:tcPr>
            <w:tcW w:w="512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Medical Pedicure + Treatment of 2 Fungal Nails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180 ₾</w:t>
            </w:r>
          </w:p>
        </w:tc>
      </w:tr>
      <w:tr>
        <w:trPr/>
        <w:tc>
          <w:tcPr>
            <w:tcW w:w="512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Medical Pedicure + Treatment of 3–5 Fungal Nails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190 ₾</w:t>
            </w:r>
          </w:p>
        </w:tc>
      </w:tr>
      <w:tr>
        <w:trPr/>
        <w:tc>
          <w:tcPr>
            <w:tcW w:w="512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Medical Pedicure + Treatment of 6–10 Fungal Nails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Aesthetic Pedicure</w:t>
      </w:r>
    </w:p>
    <w:tbl>
      <w:tblPr>
        <w:tblW w:w="393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86"/>
        <w:gridCol w:w="747"/>
      </w:tblGrid>
      <w:tr>
        <w:trPr>
          <w:tblHeader w:val="true"/>
        </w:trPr>
        <w:tc>
          <w:tcPr>
            <w:tcW w:w="3186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Service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Price</w:t>
            </w:r>
          </w:p>
        </w:tc>
      </w:tr>
      <w:tr>
        <w:trPr/>
        <w:tc>
          <w:tcPr>
            <w:tcW w:w="3186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Aesthetic Pedicure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3186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Aesthetic Pedicure + Gel Polish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110 ₾</w:t>
            </w:r>
          </w:p>
        </w:tc>
      </w:tr>
      <w:tr>
        <w:trPr/>
        <w:tc>
          <w:tcPr>
            <w:tcW w:w="3186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Toenail Treatment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60 ₾</w:t>
            </w:r>
          </w:p>
        </w:tc>
      </w:tr>
      <w:tr>
        <w:trPr/>
        <w:tc>
          <w:tcPr>
            <w:tcW w:w="3186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Toenail Treatment + Gel Polish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90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Treatment of Deformed Nails</w:t>
      </w:r>
    </w:p>
    <w:p>
      <w:pPr>
        <w:pStyle w:val="BodyText"/>
        <w:rPr/>
      </w:pPr>
      <w:r>
        <w:rPr>
          <w:rStyle w:val="Emphasis"/>
        </w:rPr>
        <w:t>(Onychomycosis • Onycholysis • Subungual Hematoma)</w:t>
      </w:r>
    </w:p>
    <w:tbl>
      <w:tblPr>
        <w:tblW w:w="32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63"/>
        <w:gridCol w:w="760"/>
      </w:tblGrid>
      <w:tr>
        <w:trPr>
          <w:tblHeader w:val="true"/>
        </w:trPr>
        <w:tc>
          <w:tcPr>
            <w:tcW w:w="2463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Service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Price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Treatment of 1 Nail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Treatment of 2 Nails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120 ₾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Treatment of 3–5 Nails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140 ₾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Treatment of 6–10 Nails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160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Medical Manicure</w:t>
      </w:r>
    </w:p>
    <w:p>
      <w:pPr>
        <w:pStyle w:val="BodyText"/>
        <w:rPr/>
      </w:pPr>
      <w:r>
        <w:rPr>
          <w:rStyle w:val="Emphasis"/>
        </w:rPr>
        <w:t>(Fungal &amp; Deformed Nails)</w:t>
      </w:r>
    </w:p>
    <w:tbl>
      <w:tblPr>
        <w:tblW w:w="359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31"/>
        <w:gridCol w:w="760"/>
      </w:tblGrid>
      <w:tr>
        <w:trPr>
          <w:tblHeader w:val="true"/>
        </w:trPr>
        <w:tc>
          <w:tcPr>
            <w:tcW w:w="2831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Service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Price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Treatment of 1 Nail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Treatment of 2 Nails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40 ₾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Treatment of 3–5 Nails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Treatment of 6–10 Nails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100 ₾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Onycholysis Nail Treatment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60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Ingrown Toenail Treatment</w:t>
      </w:r>
    </w:p>
    <w:tbl>
      <w:tblPr>
        <w:tblW w:w="48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29"/>
        <w:gridCol w:w="1242"/>
      </w:tblGrid>
      <w:tr>
        <w:trPr>
          <w:tblHeader w:val="true"/>
        </w:trPr>
        <w:tc>
          <w:tcPr>
            <w:tcW w:w="3629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Service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Price</w:t>
            </w:r>
          </w:p>
        </w:tc>
      </w:tr>
      <w:tr>
        <w:trPr/>
        <w:tc>
          <w:tcPr>
            <w:tcW w:w="3629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Correction of One Ingrown Toenail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80–100 ₾</w:t>
            </w:r>
          </w:p>
        </w:tc>
      </w:tr>
      <w:tr>
        <w:trPr/>
        <w:tc>
          <w:tcPr>
            <w:tcW w:w="3629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Correction of Two Ingrown Toenails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120–140 ₾</w:t>
            </w:r>
          </w:p>
        </w:tc>
      </w:tr>
      <w:tr>
        <w:trPr/>
        <w:tc>
          <w:tcPr>
            <w:tcW w:w="3629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Nail Packing (Tamponade)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Orthonyxia</w:t>
      </w:r>
    </w:p>
    <w:p>
      <w:pPr>
        <w:pStyle w:val="BodyText"/>
        <w:rPr/>
      </w:pPr>
      <w:r>
        <w:rPr>
          <w:rStyle w:val="Emphasis"/>
        </w:rPr>
        <w:t>(Non-Surgical Correction of Ingrown &amp; Deformed Nails)</w:t>
      </w:r>
    </w:p>
    <w:tbl>
      <w:tblPr>
        <w:tblW w:w="412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65"/>
        <w:gridCol w:w="760"/>
      </w:tblGrid>
      <w:tr>
        <w:trPr>
          <w:tblHeader w:val="true"/>
        </w:trPr>
        <w:tc>
          <w:tcPr>
            <w:tcW w:w="3365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Service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Price</w:t>
            </w:r>
          </w:p>
        </w:tc>
      </w:tr>
      <w:tr>
        <w:trPr/>
        <w:tc>
          <w:tcPr>
            <w:tcW w:w="336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Nail Prosthetics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336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L-Segment Nail Prosthetics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40 ₾</w:t>
            </w:r>
          </w:p>
        </w:tc>
      </w:tr>
      <w:tr>
        <w:trPr/>
        <w:tc>
          <w:tcPr>
            <w:tcW w:w="336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Silicone Packing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  <w:tr>
        <w:trPr/>
        <w:tc>
          <w:tcPr>
            <w:tcW w:w="336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Nail Reconstruction with Acrygel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  <w:tr>
        <w:trPr/>
        <w:tc>
          <w:tcPr>
            <w:tcW w:w="336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Taping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 ₾</w:t>
            </w:r>
          </w:p>
        </w:tc>
      </w:tr>
      <w:tr>
        <w:trPr/>
        <w:tc>
          <w:tcPr>
            <w:tcW w:w="336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Fraser Brace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200 ₾</w:t>
            </w:r>
          </w:p>
        </w:tc>
      </w:tr>
      <w:tr>
        <w:trPr/>
        <w:tc>
          <w:tcPr>
            <w:tcW w:w="336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Fraser Brace Adjustment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80 ₾</w:t>
            </w:r>
          </w:p>
        </w:tc>
      </w:tr>
      <w:tr>
        <w:trPr/>
        <w:tc>
          <w:tcPr>
            <w:tcW w:w="336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Titanium Thread System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100 ₾</w:t>
            </w:r>
          </w:p>
        </w:tc>
      </w:tr>
      <w:tr>
        <w:trPr/>
        <w:tc>
          <w:tcPr>
            <w:tcW w:w="3365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3TO Brace System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Foot Care</w:t>
      </w:r>
    </w:p>
    <w:tbl>
      <w:tblPr>
        <w:tblW w:w="32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0"/>
        <w:gridCol w:w="683"/>
      </w:tblGrid>
      <w:tr>
        <w:trPr>
          <w:tblHeader w:val="true"/>
        </w:trPr>
        <w:tc>
          <w:tcPr>
            <w:tcW w:w="2610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Service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Price</w:t>
            </w:r>
          </w:p>
        </w:tc>
      </w:tr>
      <w:tr>
        <w:trPr/>
        <w:tc>
          <w:tcPr>
            <w:tcW w:w="261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Hyperkeratosis Treatment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70 ₾</w:t>
            </w:r>
          </w:p>
        </w:tc>
      </w:tr>
      <w:tr>
        <w:trPr/>
        <w:tc>
          <w:tcPr>
            <w:tcW w:w="2610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Corn Removal (1 lesion)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/>
      </w:pPr>
      <w:r>
        <w:rPr>
          <w:sz w:val="24"/>
          <w:szCs w:val="24"/>
        </w:rPr>
        <w:t>Manicure</w:t>
      </w:r>
    </w:p>
    <w:tbl>
      <w:tblPr>
        <w:tblW w:w="30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99"/>
        <w:gridCol w:w="683"/>
      </w:tblGrid>
      <w:tr>
        <w:trPr>
          <w:tblHeader w:val="true"/>
        </w:trPr>
        <w:tc>
          <w:tcPr>
            <w:tcW w:w="2399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Service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5"/>
              <w:rPr/>
            </w:pPr>
            <w:r>
              <w:rPr/>
              <w:t>Price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Manicure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40 ₾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Manicure + Gel Polish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60 ₾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French Gel Polish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70 ₾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Gel Polish Removal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 ₾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Artificial Nail Removal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20 ₾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Nail Repair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10 ₾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Style14"/>
              <w:rPr/>
            </w:pPr>
            <w:r>
              <w:rPr/>
              <w:t>Nail Strengthening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Style14"/>
              <w:rPr/>
            </w:pPr>
            <w:r>
              <w:rPr>
                <w:rStyle w:val="Strong"/>
              </w:rPr>
              <w:t>30 ₾</w:t>
            </w:r>
          </w:p>
        </w:tc>
      </w:tr>
    </w:tbl>
    <w:p>
      <w:pPr>
        <w:pStyle w:val="Style1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/>
      </w:pPr>
      <w:r>
        <w:rPr>
          <w:sz w:val="24"/>
          <w:szCs w:val="24"/>
        </w:rPr>
        <w:t>Special Offer</w:t>
      </w:r>
    </w:p>
    <w:p>
      <w:pPr>
        <w:pStyle w:val="BodyText"/>
        <w:rPr/>
      </w:pPr>
      <w:r>
        <w:rPr/>
        <w:t xml:space="preserve">🎓 </w:t>
      </w:r>
      <w:r>
        <w:rPr>
          <w:rStyle w:val="Strong"/>
        </w:rPr>
        <w:t>30% discount on services performed by trainee specialists under professional supervision.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Manrope">
    <w:altName w:val="Noto Sans Georgian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1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1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Style11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Style13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</TotalTime>
  <Application>LibreOffice/26.2.4.2$Windows_X86_64 LibreOffice_project/0229ac93fcf0d7cbc6376066c6f35021cef002dc</Application>
  <AppVersion>15.0000</AppVersion>
  <Pages>8</Pages>
  <Words>1014</Words>
  <Characters>5656</Characters>
  <CharactersWithSpaces>6295</CharactersWithSpaces>
  <Paragraphs>358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2026-06-30T21:48:37Z</dcterms:created>
  <dc:creator/>
  <dc:description/>
  <dc:language>ru-RU</dc:language>
  <cp:lastModifiedBy/>
  <dcterms:modified xsi:type="dcterms:W3CDTF">2026-07-08T03:09:57Z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