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76" w:lineRule="auto"/>
        <w:ind w:left="0" w:firstLine="0"/>
        <w:rPr>
          <w:sz w:val="48"/>
          <w:szCs w:val="48"/>
        </w:rPr>
      </w:pPr>
      <w:r w:rsidDel="00000000" w:rsidR="00000000" w:rsidRPr="00000000">
        <w:rPr>
          <w:rFonts w:ascii="Calibri" w:cs="Calibri" w:eastAsia="Calibri" w:hAnsi="Calibri"/>
          <w:b w:val="1"/>
          <w:bCs w:val="1"/>
          <w:sz w:val="48"/>
          <w:szCs w:val="48"/>
          <w:rtl w:val="0"/>
        </w:rPr>
        <w:t xml:space="preserve">Requirements Table</w:t>
      </w:r>
      <w:r w:rsidDel="00000000" w:rsidR="00000000" w:rsidRPr="00000000">
        <w:rPr>
          <w:rtl w:val="0"/>
        </w:rPr>
      </w:r>
    </w:p>
    <w:p w:rsidR="00000000" w:rsidDel="00000000" w:rsidP="00000000" w:rsidRDefault="00000000" w:rsidRPr="00000000" w14:paraId="00000002">
      <w:pPr>
        <w:spacing w:after="40" w:line="276" w:lineRule="auto"/>
        <w:rPr>
          <w:rFonts w:ascii="Calibri" w:cs="Calibri" w:eastAsia="Calibri" w:hAnsi="Calibri"/>
        </w:rPr>
      </w:pPr>
      <w:r w:rsidDel="00000000" w:rsidR="00000000" w:rsidRPr="00000000">
        <w:rPr>
          <w:rtl w:val="0"/>
        </w:rPr>
      </w:r>
    </w:p>
    <w:tbl>
      <w:tblPr>
        <w:tblStyle w:val="Table1"/>
        <w:tblpPr w:leftFromText="180" w:rightFromText="180" w:topFromText="180" w:bottomFromText="180" w:vertAnchor="text" w:horzAnchor="text" w:tblpX="-570" w:tblpY="0"/>
        <w:tblW w:w="14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1290"/>
        <w:gridCol w:w="3345"/>
        <w:gridCol w:w="1020"/>
        <w:gridCol w:w="4170"/>
        <w:gridCol w:w="2475"/>
        <w:gridCol w:w="1260"/>
        <w:tblGridChange w:id="0">
          <w:tblGrid>
            <w:gridCol w:w="630"/>
            <w:gridCol w:w="1290"/>
            <w:gridCol w:w="3345"/>
            <w:gridCol w:w="1020"/>
            <w:gridCol w:w="4170"/>
            <w:gridCol w:w="2475"/>
            <w:gridCol w:w="1260"/>
          </w:tblGrid>
        </w:tblGridChange>
      </w:tblGrid>
      <w:tr>
        <w:trPr>
          <w:cantSplit w:val="0"/>
          <w:tblHeader w:val="0"/>
        </w:trPr>
        <w:tc>
          <w:tcPr/>
          <w:p w:rsidR="00000000" w:rsidDel="00000000" w:rsidP="00000000" w:rsidRDefault="00000000" w:rsidRPr="00000000" w14:paraId="00000003">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Req ID</w:t>
            </w:r>
          </w:p>
        </w:tc>
        <w:tc>
          <w:tcPr/>
          <w:p w:rsidR="00000000" w:rsidDel="00000000" w:rsidP="00000000" w:rsidRDefault="00000000" w:rsidRPr="00000000" w14:paraId="00000004">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Type</w:t>
            </w:r>
          </w:p>
        </w:tc>
        <w:tc>
          <w:tcPr/>
          <w:p w:rsidR="00000000" w:rsidDel="00000000" w:rsidP="00000000" w:rsidRDefault="00000000" w:rsidRPr="00000000" w14:paraId="00000005">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p w:rsidR="00000000" w:rsidDel="00000000" w:rsidP="00000000" w:rsidRDefault="00000000" w:rsidRPr="00000000" w14:paraId="00000006">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Priority</w:t>
            </w:r>
          </w:p>
        </w:tc>
        <w:tc>
          <w:tcPr/>
          <w:p w:rsidR="00000000" w:rsidDel="00000000" w:rsidP="00000000" w:rsidRDefault="00000000" w:rsidRPr="00000000" w14:paraId="00000007">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Acceptance Criteria</w:t>
            </w:r>
          </w:p>
        </w:tc>
        <w:tc>
          <w:tcPr/>
          <w:p w:rsidR="00000000" w:rsidDel="00000000" w:rsidP="00000000" w:rsidRDefault="00000000" w:rsidRPr="00000000" w14:paraId="00000008">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Rationale</w:t>
            </w:r>
          </w:p>
        </w:tc>
        <w:tc>
          <w:tcPr/>
          <w:p w:rsidR="00000000" w:rsidDel="00000000" w:rsidP="00000000" w:rsidRDefault="00000000" w:rsidRPr="00000000" w14:paraId="00000009">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Comments</w:t>
            </w:r>
          </w:p>
        </w:tc>
      </w:tr>
      <w:tr>
        <w:trPr>
          <w:cantSplit w:val="0"/>
          <w:tblHeader w:val="0"/>
        </w:trPr>
        <w:tc>
          <w:tcPr/>
          <w:p w:rsidR="00000000" w:rsidDel="00000000" w:rsidP="00000000" w:rsidRDefault="00000000" w:rsidRPr="00000000" w14:paraId="0000000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FR- 001</w:t>
            </w:r>
          </w:p>
        </w:tc>
        <w:tc>
          <w:tcPr/>
          <w:p w:rsidR="00000000" w:rsidDel="00000000" w:rsidP="00000000" w:rsidRDefault="00000000" w:rsidRPr="00000000" w14:paraId="0000000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Functional</w:t>
            </w:r>
          </w:p>
        </w:tc>
        <w:tc>
          <w:tcPr/>
          <w:p w:rsidR="00000000" w:rsidDel="00000000" w:rsidP="00000000" w:rsidRDefault="00000000" w:rsidRPr="00000000" w14:paraId="0000000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The system shall allow a podcast guest to select an interview time slot from the host's published availability and submit structured bullet-point discussion topics together with biography links.</w:t>
            </w:r>
          </w:p>
        </w:tc>
        <w:tc>
          <w:tcPr/>
          <w:p w:rsidR="00000000" w:rsidDel="00000000" w:rsidP="00000000" w:rsidRDefault="00000000" w:rsidRPr="00000000" w14:paraId="0000000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High</w:t>
            </w:r>
          </w:p>
        </w:tc>
        <w:tc>
          <w:tcPr/>
          <w:p w:rsidR="00000000" w:rsidDel="00000000" w:rsidP="00000000" w:rsidRDefault="00000000" w:rsidRPr="00000000" w14:paraId="0000000E">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Pass</w:t>
            </w:r>
            <w:r w:rsidDel="00000000" w:rsidR="00000000" w:rsidRPr="00000000">
              <w:rPr>
                <w:rFonts w:ascii="Calibri" w:cs="Calibri" w:eastAsia="Calibri" w:hAnsi="Calibri"/>
                <w:rtl w:val="0"/>
              </w:rPr>
              <w:t xml:space="preserve">: Slot is marked booked, a calendar invite is sent to guest and host, and the topic outline is attached to the episode board.</w:t>
            </w:r>
          </w:p>
          <w:p w:rsidR="00000000" w:rsidDel="00000000" w:rsidP="00000000" w:rsidRDefault="00000000" w:rsidRPr="00000000" w14:paraId="0000000F">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Fail</w:t>
            </w:r>
            <w:r w:rsidDel="00000000" w:rsidR="00000000" w:rsidRPr="00000000">
              <w:rPr>
                <w:rFonts w:ascii="Calibri" w:cs="Calibri" w:eastAsia="Calibri" w:hAnsi="Calibri"/>
                <w:rtl w:val="0"/>
              </w:rPr>
              <w:t xml:space="preserve">: Booking is permitted on a blocked/blackout date, or the outline is not attached to the episode.</w:t>
            </w:r>
          </w:p>
        </w:tc>
        <w:tc>
          <w:tcPr/>
          <w:p w:rsidR="00000000" w:rsidDel="00000000" w:rsidP="00000000" w:rsidRDefault="00000000" w:rsidRPr="00000000" w14:paraId="0000001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Core booking and content collection functionality of the product.</w:t>
            </w:r>
          </w:p>
        </w:tc>
        <w:tc>
          <w:tcPr/>
          <w:p w:rsidR="00000000" w:rsidDel="00000000" w:rsidP="00000000" w:rsidRDefault="00000000" w:rsidRPr="00000000" w14:paraId="00000011">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1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FR- 002</w:t>
            </w:r>
          </w:p>
        </w:tc>
        <w:tc>
          <w:tcPr/>
          <w:p w:rsidR="00000000" w:rsidDel="00000000" w:rsidP="00000000" w:rsidRDefault="00000000" w:rsidRPr="00000000" w14:paraId="0000001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Functional</w:t>
            </w:r>
          </w:p>
        </w:tc>
        <w:tc>
          <w:tcPr/>
          <w:p w:rsidR="00000000" w:rsidDel="00000000" w:rsidP="00000000" w:rsidRDefault="00000000" w:rsidRPr="00000000" w14:paraId="0000001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The system shall allow the show host to publish weekly recording availability and mark blackout dates and times that cannot be booked.</w:t>
            </w:r>
          </w:p>
        </w:tc>
        <w:tc>
          <w:tcPr/>
          <w:p w:rsidR="00000000" w:rsidDel="00000000" w:rsidP="00000000" w:rsidRDefault="00000000" w:rsidRPr="00000000" w14:paraId="0000001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High</w:t>
            </w:r>
          </w:p>
        </w:tc>
        <w:tc>
          <w:tcPr/>
          <w:p w:rsidR="00000000" w:rsidDel="00000000" w:rsidP="00000000" w:rsidRDefault="00000000" w:rsidRPr="00000000" w14:paraId="00000016">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Pass</w:t>
            </w:r>
            <w:r w:rsidDel="00000000" w:rsidR="00000000" w:rsidRPr="00000000">
              <w:rPr>
                <w:rFonts w:ascii="Calibri" w:cs="Calibri" w:eastAsia="Calibri" w:hAnsi="Calibri"/>
                <w:rtl w:val="0"/>
              </w:rPr>
              <w:t xml:space="preserve">: Published slots appear on the guest booking page within 5s of saving. Blackout or blocked slots are not selectable and return “unavailable”.</w:t>
            </w:r>
          </w:p>
          <w:p w:rsidR="00000000" w:rsidDel="00000000" w:rsidP="00000000" w:rsidRDefault="00000000" w:rsidRPr="00000000" w14:paraId="00000017">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Fail</w:t>
            </w:r>
            <w:r w:rsidDel="00000000" w:rsidR="00000000" w:rsidRPr="00000000">
              <w:rPr>
                <w:rFonts w:ascii="Calibri" w:cs="Calibri" w:eastAsia="Calibri" w:hAnsi="Calibri"/>
                <w:rtl w:val="0"/>
              </w:rPr>
              <w:t xml:space="preserve">: A blackout slot appears as bookable, or published changes are not visible to guests.</w:t>
            </w:r>
          </w:p>
        </w:tc>
        <w:tc>
          <w:tcPr/>
          <w:p w:rsidR="00000000" w:rsidDel="00000000" w:rsidP="00000000" w:rsidRDefault="00000000" w:rsidRPr="00000000" w14:paraId="0000001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Availability is the input to every booking.</w:t>
            </w:r>
          </w:p>
          <w:p w:rsidR="00000000" w:rsidDel="00000000" w:rsidP="00000000" w:rsidRDefault="00000000" w:rsidRPr="00000000" w14:paraId="0000001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Blackout control prevents scheduling conflicts.</w:t>
            </w:r>
          </w:p>
        </w:tc>
        <w:tc>
          <w:tcPr/>
          <w:p w:rsidR="00000000" w:rsidDel="00000000" w:rsidP="00000000" w:rsidRDefault="00000000" w:rsidRPr="00000000" w14:paraId="0000001A">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1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FR- 003</w:t>
            </w:r>
          </w:p>
        </w:tc>
        <w:tc>
          <w:tcPr/>
          <w:p w:rsidR="00000000" w:rsidDel="00000000" w:rsidP="00000000" w:rsidRDefault="00000000" w:rsidRPr="00000000" w14:paraId="0000001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Functional</w:t>
            </w:r>
          </w:p>
        </w:tc>
        <w:tc>
          <w:tcPr/>
          <w:p w:rsidR="00000000" w:rsidDel="00000000" w:rsidP="00000000" w:rsidRDefault="00000000" w:rsidRPr="00000000" w14:paraId="0000001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The system shall let the host order and time-box the submitted guest topics into segments and generate a timestamped run-of-show production sheet exportable as PDF.</w:t>
            </w:r>
          </w:p>
        </w:tc>
        <w:tc>
          <w:tcPr/>
          <w:p w:rsidR="00000000" w:rsidDel="00000000" w:rsidP="00000000" w:rsidRDefault="00000000" w:rsidRPr="00000000" w14:paraId="0000001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High</w:t>
            </w:r>
          </w:p>
        </w:tc>
        <w:tc>
          <w:tcPr/>
          <w:p w:rsidR="00000000" w:rsidDel="00000000" w:rsidP="00000000" w:rsidRDefault="00000000" w:rsidRPr="00000000" w14:paraId="0000001F">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Pass</w:t>
            </w:r>
            <w:r w:rsidDel="00000000" w:rsidR="00000000" w:rsidRPr="00000000">
              <w:rPr>
                <w:rFonts w:ascii="Calibri" w:cs="Calibri" w:eastAsia="Calibri" w:hAnsi="Calibri"/>
                <w:rtl w:val="0"/>
              </w:rPr>
              <w:t xml:space="preserve">: Every topic the guest sent in shows up as a segment with its own start time, the segment times add up to the planned episode length (give or take 30 seconds), and the PDF shows the episode title, the guest's bio and all segments in the right order.</w:t>
            </w:r>
          </w:p>
          <w:p w:rsidR="00000000" w:rsidDel="00000000" w:rsidP="00000000" w:rsidRDefault="00000000" w:rsidRPr="00000000" w14:paraId="00000020">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Fail</w:t>
            </w:r>
            <w:r w:rsidDel="00000000" w:rsidR="00000000" w:rsidRPr="00000000">
              <w:rPr>
                <w:rFonts w:ascii="Calibri" w:cs="Calibri" w:eastAsia="Calibri" w:hAnsi="Calibri"/>
                <w:rtl w:val="0"/>
              </w:rPr>
              <w:t xml:space="preserve">: A topic is missing from the sheet, or the start times run out of order.</w:t>
            </w:r>
          </w:p>
        </w:tc>
        <w:tc>
          <w:tcPr/>
          <w:p w:rsidR="00000000" w:rsidDel="00000000" w:rsidP="00000000" w:rsidRDefault="00000000" w:rsidRPr="00000000" w14:paraId="0000002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The run-of-show is the primary deliverable the host uses while recording.</w:t>
            </w:r>
          </w:p>
        </w:tc>
        <w:tc>
          <w:tcPr/>
          <w:p w:rsidR="00000000" w:rsidDel="00000000" w:rsidP="00000000" w:rsidRDefault="00000000" w:rsidRPr="00000000" w14:paraId="00000022">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2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FR- 004</w:t>
            </w:r>
          </w:p>
        </w:tc>
        <w:tc>
          <w:tcPr/>
          <w:p w:rsidR="00000000" w:rsidDel="00000000" w:rsidP="00000000" w:rsidRDefault="00000000" w:rsidRPr="00000000" w14:paraId="0000002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Functional</w:t>
            </w:r>
          </w:p>
        </w:tc>
        <w:tc>
          <w:tcPr/>
          <w:p w:rsidR="00000000" w:rsidDel="00000000" w:rsidP="00000000" w:rsidRDefault="00000000" w:rsidRPr="00000000" w14:paraId="0000002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The system shall send a confirmation email and an ICS calendar invite to the guest and host within 30 seconds of a confirmed booking, and shall record the invite status.</w:t>
            </w:r>
          </w:p>
        </w:tc>
        <w:tc>
          <w:tcPr/>
          <w:p w:rsidR="00000000" w:rsidDel="00000000" w:rsidP="00000000" w:rsidRDefault="00000000" w:rsidRPr="00000000" w14:paraId="0000002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p w:rsidR="00000000" w:rsidDel="00000000" w:rsidP="00000000" w:rsidRDefault="00000000" w:rsidRPr="00000000" w14:paraId="00000027">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Pass</w:t>
            </w:r>
            <w:r w:rsidDel="00000000" w:rsidR="00000000" w:rsidRPr="00000000">
              <w:rPr>
                <w:rFonts w:ascii="Calibri" w:cs="Calibri" w:eastAsia="Calibri" w:hAnsi="Calibri"/>
                <w:rtl w:val="0"/>
              </w:rPr>
              <w:t xml:space="preserve">: For all 20 out of 20 test bookings, the log shows the email and the calendar invite went out within 30 seconds and both are marked as sent.</w:t>
            </w:r>
          </w:p>
          <w:p w:rsidR="00000000" w:rsidDel="00000000" w:rsidP="00000000" w:rsidRDefault="00000000" w:rsidRPr="00000000" w14:paraId="00000028">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Fail</w:t>
            </w:r>
            <w:r w:rsidDel="00000000" w:rsidR="00000000" w:rsidRPr="00000000">
              <w:rPr>
                <w:rFonts w:ascii="Calibri" w:cs="Calibri" w:eastAsia="Calibri" w:hAnsi="Calibri"/>
                <w:rtl w:val="0"/>
              </w:rPr>
              <w:t xml:space="preserve">: A booking gets no invite, an invite takes longer than 30 seconds, or the log doesn't say whether it was sent.</w:t>
            </w:r>
            <w:r w:rsidDel="00000000" w:rsidR="00000000" w:rsidRPr="00000000">
              <w:rPr>
                <w:rtl w:val="0"/>
              </w:rPr>
            </w:r>
          </w:p>
        </w:tc>
        <w:tc>
          <w:tcPr/>
          <w:p w:rsidR="00000000" w:rsidDel="00000000" w:rsidP="00000000" w:rsidRDefault="00000000" w:rsidRPr="00000000" w14:paraId="0000002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Guests need written confirmation, but the host can issue a manual invite as a fallback, so a failure here does not stop the recording — hence Medium, not High.</w:t>
            </w:r>
          </w:p>
        </w:tc>
        <w:tc>
          <w:tcPr/>
          <w:p w:rsidR="00000000" w:rsidDel="00000000" w:rsidP="00000000" w:rsidRDefault="00000000" w:rsidRPr="00000000" w14:paraId="0000002A">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2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FR- 005</w:t>
            </w:r>
          </w:p>
        </w:tc>
        <w:tc>
          <w:tcPr/>
          <w:p w:rsidR="00000000" w:rsidDel="00000000" w:rsidP="00000000" w:rsidRDefault="00000000" w:rsidRPr="00000000" w14:paraId="0000002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Functional</w:t>
            </w:r>
          </w:p>
        </w:tc>
        <w:tc>
          <w:tcPr/>
          <w:p w:rsidR="00000000" w:rsidDel="00000000" w:rsidP="00000000" w:rsidRDefault="00000000" w:rsidRPr="00000000" w14:paraId="0000002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The system shall allow a guest to reschedule or cancel a confirmed booking up to 24 hours before the recording, and shall notify the host of the change.</w:t>
            </w:r>
          </w:p>
        </w:tc>
        <w:tc>
          <w:tcPr/>
          <w:p w:rsidR="00000000" w:rsidDel="00000000" w:rsidP="00000000" w:rsidRDefault="00000000" w:rsidRPr="00000000" w14:paraId="0000002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Low</w:t>
            </w:r>
          </w:p>
        </w:tc>
        <w:tc>
          <w:tcPr/>
          <w:p w:rsidR="00000000" w:rsidDel="00000000" w:rsidP="00000000" w:rsidRDefault="00000000" w:rsidRPr="00000000" w14:paraId="0000002F">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Pass</w:t>
            </w:r>
            <w:r w:rsidDel="00000000" w:rsidR="00000000" w:rsidRPr="00000000">
              <w:rPr>
                <w:rFonts w:ascii="Calibri" w:cs="Calibri" w:eastAsia="Calibri" w:hAnsi="Calibri"/>
                <w:rtl w:val="0"/>
              </w:rPr>
              <w:t xml:space="preserve">: A change made 24 hours or more before the recording updates the calendar, frees up the old slot and tells the host. A change made any later is turned down with a message to contact the host.</w:t>
            </w:r>
          </w:p>
          <w:p w:rsidR="00000000" w:rsidDel="00000000" w:rsidP="00000000" w:rsidRDefault="00000000" w:rsidRPr="00000000" w14:paraId="00000030">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Fail</w:t>
            </w:r>
            <w:r w:rsidDel="00000000" w:rsidR="00000000" w:rsidRPr="00000000">
              <w:rPr>
                <w:rFonts w:ascii="Calibri" w:cs="Calibri" w:eastAsia="Calibri" w:hAnsi="Calibri"/>
                <w:rtl w:val="0"/>
              </w:rPr>
              <w:t xml:space="preserve">: The old slot stays blocked, the host isn't told, or a last-minute change goes through anyway.</w:t>
            </w:r>
            <w:r w:rsidDel="00000000" w:rsidR="00000000" w:rsidRPr="00000000">
              <w:rPr>
                <w:rtl w:val="0"/>
              </w:rPr>
            </w:r>
          </w:p>
        </w:tc>
        <w:tc>
          <w:tcPr/>
          <w:p w:rsidR="00000000" w:rsidDel="00000000" w:rsidP="00000000" w:rsidRDefault="00000000" w:rsidRPr="00000000" w14:paraId="0000003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Convenience feature only: reschedules are infrequent and the host can edit a booking manually, so it can ship after the core release, hence Low.</w:t>
            </w:r>
          </w:p>
        </w:tc>
        <w:tc>
          <w:tcPr/>
          <w:p w:rsidR="00000000" w:rsidDel="00000000" w:rsidP="00000000" w:rsidRDefault="00000000" w:rsidRPr="00000000" w14:paraId="00000032">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3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NFR -001</w:t>
            </w:r>
          </w:p>
        </w:tc>
        <w:tc>
          <w:tcPr/>
          <w:p w:rsidR="00000000" w:rsidDel="00000000" w:rsidP="00000000" w:rsidRDefault="00000000" w:rsidRPr="00000000" w14:paraId="0000003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Nonfunc.</w:t>
            </w:r>
          </w:p>
        </w:tc>
        <w:tc>
          <w:tcPr/>
          <w:p w:rsidR="00000000" w:rsidDel="00000000" w:rsidP="00000000" w:rsidRDefault="00000000" w:rsidRPr="00000000" w14:paraId="0000003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The show outline generator shall compile the submitted guest topics into a formatted PDF production sheet in under 1 second.</w:t>
            </w:r>
          </w:p>
          <w:p w:rsidR="00000000" w:rsidDel="00000000" w:rsidP="00000000" w:rsidRDefault="00000000" w:rsidRPr="00000000" w14:paraId="00000036">
            <w:pPr>
              <w:widowControl w:val="0"/>
              <w:spacing w:line="240" w:lineRule="auto"/>
              <w:rPr>
                <w:rFonts w:ascii="Calibri" w:cs="Calibri" w:eastAsia="Calibri" w:hAnsi="Calibri"/>
              </w:rPr>
            </w:pPr>
            <w:r w:rsidDel="00000000" w:rsidR="00000000" w:rsidRPr="00000000">
              <w:rPr>
                <w:rtl w:val="0"/>
              </w:rPr>
            </w:r>
          </w:p>
        </w:tc>
        <w:tc>
          <w:tcPr/>
          <w:p w:rsidR="00000000" w:rsidDel="00000000" w:rsidP="00000000" w:rsidRDefault="00000000" w:rsidRPr="00000000" w14:paraId="0000003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High</w:t>
            </w:r>
          </w:p>
        </w:tc>
        <w:tc>
          <w:tcPr/>
          <w:p w:rsidR="00000000" w:rsidDel="00000000" w:rsidP="00000000" w:rsidRDefault="00000000" w:rsidRPr="00000000" w14:paraId="00000038">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Pass</w:t>
            </w:r>
            <w:r w:rsidDel="00000000" w:rsidR="00000000" w:rsidRPr="00000000">
              <w:rPr>
                <w:rFonts w:ascii="Calibri" w:cs="Calibri" w:eastAsia="Calibri" w:hAnsi="Calibri"/>
                <w:rtl w:val="0"/>
              </w:rPr>
              <w:t xml:space="preserve">: Generate the sheet 100 times in a row while the system is busy, at least 95 of those take under 1 second, and the PDF can only be opened by a logged-in user.</w:t>
            </w:r>
          </w:p>
          <w:p w:rsidR="00000000" w:rsidDel="00000000" w:rsidP="00000000" w:rsidRDefault="00000000" w:rsidRPr="00000000" w14:paraId="00000039">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Fail</w:t>
            </w:r>
            <w:r w:rsidDel="00000000" w:rsidR="00000000" w:rsidRPr="00000000">
              <w:rPr>
                <w:rFonts w:ascii="Calibri" w:cs="Calibri" w:eastAsia="Calibri" w:hAnsi="Calibri"/>
                <w:rtl w:val="0"/>
              </w:rPr>
              <w:t xml:space="preserve">: It takes 1 second or longer too often, or anyone with the link can open the PDF without logging in.</w:t>
            </w:r>
          </w:p>
        </w:tc>
        <w:tc>
          <w:tcPr/>
          <w:p w:rsidR="00000000" w:rsidDel="00000000" w:rsidP="00000000" w:rsidRDefault="00000000" w:rsidRPr="00000000" w14:paraId="0000003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Hosts generate the sheet minutes before recording, delay directly blocks production.</w:t>
            </w:r>
          </w:p>
        </w:tc>
        <w:tc>
          <w:tcPr/>
          <w:p w:rsidR="00000000" w:rsidDel="00000000" w:rsidP="00000000" w:rsidRDefault="00000000" w:rsidRPr="00000000" w14:paraId="0000003B">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3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NFR-002</w:t>
            </w:r>
          </w:p>
        </w:tc>
        <w:tc>
          <w:tcPr/>
          <w:p w:rsidR="00000000" w:rsidDel="00000000" w:rsidP="00000000" w:rsidRDefault="00000000" w:rsidRPr="00000000" w14:paraId="0000003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Nonfunc.</w:t>
            </w:r>
          </w:p>
        </w:tc>
        <w:tc>
          <w:tcPr/>
          <w:p w:rsidR="00000000" w:rsidDel="00000000" w:rsidP="00000000" w:rsidRDefault="00000000" w:rsidRPr="00000000" w14:paraId="0000003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Calendar invites generated by the system shall use the standard ICS format and open correctly in Google Calendar, Outlook and Apple Calendar.</w:t>
            </w:r>
          </w:p>
        </w:tc>
        <w:tc>
          <w:tcPr/>
          <w:p w:rsidR="00000000" w:rsidDel="00000000" w:rsidP="00000000" w:rsidRDefault="00000000" w:rsidRPr="00000000" w14:paraId="0000003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Medium</w:t>
            </w:r>
          </w:p>
        </w:tc>
        <w:tc>
          <w:tcPr/>
          <w:p w:rsidR="00000000" w:rsidDel="00000000" w:rsidP="00000000" w:rsidRDefault="00000000" w:rsidRPr="00000000" w14:paraId="00000040">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Pass</w:t>
            </w:r>
            <w:r w:rsidDel="00000000" w:rsidR="00000000" w:rsidRPr="00000000">
              <w:rPr>
                <w:rFonts w:ascii="Calibri" w:cs="Calibri" w:eastAsia="Calibri" w:hAnsi="Calibri"/>
                <w:rtl w:val="0"/>
              </w:rPr>
              <w:t xml:space="preserve">: The same invite file imports into all three clients with the correct title, time, duration and join link, checked once per release.</w:t>
            </w:r>
          </w:p>
          <w:p w:rsidR="00000000" w:rsidDel="00000000" w:rsidP="00000000" w:rsidRDefault="00000000" w:rsidRPr="00000000" w14:paraId="00000041">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Fail</w:t>
            </w:r>
            <w:r w:rsidDel="00000000" w:rsidR="00000000" w:rsidRPr="00000000">
              <w:rPr>
                <w:rFonts w:ascii="Calibri" w:cs="Calibri" w:eastAsia="Calibri" w:hAnsi="Calibri"/>
                <w:rtl w:val="0"/>
              </w:rPr>
              <w:t xml:space="preserve">: Any client shows the wrong time or refuses to open the file.</w:t>
            </w:r>
          </w:p>
        </w:tc>
        <w:tc>
          <w:tcPr/>
          <w:p w:rsidR="00000000" w:rsidDel="00000000" w:rsidP="00000000" w:rsidRDefault="00000000" w:rsidRPr="00000000" w14:paraId="0000004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Guests just use whatever calendar app they already have, so an invite that opens wrong affects a lot of them. It is only Medium because the host can always resend the details by hand.</w:t>
            </w:r>
          </w:p>
        </w:tc>
        <w:tc>
          <w:tcPr/>
          <w:p w:rsidR="00000000" w:rsidDel="00000000" w:rsidP="00000000" w:rsidRDefault="00000000" w:rsidRPr="00000000" w14:paraId="00000043">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44">
      <w:pPr>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