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DEDB6" w14:textId="77777777" w:rsidR="00F4090C" w:rsidRPr="00F4090C" w:rsidRDefault="00F4090C" w:rsidP="00F4090C">
      <w:pPr>
        <w:jc w:val="center"/>
        <w:rPr>
          <w:rFonts w:ascii="Times New Roman" w:hAnsi="Times New Roman" w:cs="Times New Roman"/>
        </w:rPr>
      </w:pPr>
      <w:r w:rsidRPr="00F4090C">
        <w:rPr>
          <w:rFonts w:ascii="Times New Roman" w:hAnsi="Times New Roman" w:cs="Times New Roman"/>
        </w:rPr>
        <w:t>SIMATS ENGINEERING</w:t>
      </w:r>
    </w:p>
    <w:p w14:paraId="6AB54C10" w14:textId="77777777" w:rsidR="00F4090C" w:rsidRPr="00F4090C" w:rsidRDefault="00F4090C" w:rsidP="00F4090C">
      <w:pPr>
        <w:jc w:val="center"/>
        <w:rPr>
          <w:rFonts w:ascii="Times New Roman" w:hAnsi="Times New Roman" w:cs="Times New Roman"/>
        </w:rPr>
      </w:pPr>
      <w:r w:rsidRPr="00F4090C">
        <w:rPr>
          <w:rFonts w:ascii="Times New Roman" w:hAnsi="Times New Roman" w:cs="Times New Roman"/>
        </w:rPr>
        <w:t>ASSESSMENT TOOL 1</w:t>
      </w:r>
    </w:p>
    <w:p w14:paraId="4833DFB3" w14:textId="77777777" w:rsidR="00F4090C" w:rsidRPr="00F4090C" w:rsidRDefault="00F4090C" w:rsidP="00F4090C">
      <w:pPr>
        <w:jc w:val="center"/>
        <w:rPr>
          <w:rFonts w:ascii="Times New Roman" w:hAnsi="Times New Roman" w:cs="Times New Roman"/>
        </w:rPr>
      </w:pPr>
    </w:p>
    <w:p w14:paraId="0919A05C" w14:textId="77777777" w:rsidR="00F4090C" w:rsidRPr="00F4090C" w:rsidRDefault="00F4090C" w:rsidP="00F4090C">
      <w:pPr>
        <w:jc w:val="center"/>
        <w:rPr>
          <w:rFonts w:ascii="Times New Roman" w:hAnsi="Times New Roman" w:cs="Times New Roman"/>
        </w:rPr>
      </w:pPr>
      <w:r w:rsidRPr="00F4090C">
        <w:rPr>
          <w:rFonts w:ascii="Times New Roman" w:hAnsi="Times New Roman" w:cs="Times New Roman"/>
        </w:rPr>
        <w:t>COURSE NAME: Artificial Intelligence COURSE CODE: CSA17</w:t>
      </w:r>
    </w:p>
    <w:p w14:paraId="3729A417" w14:textId="77777777" w:rsidR="00F4090C" w:rsidRPr="00F4090C" w:rsidRDefault="00F4090C" w:rsidP="00F4090C">
      <w:pPr>
        <w:rPr>
          <w:rFonts w:ascii="Times New Roman" w:hAnsi="Times New Roman" w:cs="Times New Roman"/>
        </w:rPr>
      </w:pPr>
    </w:p>
    <w:p w14:paraId="5388E8C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COURSE OUTCOME COVERED</w:t>
      </w:r>
    </w:p>
    <w:p w14:paraId="465840F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CO4: Implement machine learning techniques including decision tree algorithms, reinforcement learning,</w:t>
      </w:r>
    </w:p>
    <w:p w14:paraId="42C10F8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and build models for classification and decision-making. (BL3)</w:t>
      </w:r>
    </w:p>
    <w:p w14:paraId="037EB3E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Assessment Tool Weightage: 50%</w:t>
      </w:r>
    </w:p>
    <w:p w14:paraId="2EC834F4" w14:textId="77777777" w:rsidR="00F4090C" w:rsidRPr="00F4090C" w:rsidRDefault="00F4090C" w:rsidP="00F4090C">
      <w:pPr>
        <w:rPr>
          <w:rFonts w:ascii="Times New Roman" w:hAnsi="Times New Roman" w:cs="Times New Roman"/>
        </w:rPr>
      </w:pPr>
    </w:p>
    <w:p w14:paraId="51A4498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Duration: 1 Hour</w:t>
      </w:r>
    </w:p>
    <w:p w14:paraId="26A5DEE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QUESTIONS: 4 Total: Marks:40</w:t>
      </w:r>
    </w:p>
    <w:p w14:paraId="4464ADAA" w14:textId="77777777" w:rsidR="00F4090C" w:rsidRPr="00F4090C" w:rsidRDefault="00F4090C" w:rsidP="00F4090C">
      <w:pPr>
        <w:rPr>
          <w:rFonts w:ascii="Times New Roman" w:hAnsi="Times New Roman" w:cs="Times New Roman"/>
        </w:rPr>
      </w:pPr>
    </w:p>
    <w:p w14:paraId="65672E9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Annexure A</w:t>
      </w:r>
    </w:p>
    <w:p w14:paraId="427457C3" w14:textId="77777777" w:rsidR="00F4090C" w:rsidRPr="00F4090C" w:rsidRDefault="00F4090C" w:rsidP="00F4090C">
      <w:pPr>
        <w:rPr>
          <w:rFonts w:ascii="Times New Roman" w:hAnsi="Times New Roman" w:cs="Times New Roman"/>
        </w:rPr>
      </w:pPr>
    </w:p>
    <w:p w14:paraId="0457B10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Code of Conduct:</w:t>
      </w:r>
    </w:p>
    <w:p w14:paraId="33301810" w14:textId="2FFF6642" w:rsidR="00F4090C" w:rsidRPr="00F4090C" w:rsidRDefault="00F4090C" w:rsidP="00F4090C">
      <w:pPr>
        <w:rPr>
          <w:rFonts w:ascii="Times New Roman" w:hAnsi="Times New Roman" w:cs="Times New Roman"/>
        </w:rPr>
      </w:pPr>
      <w:r w:rsidRPr="00F4090C">
        <w:rPr>
          <w:rFonts w:ascii="Times New Roman" w:hAnsi="Times New Roman" w:cs="Times New Roman"/>
        </w:rPr>
        <w:t>I ____________</w:t>
      </w:r>
      <w:r w:rsidRPr="00F4090C">
        <w:rPr>
          <w:rFonts w:ascii="Times New Roman" w:hAnsi="Times New Roman" w:cs="Times New Roman"/>
        </w:rPr>
        <w:t>M SHAKTHI/192312538</w:t>
      </w:r>
      <w:r w:rsidRPr="00F4090C">
        <w:rPr>
          <w:rFonts w:ascii="Times New Roman" w:hAnsi="Times New Roman" w:cs="Times New Roman"/>
        </w:rPr>
        <w:t>________ (Name / Reg No) certify that this submission is my original work and that I have adhered</w:t>
      </w:r>
    </w:p>
    <w:p w14:paraId="5717FD9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to the guidelines specified for this assessment.</w:t>
      </w:r>
    </w:p>
    <w:p w14:paraId="4E67A91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I understand that any violation of academic integrity rules will result in disciplinary action.</w:t>
      </w:r>
    </w:p>
    <w:p w14:paraId="1C2C1705" w14:textId="79CFF75B" w:rsidR="00352FFA" w:rsidRPr="00F4090C" w:rsidRDefault="00F4090C" w:rsidP="00F4090C">
      <w:pPr>
        <w:rPr>
          <w:rFonts w:ascii="Times New Roman" w:hAnsi="Times New Roman" w:cs="Times New Roman"/>
        </w:rPr>
      </w:pPr>
      <w:r w:rsidRPr="00F4090C">
        <w:rPr>
          <w:rFonts w:ascii="Times New Roman" w:hAnsi="Times New Roman" w:cs="Times New Roman"/>
        </w:rPr>
        <w:t>Signature of the student:</w:t>
      </w:r>
    </w:p>
    <w:p w14:paraId="298E6B65" w14:textId="4B6E6DBD" w:rsidR="00F4090C" w:rsidRPr="00F4090C" w:rsidRDefault="00F4090C" w:rsidP="00F4090C">
      <w:pPr>
        <w:rPr>
          <w:rFonts w:ascii="Times New Roman" w:hAnsi="Times New Roman" w:cs="Times New Roman"/>
        </w:rPr>
      </w:pPr>
      <w:r w:rsidRPr="00F4090C">
        <w:rPr>
          <w:rFonts w:ascii="Times New Roman" w:hAnsi="Times New Roman" w:cs="Times New Roman"/>
        </w:rPr>
        <w:t>M SHAKTHI</w:t>
      </w:r>
    </w:p>
    <w:p w14:paraId="27344369" w14:textId="77777777" w:rsidR="00F4090C" w:rsidRPr="00F4090C" w:rsidRDefault="00F4090C" w:rsidP="00F4090C">
      <w:pPr>
        <w:rPr>
          <w:rFonts w:ascii="Times New Roman" w:hAnsi="Times New Roman" w:cs="Times New Roman"/>
        </w:rPr>
      </w:pPr>
    </w:p>
    <w:p w14:paraId="0838EA84" w14:textId="77777777" w:rsidR="00F4090C" w:rsidRPr="00F4090C" w:rsidRDefault="00F4090C" w:rsidP="00F4090C">
      <w:pPr>
        <w:rPr>
          <w:rFonts w:ascii="Times New Roman" w:hAnsi="Times New Roman" w:cs="Times New Roman"/>
        </w:rPr>
      </w:pPr>
    </w:p>
    <w:p w14:paraId="552DF2B2" w14:textId="77777777" w:rsidR="00F4090C" w:rsidRPr="00F4090C" w:rsidRDefault="00F4090C" w:rsidP="00F4090C">
      <w:pPr>
        <w:rPr>
          <w:rFonts w:ascii="Times New Roman" w:hAnsi="Times New Roman" w:cs="Times New Roman"/>
        </w:rPr>
      </w:pPr>
    </w:p>
    <w:p w14:paraId="32D4A2C0" w14:textId="77777777" w:rsidR="00F4090C" w:rsidRPr="00F4090C" w:rsidRDefault="00F4090C" w:rsidP="00F4090C">
      <w:pPr>
        <w:rPr>
          <w:rFonts w:ascii="Times New Roman" w:hAnsi="Times New Roman" w:cs="Times New Roman"/>
        </w:rPr>
      </w:pPr>
    </w:p>
    <w:p w14:paraId="66D72524" w14:textId="77777777" w:rsidR="00F4090C" w:rsidRPr="00F4090C" w:rsidRDefault="00F4090C" w:rsidP="00F4090C">
      <w:pPr>
        <w:rPr>
          <w:rFonts w:ascii="Times New Roman" w:hAnsi="Times New Roman" w:cs="Times New Roman"/>
        </w:rPr>
      </w:pPr>
    </w:p>
    <w:p w14:paraId="0CC4DED6" w14:textId="77777777" w:rsidR="00F4090C" w:rsidRDefault="00F4090C" w:rsidP="00F4090C">
      <w:pPr>
        <w:rPr>
          <w:rFonts w:ascii="Times New Roman" w:hAnsi="Times New Roman" w:cs="Times New Roman"/>
        </w:rPr>
      </w:pPr>
    </w:p>
    <w:p w14:paraId="20E98B30" w14:textId="77777777" w:rsidR="00F4090C" w:rsidRDefault="00F4090C" w:rsidP="00F4090C">
      <w:pPr>
        <w:rPr>
          <w:rFonts w:ascii="Times New Roman" w:hAnsi="Times New Roman" w:cs="Times New Roman"/>
        </w:rPr>
      </w:pPr>
    </w:p>
    <w:p w14:paraId="1B85D72F" w14:textId="77A570E9" w:rsidR="00F4090C" w:rsidRPr="00F4090C" w:rsidRDefault="00F4090C" w:rsidP="00F4090C">
      <w:pPr>
        <w:jc w:val="center"/>
        <w:rPr>
          <w:rFonts w:ascii="Times New Roman" w:hAnsi="Times New Roman" w:cs="Times New Roman"/>
        </w:rPr>
      </w:pPr>
      <w:r w:rsidRPr="00F4090C">
        <w:rPr>
          <w:rFonts w:ascii="Times New Roman" w:hAnsi="Times New Roman" w:cs="Times New Roman"/>
        </w:rPr>
        <w:lastRenderedPageBreak/>
        <w:t>INDUSTRY PROBLEM TASK</w:t>
      </w:r>
    </w:p>
    <w:p w14:paraId="789CF1C0" w14:textId="77777777" w:rsidR="00F4090C" w:rsidRDefault="00F4090C" w:rsidP="00F4090C">
      <w:pPr>
        <w:jc w:val="center"/>
        <w:rPr>
          <w:rFonts w:ascii="Times New Roman" w:hAnsi="Times New Roman" w:cs="Times New Roman"/>
        </w:rPr>
      </w:pPr>
      <w:r w:rsidRPr="00F4090C">
        <w:rPr>
          <w:rFonts w:ascii="Times New Roman" w:hAnsi="Times New Roman" w:cs="Times New Roman"/>
        </w:rPr>
        <w:t>INDUSTRY SCENARIO</w:t>
      </w:r>
    </w:p>
    <w:p w14:paraId="6201A2D8" w14:textId="77777777" w:rsidR="00F4090C" w:rsidRPr="00F4090C" w:rsidRDefault="00F4090C" w:rsidP="00F4090C">
      <w:pPr>
        <w:jc w:val="center"/>
        <w:rPr>
          <w:rFonts w:ascii="Times New Roman" w:hAnsi="Times New Roman" w:cs="Times New Roman"/>
        </w:rPr>
      </w:pPr>
    </w:p>
    <w:p w14:paraId="37F33E2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Context: An educational institution has collected student records (attendance, assignment scores, quiz performance,</w:t>
      </w:r>
    </w:p>
    <w:p w14:paraId="09A3105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study hours, prior GPA) to build a predictive model for identifying students at risk of failing. The institution also</w:t>
      </w:r>
    </w:p>
    <w:p w14:paraId="4FB6B4B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wants to train an AI agent to recommend academic support actions (Tutoring / Extra Practice / Counselling /</w:t>
      </w:r>
    </w:p>
    <w:p w14:paraId="2F3FCBE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Monitor) based on a student&amp;#</w:t>
      </w:r>
      <w:proofErr w:type="gramStart"/>
      <w:r w:rsidRPr="00F4090C">
        <w:rPr>
          <w:rFonts w:ascii="Times New Roman" w:hAnsi="Times New Roman" w:cs="Times New Roman"/>
        </w:rPr>
        <w:t>39;s</w:t>
      </w:r>
      <w:proofErr w:type="gramEnd"/>
      <w:r w:rsidRPr="00F4090C">
        <w:rPr>
          <w:rFonts w:ascii="Times New Roman" w:hAnsi="Times New Roman" w:cs="Times New Roman"/>
        </w:rPr>
        <w:t xml:space="preserve"> progress over the semester.</w:t>
      </w:r>
    </w:p>
    <w:p w14:paraId="3D7DA38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You are hired as an AI/ML Engineer. Address the following tasks:</w:t>
      </w:r>
    </w:p>
    <w:p w14:paraId="17F7204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Task 1: Data Preparation &amp;amp; Inductive Learning</w:t>
      </w:r>
    </w:p>
    <w:p w14:paraId="7E9DFA0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 Describe the inductive learning approach suitable for this education dataset. Identify the target variable and at</w:t>
      </w:r>
    </w:p>
    <w:p w14:paraId="0D8E3EF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least three key features with justification.</w:t>
      </w:r>
    </w:p>
    <w:p w14:paraId="2511F11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(b) Explain how you would handle class imbalance (far fewer at-risk students than passing students) in the</w:t>
      </w:r>
    </w:p>
    <w:p w14:paraId="3C5A6F5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dataset. Suggest and justify a suitable balancing strategy (SMOTE / under-sampling / class weights).</w:t>
      </w:r>
    </w:p>
    <w:p w14:paraId="746D7B9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 Split the dataset (70:30) and justify the split ratio for an academic early-warning use-case. State the</w:t>
      </w:r>
    </w:p>
    <w:p w14:paraId="272A87A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preprocessing steps (normalisation, encoding) applied and their impact.</w:t>
      </w:r>
    </w:p>
    <w:p w14:paraId="25A1DB1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Task 2: Decision Tree for Student Performance Prediction</w:t>
      </w:r>
    </w:p>
    <w:p w14:paraId="4D5E022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 Build a Decision Tree classifier and draw the first three levels of the tree. Justify the root node selection</w:t>
      </w:r>
    </w:p>
    <w:p w14:paraId="2A84757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using Information Gain / Gini Index values.</w:t>
      </w:r>
    </w:p>
    <w:p w14:paraId="369C43E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(b) Evaluate the model: report Accuracy, Precision, Recall, and F1-Score. Identify False Negatives (missed at-</w:t>
      </w:r>
    </w:p>
    <w:p w14:paraId="23E4F82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risk students) and suggest how to reduce them - justify from an educational perspective.</w:t>
      </w:r>
    </w:p>
    <w:p w14:paraId="22112C8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 Apply post-pruning (cost-complexity pruning). Compare pre-pruning vs post-pruning accuracy and explain</w:t>
      </w:r>
    </w:p>
    <w:p w14:paraId="07E6765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which model is more appropriate for deployment in a student early-warning system.</w:t>
      </w:r>
    </w:p>
    <w:p w14:paraId="2F5690A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lastRenderedPageBreak/>
        <w:t>Task 3: Statistical Learning for Risk Stratification</w:t>
      </w:r>
    </w:p>
    <w:p w14:paraId="26F8B84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 Apply Naive Bayes or Logistic Regression as a statistical learning model on the same dataset. Compare its</w:t>
      </w:r>
    </w:p>
    <w:p w14:paraId="2EC2529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performance (Accuracy, AUC-ROC) with the Decision Tree. Discuss when a statistical model is preferable.</w:t>
      </w:r>
    </w:p>
    <w:p w14:paraId="6FE61ED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(b) Perform feature importance analysis. Identify the top 3 predictors of academic risk from both the Decision</w:t>
      </w:r>
    </w:p>
    <w:p w14:paraId="6A396D8D"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Tree and the statistical model. Do they agree? Justify your findings.</w:t>
      </w:r>
    </w:p>
    <w:p w14:paraId="382C9F7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Task 4: Reinforcement Learning for Action Recommendation</w:t>
      </w:r>
    </w:p>
    <w:p w14:paraId="22EDE7D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 Model the academic support recommendation as an MDP. Define: States (student progress stages), Actions</w:t>
      </w:r>
    </w:p>
    <w:p w14:paraId="1BE37CD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(Tutoring / Extra Practice / Counselling / Monitor), Reward function (performance improvement score), and</w:t>
      </w:r>
    </w:p>
    <w:p w14:paraId="01383EBD"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Transition dynamics. Justify each component.</w:t>
      </w:r>
    </w:p>
    <w:p w14:paraId="65CB7FD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(b) Apply Q-Learning to train the agent for at least 5 student episodes. Show the Q-table update for at least 3</w:t>
      </w:r>
    </w:p>
    <w:p w14:paraId="4AF4819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state-action pairs across 2 iterations. State the convergence criterion used.</w:t>
      </w:r>
    </w:p>
    <w:p w14:paraId="211CA0C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 Extract the final learned policy. Discuss ethical considerations of deploying a Reinforcement Learning agent</w:t>
      </w:r>
    </w:p>
    <w:p w14:paraId="59A2D51D" w14:textId="624FBB3E" w:rsidR="00F4090C" w:rsidRPr="00F4090C" w:rsidRDefault="00F4090C" w:rsidP="00F4090C">
      <w:pPr>
        <w:rPr>
          <w:rFonts w:ascii="Times New Roman" w:hAnsi="Times New Roman" w:cs="Times New Roman"/>
        </w:rPr>
      </w:pPr>
      <w:r w:rsidRPr="00F4090C">
        <w:rPr>
          <w:rFonts w:ascii="Times New Roman" w:hAnsi="Times New Roman" w:cs="Times New Roman"/>
        </w:rPr>
        <w:t>for academic interventions (</w:t>
      </w:r>
      <w:proofErr w:type="spellStart"/>
      <w:r w:rsidRPr="00F4090C">
        <w:rPr>
          <w:rFonts w:ascii="Times New Roman" w:hAnsi="Times New Roman" w:cs="Times New Roman"/>
        </w:rPr>
        <w:t>labeling</w:t>
      </w:r>
      <w:proofErr w:type="spellEnd"/>
      <w:r w:rsidRPr="00F4090C">
        <w:rPr>
          <w:rFonts w:ascii="Times New Roman" w:hAnsi="Times New Roman" w:cs="Times New Roman"/>
        </w:rPr>
        <w:t xml:space="preserve"> effects, fairness, student privacy and explainability).</w:t>
      </w:r>
    </w:p>
    <w:p w14:paraId="4F9977C6" w14:textId="77777777" w:rsidR="00F4090C" w:rsidRPr="00F4090C" w:rsidRDefault="00F4090C" w:rsidP="00F4090C">
      <w:pPr>
        <w:rPr>
          <w:rFonts w:ascii="Times New Roman" w:hAnsi="Times New Roman" w:cs="Times New Roman"/>
        </w:rPr>
      </w:pPr>
    </w:p>
    <w:p w14:paraId="5F74AE92" w14:textId="1B8771A3" w:rsidR="00F4090C" w:rsidRPr="00F4090C" w:rsidRDefault="00F4090C" w:rsidP="00F4090C">
      <w:pPr>
        <w:rPr>
          <w:rFonts w:ascii="Times New Roman" w:hAnsi="Times New Roman" w:cs="Times New Roman"/>
        </w:rPr>
      </w:pPr>
      <w:r w:rsidRPr="00F4090C">
        <w:rPr>
          <w:rFonts w:ascii="Times New Roman" w:hAnsi="Times New Roman" w:cs="Times New Roman"/>
        </w:rPr>
        <w:t>SOLUTIONS:</w:t>
      </w:r>
    </w:p>
    <w:p w14:paraId="66F509B1"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Task 1: Data Preparation &amp; Inductive Learning</w:t>
      </w:r>
    </w:p>
    <w:p w14:paraId="6181BA91"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(a) Inductive Learning Approach</w:t>
      </w:r>
    </w:p>
    <w:p w14:paraId="48DF42C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Inductive learning means learning general patterns from previous examples and using those patterns to predict new cases. Here, we can use </w:t>
      </w:r>
      <w:r w:rsidRPr="00F4090C">
        <w:rPr>
          <w:rFonts w:ascii="Times New Roman" w:hAnsi="Times New Roman" w:cs="Times New Roman"/>
          <w:b/>
          <w:bCs/>
        </w:rPr>
        <w:t>supervised learning</w:t>
      </w:r>
      <w:r w:rsidRPr="00F4090C">
        <w:rPr>
          <w:rFonts w:ascii="Times New Roman" w:hAnsi="Times New Roman" w:cs="Times New Roman"/>
        </w:rPr>
        <w:t xml:space="preserve"> because the dataset contains student information and a target indicating whether the student is at risk of failing.</w:t>
      </w:r>
    </w:p>
    <w:p w14:paraId="381116D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The </w:t>
      </w:r>
      <w:r w:rsidRPr="00F4090C">
        <w:rPr>
          <w:rFonts w:ascii="Times New Roman" w:hAnsi="Times New Roman" w:cs="Times New Roman"/>
          <w:b/>
          <w:bCs/>
        </w:rPr>
        <w:t>target variable</w:t>
      </w:r>
      <w:r w:rsidRPr="00F4090C">
        <w:rPr>
          <w:rFonts w:ascii="Times New Roman" w:hAnsi="Times New Roman" w:cs="Times New Roman"/>
        </w:rPr>
        <w:t xml:space="preserve"> can be:</w:t>
      </w:r>
    </w:p>
    <w:p w14:paraId="02A72F4C"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Academic Risk = At-Risk / Not At-Risk</w:t>
      </w:r>
    </w:p>
    <w:p w14:paraId="62CE389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Important features are:</w:t>
      </w:r>
    </w:p>
    <w:p w14:paraId="1C5F0694" w14:textId="77777777" w:rsidR="00F4090C" w:rsidRPr="00F4090C" w:rsidRDefault="00F4090C" w:rsidP="00F4090C">
      <w:pPr>
        <w:numPr>
          <w:ilvl w:val="0"/>
          <w:numId w:val="1"/>
        </w:numPr>
        <w:rPr>
          <w:rFonts w:ascii="Times New Roman" w:hAnsi="Times New Roman" w:cs="Times New Roman"/>
        </w:rPr>
      </w:pPr>
      <w:r w:rsidRPr="00F4090C">
        <w:rPr>
          <w:rFonts w:ascii="Times New Roman" w:hAnsi="Times New Roman" w:cs="Times New Roman"/>
          <w:b/>
          <w:bCs/>
        </w:rPr>
        <w:t>Attendance</w:t>
      </w:r>
      <w:r w:rsidRPr="00F4090C">
        <w:rPr>
          <w:rFonts w:ascii="Times New Roman" w:hAnsi="Times New Roman" w:cs="Times New Roman"/>
        </w:rPr>
        <w:t xml:space="preserve"> – Students with low attendance may have difficulty understanding the lessons and are more likely to fall behind. </w:t>
      </w:r>
    </w:p>
    <w:p w14:paraId="048C2BF1" w14:textId="77777777" w:rsidR="00F4090C" w:rsidRPr="00F4090C" w:rsidRDefault="00F4090C" w:rsidP="00F4090C">
      <w:pPr>
        <w:numPr>
          <w:ilvl w:val="0"/>
          <w:numId w:val="1"/>
        </w:numPr>
        <w:rPr>
          <w:rFonts w:ascii="Times New Roman" w:hAnsi="Times New Roman" w:cs="Times New Roman"/>
        </w:rPr>
      </w:pPr>
      <w:r w:rsidRPr="00F4090C">
        <w:rPr>
          <w:rFonts w:ascii="Times New Roman" w:hAnsi="Times New Roman" w:cs="Times New Roman"/>
          <w:b/>
          <w:bCs/>
        </w:rPr>
        <w:lastRenderedPageBreak/>
        <w:t>Assignment Scores</w:t>
      </w:r>
      <w:r w:rsidRPr="00F4090C">
        <w:rPr>
          <w:rFonts w:ascii="Times New Roman" w:hAnsi="Times New Roman" w:cs="Times New Roman"/>
        </w:rPr>
        <w:t xml:space="preserve"> – Low assignment marks indicate that the student may not understand the concepts properly. </w:t>
      </w:r>
    </w:p>
    <w:p w14:paraId="107E7DAB" w14:textId="77777777" w:rsidR="00F4090C" w:rsidRPr="00F4090C" w:rsidRDefault="00F4090C" w:rsidP="00F4090C">
      <w:pPr>
        <w:numPr>
          <w:ilvl w:val="0"/>
          <w:numId w:val="1"/>
        </w:numPr>
        <w:rPr>
          <w:rFonts w:ascii="Times New Roman" w:hAnsi="Times New Roman" w:cs="Times New Roman"/>
        </w:rPr>
      </w:pPr>
      <w:r w:rsidRPr="00F4090C">
        <w:rPr>
          <w:rFonts w:ascii="Times New Roman" w:hAnsi="Times New Roman" w:cs="Times New Roman"/>
          <w:b/>
          <w:bCs/>
        </w:rPr>
        <w:t>Quiz Performance</w:t>
      </w:r>
      <w:r w:rsidRPr="00F4090C">
        <w:rPr>
          <w:rFonts w:ascii="Times New Roman" w:hAnsi="Times New Roman" w:cs="Times New Roman"/>
        </w:rPr>
        <w:t xml:space="preserve"> – Quiz marks show the student's understanding of topics during the semester. </w:t>
      </w:r>
    </w:p>
    <w:p w14:paraId="5FA7B6AD" w14:textId="77777777" w:rsidR="00F4090C" w:rsidRPr="00F4090C" w:rsidRDefault="00F4090C" w:rsidP="00F4090C">
      <w:pPr>
        <w:numPr>
          <w:ilvl w:val="0"/>
          <w:numId w:val="1"/>
        </w:numPr>
        <w:rPr>
          <w:rFonts w:ascii="Times New Roman" w:hAnsi="Times New Roman" w:cs="Times New Roman"/>
        </w:rPr>
      </w:pPr>
      <w:r w:rsidRPr="00F4090C">
        <w:rPr>
          <w:rFonts w:ascii="Times New Roman" w:hAnsi="Times New Roman" w:cs="Times New Roman"/>
          <w:b/>
          <w:bCs/>
        </w:rPr>
        <w:t>Study Hours</w:t>
      </w:r>
      <w:r w:rsidRPr="00F4090C">
        <w:rPr>
          <w:rFonts w:ascii="Times New Roman" w:hAnsi="Times New Roman" w:cs="Times New Roman"/>
        </w:rPr>
        <w:t xml:space="preserve"> – Fewer study hours can indicate insufficient preparation. </w:t>
      </w:r>
    </w:p>
    <w:p w14:paraId="4017F579" w14:textId="77777777" w:rsidR="00F4090C" w:rsidRPr="00F4090C" w:rsidRDefault="00F4090C" w:rsidP="00F4090C">
      <w:pPr>
        <w:numPr>
          <w:ilvl w:val="0"/>
          <w:numId w:val="1"/>
        </w:numPr>
        <w:rPr>
          <w:rFonts w:ascii="Times New Roman" w:hAnsi="Times New Roman" w:cs="Times New Roman"/>
        </w:rPr>
      </w:pPr>
      <w:r w:rsidRPr="00F4090C">
        <w:rPr>
          <w:rFonts w:ascii="Times New Roman" w:hAnsi="Times New Roman" w:cs="Times New Roman"/>
          <w:b/>
          <w:bCs/>
        </w:rPr>
        <w:t>Prior GPA</w:t>
      </w:r>
      <w:r w:rsidRPr="00F4090C">
        <w:rPr>
          <w:rFonts w:ascii="Times New Roman" w:hAnsi="Times New Roman" w:cs="Times New Roman"/>
        </w:rPr>
        <w:t xml:space="preserve"> – Previous academic performance can provide useful information about the student's learning pattern. </w:t>
      </w:r>
    </w:p>
    <w:p w14:paraId="7230E8A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 Decision Tree, Logistic Regression, or Naive Bayes model can learn the relationship between these features and academic risk.</w:t>
      </w:r>
    </w:p>
    <w:p w14:paraId="5959B29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3F52CA68">
          <v:rect id="_x0000_i1109" style="width:0;height:1.5pt" o:hralign="center" o:hrstd="t" o:hr="t" fillcolor="#a0a0a0" stroked="f"/>
        </w:pict>
      </w:r>
    </w:p>
    <w:p w14:paraId="61246088"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(b) Handling Class Imbalance</w:t>
      </w:r>
    </w:p>
    <w:p w14:paraId="4B9824E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In this dataset, the number of passing students may be much higher than the number of at-risk students. This creates a </w:t>
      </w:r>
      <w:r w:rsidRPr="00F4090C">
        <w:rPr>
          <w:rFonts w:ascii="Times New Roman" w:hAnsi="Times New Roman" w:cs="Times New Roman"/>
          <w:b/>
          <w:bCs/>
        </w:rPr>
        <w:t>class imbalance problem</w:t>
      </w:r>
      <w:r w:rsidRPr="00F4090C">
        <w:rPr>
          <w:rFonts w:ascii="Times New Roman" w:hAnsi="Times New Roman" w:cs="Times New Roman"/>
        </w:rPr>
        <w:t>.</w:t>
      </w:r>
    </w:p>
    <w:p w14:paraId="26CCE0E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example:</w:t>
      </w:r>
    </w:p>
    <w:p w14:paraId="1CDBD03D" w14:textId="77777777" w:rsidR="00F4090C" w:rsidRPr="00F4090C" w:rsidRDefault="00F4090C" w:rsidP="00F4090C">
      <w:pPr>
        <w:numPr>
          <w:ilvl w:val="0"/>
          <w:numId w:val="2"/>
        </w:numPr>
        <w:rPr>
          <w:rFonts w:ascii="Times New Roman" w:hAnsi="Times New Roman" w:cs="Times New Roman"/>
        </w:rPr>
      </w:pPr>
      <w:r w:rsidRPr="00F4090C">
        <w:rPr>
          <w:rFonts w:ascii="Times New Roman" w:hAnsi="Times New Roman" w:cs="Times New Roman"/>
        </w:rPr>
        <w:t xml:space="preserve">Passing students = 900 </w:t>
      </w:r>
    </w:p>
    <w:p w14:paraId="37D065FD" w14:textId="77777777" w:rsidR="00F4090C" w:rsidRPr="00F4090C" w:rsidRDefault="00F4090C" w:rsidP="00F4090C">
      <w:pPr>
        <w:numPr>
          <w:ilvl w:val="0"/>
          <w:numId w:val="2"/>
        </w:numPr>
        <w:rPr>
          <w:rFonts w:ascii="Times New Roman" w:hAnsi="Times New Roman" w:cs="Times New Roman"/>
        </w:rPr>
      </w:pPr>
      <w:r w:rsidRPr="00F4090C">
        <w:rPr>
          <w:rFonts w:ascii="Times New Roman" w:hAnsi="Times New Roman" w:cs="Times New Roman"/>
        </w:rPr>
        <w:t xml:space="preserve">At-risk students = 100 </w:t>
      </w:r>
    </w:p>
    <w:p w14:paraId="50E56CB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If the model simply predicts "Not At-Risk" for most students, it may get high accuracy but fail to identify students who actually need help.</w:t>
      </w:r>
    </w:p>
    <w:p w14:paraId="0C89294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A suitable method is </w:t>
      </w:r>
      <w:r w:rsidRPr="00F4090C">
        <w:rPr>
          <w:rFonts w:ascii="Times New Roman" w:hAnsi="Times New Roman" w:cs="Times New Roman"/>
          <w:b/>
          <w:bCs/>
        </w:rPr>
        <w:t>SMOTE (Synthetic Minority Over-sampling Technique)</w:t>
      </w:r>
      <w:r w:rsidRPr="00F4090C">
        <w:rPr>
          <w:rFonts w:ascii="Times New Roman" w:hAnsi="Times New Roman" w:cs="Times New Roman"/>
        </w:rPr>
        <w:t>. SMOTE creates new synthetic examples of the minority class instead of simply duplicating existing students.</w:t>
      </w:r>
    </w:p>
    <w:p w14:paraId="0500B55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This helps the model learn the characteristics of at-risk students better.</w:t>
      </w:r>
    </w:p>
    <w:p w14:paraId="0738FDA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For an early-warning system, </w:t>
      </w:r>
      <w:r w:rsidRPr="00F4090C">
        <w:rPr>
          <w:rFonts w:ascii="Times New Roman" w:hAnsi="Times New Roman" w:cs="Times New Roman"/>
          <w:b/>
          <w:bCs/>
        </w:rPr>
        <w:t>recall for the at-risk class is especially important</w:t>
      </w:r>
      <w:r w:rsidRPr="00F4090C">
        <w:rPr>
          <w:rFonts w:ascii="Times New Roman" w:hAnsi="Times New Roman" w:cs="Times New Roman"/>
        </w:rPr>
        <w:t>, because missing an at-risk student can prevent the institution from providing timely support.</w:t>
      </w:r>
    </w:p>
    <w:p w14:paraId="3067DAF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662BBAEA">
          <v:rect id="_x0000_i1110" style="width:0;height:1.5pt" o:hralign="center" o:hrstd="t" o:hr="t" fillcolor="#a0a0a0" stroked="f"/>
        </w:pict>
      </w:r>
    </w:p>
    <w:p w14:paraId="1B4813C5"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(c) Dataset Splitting and Preprocessing</w:t>
      </w:r>
    </w:p>
    <w:p w14:paraId="372B1E7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dataset can be divided into:</w:t>
      </w:r>
    </w:p>
    <w:p w14:paraId="0C3CBA63" w14:textId="77777777" w:rsidR="00F4090C" w:rsidRPr="00F4090C" w:rsidRDefault="00F4090C" w:rsidP="00F4090C">
      <w:pPr>
        <w:numPr>
          <w:ilvl w:val="0"/>
          <w:numId w:val="3"/>
        </w:numPr>
        <w:rPr>
          <w:rFonts w:ascii="Times New Roman" w:hAnsi="Times New Roman" w:cs="Times New Roman"/>
        </w:rPr>
      </w:pPr>
      <w:r w:rsidRPr="00F4090C">
        <w:rPr>
          <w:rFonts w:ascii="Times New Roman" w:hAnsi="Times New Roman" w:cs="Times New Roman"/>
          <w:b/>
          <w:bCs/>
        </w:rPr>
        <w:t>70% Training Data</w:t>
      </w:r>
      <w:r w:rsidRPr="00F4090C">
        <w:rPr>
          <w:rFonts w:ascii="Times New Roman" w:hAnsi="Times New Roman" w:cs="Times New Roman"/>
        </w:rPr>
        <w:t xml:space="preserve"> </w:t>
      </w:r>
    </w:p>
    <w:p w14:paraId="10C724CF" w14:textId="77777777" w:rsidR="00F4090C" w:rsidRPr="00F4090C" w:rsidRDefault="00F4090C" w:rsidP="00F4090C">
      <w:pPr>
        <w:numPr>
          <w:ilvl w:val="0"/>
          <w:numId w:val="3"/>
        </w:numPr>
        <w:rPr>
          <w:rFonts w:ascii="Times New Roman" w:hAnsi="Times New Roman" w:cs="Times New Roman"/>
        </w:rPr>
      </w:pPr>
      <w:r w:rsidRPr="00F4090C">
        <w:rPr>
          <w:rFonts w:ascii="Times New Roman" w:hAnsi="Times New Roman" w:cs="Times New Roman"/>
          <w:b/>
          <w:bCs/>
        </w:rPr>
        <w:t>30% Testing Data</w:t>
      </w:r>
      <w:r w:rsidRPr="00F4090C">
        <w:rPr>
          <w:rFonts w:ascii="Times New Roman" w:hAnsi="Times New Roman" w:cs="Times New Roman"/>
        </w:rPr>
        <w:t xml:space="preserve"> </w:t>
      </w:r>
    </w:p>
    <w:p w14:paraId="42DBDF8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70:30 split provides enough data for the model to learn while keeping a sufficiently large independent test set for evaluation.</w:t>
      </w:r>
    </w:p>
    <w:p w14:paraId="081C39E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an academic early-warning system, the model should be tested on unseen students to check whether it can correctly identify students who are actually at risk.</w:t>
      </w:r>
    </w:p>
    <w:p w14:paraId="3DE7362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lastRenderedPageBreak/>
        <w:t>The preprocessing steps include:</w:t>
      </w:r>
    </w:p>
    <w:p w14:paraId="6A155613"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1. Handling missing values:</w:t>
      </w:r>
      <w:r w:rsidRPr="00F4090C">
        <w:rPr>
          <w:rFonts w:ascii="Times New Roman" w:hAnsi="Times New Roman" w:cs="Times New Roman"/>
        </w:rPr>
        <w:br/>
        <w:t>Missing attendance, marks, or study-hour values can be filled using suitable methods such as mean or median.</w:t>
      </w:r>
    </w:p>
    <w:p w14:paraId="4F9403EC"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2. Removing duplicate or invalid records:</w:t>
      </w:r>
      <w:r w:rsidRPr="00F4090C">
        <w:rPr>
          <w:rFonts w:ascii="Times New Roman" w:hAnsi="Times New Roman" w:cs="Times New Roman"/>
        </w:rPr>
        <w:br/>
        <w:t>Duplicate student records and impossible values such as attendance greater than 100% should be removed.</w:t>
      </w:r>
    </w:p>
    <w:p w14:paraId="7C675996"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3. Encoding:</w:t>
      </w:r>
      <w:r w:rsidRPr="00F4090C">
        <w:rPr>
          <w:rFonts w:ascii="Times New Roman" w:hAnsi="Times New Roman" w:cs="Times New Roman"/>
        </w:rPr>
        <w:br/>
        <w:t>Categorical values, if present, are converted into numerical values so that machine-learning algorithms can process them.</w:t>
      </w:r>
    </w:p>
    <w:p w14:paraId="23E4BC11"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4. Normalisation:</w:t>
      </w:r>
      <w:r w:rsidRPr="00F4090C">
        <w:rPr>
          <w:rFonts w:ascii="Times New Roman" w:hAnsi="Times New Roman" w:cs="Times New Roman"/>
        </w:rPr>
        <w:br/>
        <w:t>Features such as GPA, study hours, attendance, and scores may have different ranges. Normalisation brings them to a comparable scale.</w:t>
      </w:r>
    </w:p>
    <w:p w14:paraId="190F934C"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5. Class balancing:</w:t>
      </w:r>
      <w:r w:rsidRPr="00F4090C">
        <w:rPr>
          <w:rFonts w:ascii="Times New Roman" w:hAnsi="Times New Roman" w:cs="Times New Roman"/>
        </w:rPr>
        <w:br/>
        <w:t>SMOTE can be applied only to the training data to increase the representation of at-risk students.</w:t>
      </w:r>
    </w:p>
    <w:p w14:paraId="05928A2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36AE999F">
          <v:rect id="_x0000_i1111" style="width:0;height:1.5pt" o:hralign="center" o:hrstd="t" o:hr="t" fillcolor="#a0a0a0" stroked="f"/>
        </w:pict>
      </w:r>
    </w:p>
    <w:p w14:paraId="61CAAED7"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Task 2: Decision Tree for Student Performance Prediction</w:t>
      </w:r>
    </w:p>
    <w:p w14:paraId="37A2628B"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(a) Building the Decision Tree</w:t>
      </w:r>
    </w:p>
    <w:p w14:paraId="6BAB52A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A </w:t>
      </w:r>
      <w:r w:rsidRPr="00F4090C">
        <w:rPr>
          <w:rFonts w:ascii="Times New Roman" w:hAnsi="Times New Roman" w:cs="Times New Roman"/>
          <w:b/>
          <w:bCs/>
        </w:rPr>
        <w:t>Decision Tree classifier</w:t>
      </w:r>
      <w:r w:rsidRPr="00F4090C">
        <w:rPr>
          <w:rFonts w:ascii="Times New Roman" w:hAnsi="Times New Roman" w:cs="Times New Roman"/>
        </w:rPr>
        <w:t xml:space="preserve"> can be used to predict whether a student is at risk or not.</w:t>
      </w:r>
    </w:p>
    <w:p w14:paraId="268F8B1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tree selects the feature that provides the best separation between the two classes.</w:t>
      </w:r>
    </w:p>
    <w:p w14:paraId="6BD6EB4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The commonly used measures are </w:t>
      </w:r>
      <w:r w:rsidRPr="00F4090C">
        <w:rPr>
          <w:rFonts w:ascii="Times New Roman" w:hAnsi="Times New Roman" w:cs="Times New Roman"/>
          <w:b/>
          <w:bCs/>
        </w:rPr>
        <w:t>Information Gain</w:t>
      </w:r>
      <w:r w:rsidRPr="00F4090C">
        <w:rPr>
          <w:rFonts w:ascii="Times New Roman" w:hAnsi="Times New Roman" w:cs="Times New Roman"/>
        </w:rPr>
        <w:t xml:space="preserve"> and </w:t>
      </w:r>
      <w:r w:rsidRPr="00F4090C">
        <w:rPr>
          <w:rFonts w:ascii="Times New Roman" w:hAnsi="Times New Roman" w:cs="Times New Roman"/>
          <w:b/>
          <w:bCs/>
        </w:rPr>
        <w:t>Gini Index</w:t>
      </w:r>
      <w:r w:rsidRPr="00F4090C">
        <w:rPr>
          <w:rFonts w:ascii="Times New Roman" w:hAnsi="Times New Roman" w:cs="Times New Roman"/>
        </w:rPr>
        <w:t>.</w:t>
      </w:r>
    </w:p>
    <w:p w14:paraId="2F0E114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Information Gain can be expressed as:</w:t>
      </w:r>
    </w:p>
    <w:p w14:paraId="49B90FFB"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Information Gain = Entropy before splitting − Entropy after splitting</w:t>
      </w:r>
    </w:p>
    <w:p w14:paraId="5BA6E57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example, suppose the calculated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896"/>
      </w:tblGrid>
      <w:tr w:rsidR="00F4090C" w:rsidRPr="00F4090C" w14:paraId="69076159" w14:textId="77777777">
        <w:trPr>
          <w:tblHeader/>
          <w:tblCellSpacing w:w="15" w:type="dxa"/>
        </w:trPr>
        <w:tc>
          <w:tcPr>
            <w:tcW w:w="0" w:type="auto"/>
            <w:vAlign w:val="center"/>
            <w:hideMark/>
          </w:tcPr>
          <w:p w14:paraId="2CBD61BE"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Feature</w:t>
            </w:r>
          </w:p>
        </w:tc>
        <w:tc>
          <w:tcPr>
            <w:tcW w:w="0" w:type="auto"/>
            <w:vAlign w:val="center"/>
            <w:hideMark/>
          </w:tcPr>
          <w:p w14:paraId="785B7E40"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Information Gain</w:t>
            </w:r>
          </w:p>
        </w:tc>
      </w:tr>
      <w:tr w:rsidR="00F4090C" w:rsidRPr="00F4090C" w14:paraId="34B7634D" w14:textId="77777777">
        <w:trPr>
          <w:tblCellSpacing w:w="15" w:type="dxa"/>
        </w:trPr>
        <w:tc>
          <w:tcPr>
            <w:tcW w:w="0" w:type="auto"/>
            <w:vAlign w:val="center"/>
            <w:hideMark/>
          </w:tcPr>
          <w:p w14:paraId="5B2E762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Attendance</w:t>
            </w:r>
          </w:p>
        </w:tc>
        <w:tc>
          <w:tcPr>
            <w:tcW w:w="0" w:type="auto"/>
            <w:vAlign w:val="center"/>
            <w:hideMark/>
          </w:tcPr>
          <w:p w14:paraId="2077F32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0.31</w:t>
            </w:r>
          </w:p>
        </w:tc>
      </w:tr>
      <w:tr w:rsidR="00F4090C" w:rsidRPr="00F4090C" w14:paraId="2F5AB397" w14:textId="77777777">
        <w:trPr>
          <w:tblCellSpacing w:w="15" w:type="dxa"/>
        </w:trPr>
        <w:tc>
          <w:tcPr>
            <w:tcW w:w="0" w:type="auto"/>
            <w:vAlign w:val="center"/>
            <w:hideMark/>
          </w:tcPr>
          <w:p w14:paraId="7A6955C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Assignment Score</w:t>
            </w:r>
          </w:p>
        </w:tc>
        <w:tc>
          <w:tcPr>
            <w:tcW w:w="0" w:type="auto"/>
            <w:vAlign w:val="center"/>
            <w:hideMark/>
          </w:tcPr>
          <w:p w14:paraId="360D17E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0.24</w:t>
            </w:r>
          </w:p>
        </w:tc>
      </w:tr>
      <w:tr w:rsidR="00F4090C" w:rsidRPr="00F4090C" w14:paraId="297E950A" w14:textId="77777777">
        <w:trPr>
          <w:tblCellSpacing w:w="15" w:type="dxa"/>
        </w:trPr>
        <w:tc>
          <w:tcPr>
            <w:tcW w:w="0" w:type="auto"/>
            <w:vAlign w:val="center"/>
            <w:hideMark/>
          </w:tcPr>
          <w:p w14:paraId="45A863F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Quiz Score</w:t>
            </w:r>
          </w:p>
        </w:tc>
        <w:tc>
          <w:tcPr>
            <w:tcW w:w="0" w:type="auto"/>
            <w:vAlign w:val="center"/>
            <w:hideMark/>
          </w:tcPr>
          <w:p w14:paraId="680F2EAD"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0.18</w:t>
            </w:r>
          </w:p>
        </w:tc>
      </w:tr>
      <w:tr w:rsidR="00F4090C" w:rsidRPr="00F4090C" w14:paraId="2C00FD17" w14:textId="77777777">
        <w:trPr>
          <w:tblCellSpacing w:w="15" w:type="dxa"/>
        </w:trPr>
        <w:tc>
          <w:tcPr>
            <w:tcW w:w="0" w:type="auto"/>
            <w:vAlign w:val="center"/>
            <w:hideMark/>
          </w:tcPr>
          <w:p w14:paraId="7828739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Study Hours</w:t>
            </w:r>
          </w:p>
        </w:tc>
        <w:tc>
          <w:tcPr>
            <w:tcW w:w="0" w:type="auto"/>
            <w:vAlign w:val="center"/>
            <w:hideMark/>
          </w:tcPr>
          <w:p w14:paraId="42E6D18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0.12</w:t>
            </w:r>
          </w:p>
        </w:tc>
      </w:tr>
      <w:tr w:rsidR="00F4090C" w:rsidRPr="00F4090C" w14:paraId="4DDCC809" w14:textId="77777777">
        <w:trPr>
          <w:tblCellSpacing w:w="15" w:type="dxa"/>
        </w:trPr>
        <w:tc>
          <w:tcPr>
            <w:tcW w:w="0" w:type="auto"/>
            <w:vAlign w:val="center"/>
            <w:hideMark/>
          </w:tcPr>
          <w:p w14:paraId="3CFA150D"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Prior GPA</w:t>
            </w:r>
          </w:p>
        </w:tc>
        <w:tc>
          <w:tcPr>
            <w:tcW w:w="0" w:type="auto"/>
            <w:vAlign w:val="center"/>
            <w:hideMark/>
          </w:tcPr>
          <w:p w14:paraId="6106685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0.10</w:t>
            </w:r>
          </w:p>
        </w:tc>
      </w:tr>
    </w:tbl>
    <w:p w14:paraId="29F2EE9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Since </w:t>
      </w:r>
      <w:r w:rsidRPr="00F4090C">
        <w:rPr>
          <w:rFonts w:ascii="Times New Roman" w:hAnsi="Times New Roman" w:cs="Times New Roman"/>
          <w:b/>
          <w:bCs/>
        </w:rPr>
        <w:t>Attendance has the highest Information Gain</w:t>
      </w:r>
      <w:r w:rsidRPr="00F4090C">
        <w:rPr>
          <w:rFonts w:ascii="Times New Roman" w:hAnsi="Times New Roman" w:cs="Times New Roman"/>
        </w:rPr>
        <w:t>, it can become the root node.</w:t>
      </w:r>
    </w:p>
    <w:p w14:paraId="67B7F13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lastRenderedPageBreak/>
        <w:t>A simplified first three levels can be represented as:</w:t>
      </w:r>
    </w:p>
    <w:p w14:paraId="16ADCD6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                 Attendance</w:t>
      </w:r>
    </w:p>
    <w:p w14:paraId="24AED7D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                /          \</w:t>
      </w:r>
    </w:p>
    <w:p w14:paraId="629C307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             Low           High</w:t>
      </w:r>
    </w:p>
    <w:p w14:paraId="1CFD519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             /               \</w:t>
      </w:r>
    </w:p>
    <w:p w14:paraId="3D30562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      Assignment Score      Quiz Score</w:t>
      </w:r>
    </w:p>
    <w:p w14:paraId="02656AB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        /        \           /       \</w:t>
      </w:r>
    </w:p>
    <w:p w14:paraId="07BB947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      Low       High       Low       High</w:t>
      </w:r>
    </w:p>
    <w:p w14:paraId="423B9CF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      /           \          /         \</w:t>
      </w:r>
    </w:p>
    <w:p w14:paraId="040139E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   At-Risk     Monitor   At-Risk    Not At-Risk</w:t>
      </w:r>
    </w:p>
    <w:p w14:paraId="3E17852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actual tree structure will depend on the values in the dataset.</w:t>
      </w:r>
    </w:p>
    <w:p w14:paraId="275CC78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634830D7">
          <v:rect id="_x0000_i1112" style="width:0;height:1.5pt" o:hralign="center" o:hrstd="t" o:hr="t" fillcolor="#a0a0a0" stroked="f"/>
        </w:pict>
      </w:r>
    </w:p>
    <w:p w14:paraId="2D60022E"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(b) Model Evaluation</w:t>
      </w:r>
    </w:p>
    <w:p w14:paraId="57405AA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Decision Tree can be evaluated using:</w:t>
      </w:r>
    </w:p>
    <w:p w14:paraId="5AE29E7F"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Accuracy</w:t>
      </w:r>
    </w:p>
    <w:p w14:paraId="42E7423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Accuracy measures the percentage of correctly classified students.</w:t>
      </w:r>
    </w:p>
    <w:p w14:paraId="3CE3BD73"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Precision</w:t>
      </w:r>
    </w:p>
    <w:p w14:paraId="07E7C89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Precision tells us how many students predicted as at-risk are actually at-risk.</w:t>
      </w:r>
    </w:p>
    <w:p w14:paraId="6206D3DE"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Recall</w:t>
      </w:r>
    </w:p>
    <w:p w14:paraId="3AFAE06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Recall tells us how many of the actual at-risk students were correctly identified.</w:t>
      </w:r>
    </w:p>
    <w:p w14:paraId="457F0FA7"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F1-Score</w:t>
      </w:r>
    </w:p>
    <w:p w14:paraId="368863C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F1-score provides a balance between precision and recall.</w:t>
      </w:r>
    </w:p>
    <w:p w14:paraId="296837D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example, suppose the model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644"/>
      </w:tblGrid>
      <w:tr w:rsidR="00F4090C" w:rsidRPr="00F4090C" w14:paraId="7ED058E6" w14:textId="77777777">
        <w:trPr>
          <w:tblHeader/>
          <w:tblCellSpacing w:w="15" w:type="dxa"/>
        </w:trPr>
        <w:tc>
          <w:tcPr>
            <w:tcW w:w="0" w:type="auto"/>
            <w:vAlign w:val="center"/>
            <w:hideMark/>
          </w:tcPr>
          <w:p w14:paraId="1E32DA38"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Metric</w:t>
            </w:r>
          </w:p>
        </w:tc>
        <w:tc>
          <w:tcPr>
            <w:tcW w:w="0" w:type="auto"/>
            <w:vAlign w:val="center"/>
            <w:hideMark/>
          </w:tcPr>
          <w:p w14:paraId="1FEA6924"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Score</w:t>
            </w:r>
          </w:p>
        </w:tc>
      </w:tr>
      <w:tr w:rsidR="00F4090C" w:rsidRPr="00F4090C" w14:paraId="18309942" w14:textId="77777777">
        <w:trPr>
          <w:tblCellSpacing w:w="15" w:type="dxa"/>
        </w:trPr>
        <w:tc>
          <w:tcPr>
            <w:tcW w:w="0" w:type="auto"/>
            <w:vAlign w:val="center"/>
            <w:hideMark/>
          </w:tcPr>
          <w:p w14:paraId="19EF730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Accuracy</w:t>
            </w:r>
          </w:p>
        </w:tc>
        <w:tc>
          <w:tcPr>
            <w:tcW w:w="0" w:type="auto"/>
            <w:vAlign w:val="center"/>
            <w:hideMark/>
          </w:tcPr>
          <w:p w14:paraId="121DB18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88%</w:t>
            </w:r>
          </w:p>
        </w:tc>
      </w:tr>
      <w:tr w:rsidR="00F4090C" w:rsidRPr="00F4090C" w14:paraId="66293ADB" w14:textId="77777777">
        <w:trPr>
          <w:tblCellSpacing w:w="15" w:type="dxa"/>
        </w:trPr>
        <w:tc>
          <w:tcPr>
            <w:tcW w:w="0" w:type="auto"/>
            <w:vAlign w:val="center"/>
            <w:hideMark/>
          </w:tcPr>
          <w:p w14:paraId="1B742D3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Precision</w:t>
            </w:r>
          </w:p>
        </w:tc>
        <w:tc>
          <w:tcPr>
            <w:tcW w:w="0" w:type="auto"/>
            <w:vAlign w:val="center"/>
            <w:hideMark/>
          </w:tcPr>
          <w:p w14:paraId="52F6EE8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82%</w:t>
            </w:r>
          </w:p>
        </w:tc>
      </w:tr>
      <w:tr w:rsidR="00F4090C" w:rsidRPr="00F4090C" w14:paraId="1764E976" w14:textId="77777777">
        <w:trPr>
          <w:tblCellSpacing w:w="15" w:type="dxa"/>
        </w:trPr>
        <w:tc>
          <w:tcPr>
            <w:tcW w:w="0" w:type="auto"/>
            <w:vAlign w:val="center"/>
            <w:hideMark/>
          </w:tcPr>
          <w:p w14:paraId="56C3DBE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Recall</w:t>
            </w:r>
          </w:p>
        </w:tc>
        <w:tc>
          <w:tcPr>
            <w:tcW w:w="0" w:type="auto"/>
            <w:vAlign w:val="center"/>
            <w:hideMark/>
          </w:tcPr>
          <w:p w14:paraId="32D7AF1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91%</w:t>
            </w:r>
          </w:p>
        </w:tc>
      </w:tr>
      <w:tr w:rsidR="00F4090C" w:rsidRPr="00F4090C" w14:paraId="2B91935B" w14:textId="77777777">
        <w:trPr>
          <w:tblCellSpacing w:w="15" w:type="dxa"/>
        </w:trPr>
        <w:tc>
          <w:tcPr>
            <w:tcW w:w="0" w:type="auto"/>
            <w:vAlign w:val="center"/>
            <w:hideMark/>
          </w:tcPr>
          <w:p w14:paraId="155D211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F1-Score</w:t>
            </w:r>
          </w:p>
        </w:tc>
        <w:tc>
          <w:tcPr>
            <w:tcW w:w="0" w:type="auto"/>
            <w:vAlign w:val="center"/>
            <w:hideMark/>
          </w:tcPr>
          <w:p w14:paraId="30CC602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86%</w:t>
            </w:r>
          </w:p>
        </w:tc>
      </w:tr>
    </w:tbl>
    <w:p w14:paraId="0ACEE61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lastRenderedPageBreak/>
        <w:t xml:space="preserve">The </w:t>
      </w:r>
      <w:r w:rsidRPr="00F4090C">
        <w:rPr>
          <w:rFonts w:ascii="Times New Roman" w:hAnsi="Times New Roman" w:cs="Times New Roman"/>
          <w:b/>
          <w:bCs/>
        </w:rPr>
        <w:t>False Negatives</w:t>
      </w:r>
      <w:r w:rsidRPr="00F4090C">
        <w:rPr>
          <w:rFonts w:ascii="Times New Roman" w:hAnsi="Times New Roman" w:cs="Times New Roman"/>
        </w:rPr>
        <w:t xml:space="preserve"> are students who are actually at risk but are predicted as not at risk.</w:t>
      </w:r>
    </w:p>
    <w:p w14:paraId="3E5D1C7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an educational system, False Negatives are very important because these students may not receive tutoring or counselling when they actually need it.</w:t>
      </w:r>
    </w:p>
    <w:p w14:paraId="151A494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To reduce False Negatives, we can:</w:t>
      </w:r>
    </w:p>
    <w:p w14:paraId="2C7A74F9" w14:textId="77777777" w:rsidR="00F4090C" w:rsidRPr="00F4090C" w:rsidRDefault="00F4090C" w:rsidP="00F4090C">
      <w:pPr>
        <w:numPr>
          <w:ilvl w:val="0"/>
          <w:numId w:val="4"/>
        </w:numPr>
        <w:rPr>
          <w:rFonts w:ascii="Times New Roman" w:hAnsi="Times New Roman" w:cs="Times New Roman"/>
        </w:rPr>
      </w:pPr>
      <w:r w:rsidRPr="00F4090C">
        <w:rPr>
          <w:rFonts w:ascii="Times New Roman" w:hAnsi="Times New Roman" w:cs="Times New Roman"/>
        </w:rPr>
        <w:t xml:space="preserve">Use class weights. </w:t>
      </w:r>
    </w:p>
    <w:p w14:paraId="70E64D2B" w14:textId="77777777" w:rsidR="00F4090C" w:rsidRPr="00F4090C" w:rsidRDefault="00F4090C" w:rsidP="00F4090C">
      <w:pPr>
        <w:numPr>
          <w:ilvl w:val="0"/>
          <w:numId w:val="4"/>
        </w:numPr>
        <w:rPr>
          <w:rFonts w:ascii="Times New Roman" w:hAnsi="Times New Roman" w:cs="Times New Roman"/>
        </w:rPr>
      </w:pPr>
      <w:r w:rsidRPr="00F4090C">
        <w:rPr>
          <w:rFonts w:ascii="Times New Roman" w:hAnsi="Times New Roman" w:cs="Times New Roman"/>
        </w:rPr>
        <w:t xml:space="preserve">Apply SMOTE. </w:t>
      </w:r>
    </w:p>
    <w:p w14:paraId="4E2B6D38" w14:textId="77777777" w:rsidR="00F4090C" w:rsidRPr="00F4090C" w:rsidRDefault="00F4090C" w:rsidP="00F4090C">
      <w:pPr>
        <w:numPr>
          <w:ilvl w:val="0"/>
          <w:numId w:val="4"/>
        </w:numPr>
        <w:rPr>
          <w:rFonts w:ascii="Times New Roman" w:hAnsi="Times New Roman" w:cs="Times New Roman"/>
        </w:rPr>
      </w:pPr>
      <w:r w:rsidRPr="00F4090C">
        <w:rPr>
          <w:rFonts w:ascii="Times New Roman" w:hAnsi="Times New Roman" w:cs="Times New Roman"/>
        </w:rPr>
        <w:t xml:space="preserve">Adjust the classification threshold. </w:t>
      </w:r>
    </w:p>
    <w:p w14:paraId="7309EE42" w14:textId="77777777" w:rsidR="00F4090C" w:rsidRPr="00F4090C" w:rsidRDefault="00F4090C" w:rsidP="00F4090C">
      <w:pPr>
        <w:numPr>
          <w:ilvl w:val="0"/>
          <w:numId w:val="4"/>
        </w:numPr>
        <w:rPr>
          <w:rFonts w:ascii="Times New Roman" w:hAnsi="Times New Roman" w:cs="Times New Roman"/>
        </w:rPr>
      </w:pPr>
      <w:r w:rsidRPr="00F4090C">
        <w:rPr>
          <w:rFonts w:ascii="Times New Roman" w:hAnsi="Times New Roman" w:cs="Times New Roman"/>
        </w:rPr>
        <w:t xml:space="preserve">Give more importance to recall. </w:t>
      </w:r>
    </w:p>
    <w:p w14:paraId="5F064FEA" w14:textId="77777777" w:rsidR="00F4090C" w:rsidRPr="00F4090C" w:rsidRDefault="00F4090C" w:rsidP="00F4090C">
      <w:pPr>
        <w:numPr>
          <w:ilvl w:val="0"/>
          <w:numId w:val="4"/>
        </w:numPr>
        <w:rPr>
          <w:rFonts w:ascii="Times New Roman" w:hAnsi="Times New Roman" w:cs="Times New Roman"/>
        </w:rPr>
      </w:pPr>
      <w:r w:rsidRPr="00F4090C">
        <w:rPr>
          <w:rFonts w:ascii="Times New Roman" w:hAnsi="Times New Roman" w:cs="Times New Roman"/>
        </w:rPr>
        <w:t xml:space="preserve">Collect more examples of at-risk students. </w:t>
      </w:r>
    </w:p>
    <w:p w14:paraId="10349A4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From an educational perspective, it is better to identify a few extra students for support than to completely miss students who are seriously struggling.</w:t>
      </w:r>
    </w:p>
    <w:p w14:paraId="4D0E65B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63869E44">
          <v:rect id="_x0000_i1113" style="width:0;height:1.5pt" o:hralign="center" o:hrstd="t" o:hr="t" fillcolor="#a0a0a0" stroked="f"/>
        </w:pict>
      </w:r>
    </w:p>
    <w:p w14:paraId="3C60D680"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 xml:space="preserve">(c) Pre-Pruning vs </w:t>
      </w:r>
      <w:proofErr w:type="gramStart"/>
      <w:r w:rsidRPr="00F4090C">
        <w:rPr>
          <w:rFonts w:ascii="Times New Roman" w:hAnsi="Times New Roman" w:cs="Times New Roman"/>
          <w:b/>
          <w:bCs/>
        </w:rPr>
        <w:t>Post-Pruning</w:t>
      </w:r>
      <w:proofErr w:type="gramEnd"/>
    </w:p>
    <w:p w14:paraId="6A11CF1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A Decision Tree can become very large and may learn unnecessary patterns from the training data. This is called </w:t>
      </w:r>
      <w:r w:rsidRPr="00F4090C">
        <w:rPr>
          <w:rFonts w:ascii="Times New Roman" w:hAnsi="Times New Roman" w:cs="Times New Roman"/>
          <w:b/>
          <w:bCs/>
        </w:rPr>
        <w:t>overfitting</w:t>
      </w:r>
      <w:r w:rsidRPr="00F4090C">
        <w:rPr>
          <w:rFonts w:ascii="Times New Roman" w:hAnsi="Times New Roman" w:cs="Times New Roman"/>
        </w:rPr>
        <w:t>.</w:t>
      </w:r>
    </w:p>
    <w:p w14:paraId="48431A25"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Pre-pruning</w:t>
      </w:r>
      <w:r w:rsidRPr="00F4090C">
        <w:rPr>
          <w:rFonts w:ascii="Times New Roman" w:hAnsi="Times New Roman" w:cs="Times New Roman"/>
        </w:rPr>
        <w:t xml:space="preserve"> stops the tree from growing too much by setting conditions such as:</w:t>
      </w:r>
    </w:p>
    <w:p w14:paraId="514EE764" w14:textId="77777777" w:rsidR="00F4090C" w:rsidRPr="00F4090C" w:rsidRDefault="00F4090C" w:rsidP="00F4090C">
      <w:pPr>
        <w:numPr>
          <w:ilvl w:val="0"/>
          <w:numId w:val="5"/>
        </w:numPr>
        <w:rPr>
          <w:rFonts w:ascii="Times New Roman" w:hAnsi="Times New Roman" w:cs="Times New Roman"/>
        </w:rPr>
      </w:pPr>
      <w:r w:rsidRPr="00F4090C">
        <w:rPr>
          <w:rFonts w:ascii="Times New Roman" w:hAnsi="Times New Roman" w:cs="Times New Roman"/>
        </w:rPr>
        <w:t xml:space="preserve">Maximum tree depth. </w:t>
      </w:r>
    </w:p>
    <w:p w14:paraId="5B0FBB06" w14:textId="77777777" w:rsidR="00F4090C" w:rsidRPr="00F4090C" w:rsidRDefault="00F4090C" w:rsidP="00F4090C">
      <w:pPr>
        <w:numPr>
          <w:ilvl w:val="0"/>
          <w:numId w:val="5"/>
        </w:numPr>
        <w:rPr>
          <w:rFonts w:ascii="Times New Roman" w:hAnsi="Times New Roman" w:cs="Times New Roman"/>
        </w:rPr>
      </w:pPr>
      <w:r w:rsidRPr="00F4090C">
        <w:rPr>
          <w:rFonts w:ascii="Times New Roman" w:hAnsi="Times New Roman" w:cs="Times New Roman"/>
        </w:rPr>
        <w:t xml:space="preserve">Minimum samples required for splitting. </w:t>
      </w:r>
    </w:p>
    <w:p w14:paraId="0586AAE7" w14:textId="77777777" w:rsidR="00F4090C" w:rsidRPr="00F4090C" w:rsidRDefault="00F4090C" w:rsidP="00F4090C">
      <w:pPr>
        <w:numPr>
          <w:ilvl w:val="0"/>
          <w:numId w:val="5"/>
        </w:numPr>
        <w:rPr>
          <w:rFonts w:ascii="Times New Roman" w:hAnsi="Times New Roman" w:cs="Times New Roman"/>
        </w:rPr>
      </w:pPr>
      <w:r w:rsidRPr="00F4090C">
        <w:rPr>
          <w:rFonts w:ascii="Times New Roman" w:hAnsi="Times New Roman" w:cs="Times New Roman"/>
        </w:rPr>
        <w:t xml:space="preserve">Minimum samples required at a leaf. </w:t>
      </w:r>
    </w:p>
    <w:p w14:paraId="1A570B9B"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Post-pruning</w:t>
      </w:r>
      <w:r w:rsidRPr="00F4090C">
        <w:rPr>
          <w:rFonts w:ascii="Times New Roman" w:hAnsi="Times New Roman" w:cs="Times New Roman"/>
        </w:rPr>
        <w:t xml:space="preserve"> first creates the tree and then removes branches that do not contribute enough to prediction.</w:t>
      </w:r>
    </w:p>
    <w:p w14:paraId="1864E8D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One common method is </w:t>
      </w:r>
      <w:r w:rsidRPr="00F4090C">
        <w:rPr>
          <w:rFonts w:ascii="Times New Roman" w:hAnsi="Times New Roman" w:cs="Times New Roman"/>
          <w:b/>
          <w:bCs/>
        </w:rPr>
        <w:t>Cost-Complexity Pruning</w:t>
      </w:r>
      <w:r w:rsidRPr="00F4090C">
        <w:rPr>
          <w:rFonts w:ascii="Times New Roman" w:hAnsi="Times New Roman" w:cs="Times New Roman"/>
        </w:rPr>
        <w:t>.</w:t>
      </w:r>
    </w:p>
    <w:p w14:paraId="7244538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048"/>
      </w:tblGrid>
      <w:tr w:rsidR="00F4090C" w:rsidRPr="00F4090C" w14:paraId="1C51E73E" w14:textId="77777777">
        <w:trPr>
          <w:tblHeader/>
          <w:tblCellSpacing w:w="15" w:type="dxa"/>
        </w:trPr>
        <w:tc>
          <w:tcPr>
            <w:tcW w:w="0" w:type="auto"/>
            <w:vAlign w:val="center"/>
            <w:hideMark/>
          </w:tcPr>
          <w:p w14:paraId="4245EF7C"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Model</w:t>
            </w:r>
          </w:p>
        </w:tc>
        <w:tc>
          <w:tcPr>
            <w:tcW w:w="0" w:type="auto"/>
            <w:vAlign w:val="center"/>
            <w:hideMark/>
          </w:tcPr>
          <w:p w14:paraId="100148C8"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Accuracy</w:t>
            </w:r>
          </w:p>
        </w:tc>
      </w:tr>
      <w:tr w:rsidR="00F4090C" w:rsidRPr="00F4090C" w14:paraId="0A8AD3F9" w14:textId="77777777">
        <w:trPr>
          <w:tblCellSpacing w:w="15" w:type="dxa"/>
        </w:trPr>
        <w:tc>
          <w:tcPr>
            <w:tcW w:w="0" w:type="auto"/>
            <w:vAlign w:val="center"/>
            <w:hideMark/>
          </w:tcPr>
          <w:p w14:paraId="0D20ED0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Unpruned Decision Tree</w:t>
            </w:r>
          </w:p>
        </w:tc>
        <w:tc>
          <w:tcPr>
            <w:tcW w:w="0" w:type="auto"/>
            <w:vAlign w:val="center"/>
            <w:hideMark/>
          </w:tcPr>
          <w:p w14:paraId="4332AFB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86%</w:t>
            </w:r>
          </w:p>
        </w:tc>
      </w:tr>
      <w:tr w:rsidR="00F4090C" w:rsidRPr="00F4090C" w14:paraId="5381C6F4" w14:textId="77777777">
        <w:trPr>
          <w:tblCellSpacing w:w="15" w:type="dxa"/>
        </w:trPr>
        <w:tc>
          <w:tcPr>
            <w:tcW w:w="0" w:type="auto"/>
            <w:vAlign w:val="center"/>
            <w:hideMark/>
          </w:tcPr>
          <w:p w14:paraId="0AF2B38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Pre-Pruned Tree</w:t>
            </w:r>
          </w:p>
        </w:tc>
        <w:tc>
          <w:tcPr>
            <w:tcW w:w="0" w:type="auto"/>
            <w:vAlign w:val="center"/>
            <w:hideMark/>
          </w:tcPr>
          <w:p w14:paraId="1BDEF5A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88%</w:t>
            </w:r>
          </w:p>
        </w:tc>
      </w:tr>
      <w:tr w:rsidR="00F4090C" w:rsidRPr="00F4090C" w14:paraId="18EDC682" w14:textId="77777777">
        <w:trPr>
          <w:tblCellSpacing w:w="15" w:type="dxa"/>
        </w:trPr>
        <w:tc>
          <w:tcPr>
            <w:tcW w:w="0" w:type="auto"/>
            <w:vAlign w:val="center"/>
            <w:hideMark/>
          </w:tcPr>
          <w:p w14:paraId="34BA519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Post-Pruned Tree</w:t>
            </w:r>
          </w:p>
        </w:tc>
        <w:tc>
          <w:tcPr>
            <w:tcW w:w="0" w:type="auto"/>
            <w:vAlign w:val="center"/>
            <w:hideMark/>
          </w:tcPr>
          <w:p w14:paraId="6AD8C44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90%</w:t>
            </w:r>
          </w:p>
        </w:tc>
      </w:tr>
    </w:tbl>
    <w:p w14:paraId="74E53B6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post-pruned tree may provide better generalisation because unnecessary branches are removed.</w:t>
      </w:r>
    </w:p>
    <w:p w14:paraId="1925820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lastRenderedPageBreak/>
        <w:t xml:space="preserve">For deployment in a student early-warning system, a </w:t>
      </w:r>
      <w:r w:rsidRPr="00F4090C">
        <w:rPr>
          <w:rFonts w:ascii="Times New Roman" w:hAnsi="Times New Roman" w:cs="Times New Roman"/>
          <w:b/>
          <w:bCs/>
        </w:rPr>
        <w:t>pruned Decision Tree is generally more appropriate</w:t>
      </w:r>
      <w:r w:rsidRPr="00F4090C">
        <w:rPr>
          <w:rFonts w:ascii="Times New Roman" w:hAnsi="Times New Roman" w:cs="Times New Roman"/>
        </w:rPr>
        <w:t xml:space="preserve"> because it is easier to understand, less likely to overfit, and easier for teachers to interpret.</w:t>
      </w:r>
    </w:p>
    <w:p w14:paraId="4EFA916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3E7281B3">
          <v:rect id="_x0000_i1114" style="width:0;height:1.5pt" o:hralign="center" o:hrstd="t" o:hr="t" fillcolor="#a0a0a0" stroked="f"/>
        </w:pict>
      </w:r>
    </w:p>
    <w:p w14:paraId="7DA7DE3F"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Task 3: Statistical Learning for Risk Stratification</w:t>
      </w:r>
    </w:p>
    <w:p w14:paraId="2C0616F1"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(a) Statistical Learning Model</w:t>
      </w:r>
    </w:p>
    <w:p w14:paraId="00AADF5D"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We can use </w:t>
      </w:r>
      <w:r w:rsidRPr="00F4090C">
        <w:rPr>
          <w:rFonts w:ascii="Times New Roman" w:hAnsi="Times New Roman" w:cs="Times New Roman"/>
          <w:b/>
          <w:bCs/>
        </w:rPr>
        <w:t>Logistic Regression</w:t>
      </w:r>
      <w:r w:rsidRPr="00F4090C">
        <w:rPr>
          <w:rFonts w:ascii="Times New Roman" w:hAnsi="Times New Roman" w:cs="Times New Roman"/>
        </w:rPr>
        <w:t xml:space="preserve"> as the statistical learning model.</w:t>
      </w:r>
    </w:p>
    <w:p w14:paraId="3647B50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Logistic Regression predicts the probability that a student belongs to the at-risk class.</w:t>
      </w:r>
    </w:p>
    <w:p w14:paraId="77F8708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example:</w:t>
      </w:r>
    </w:p>
    <w:p w14:paraId="11021668" w14:textId="77777777" w:rsidR="00F4090C" w:rsidRPr="00F4090C" w:rsidRDefault="00F4090C" w:rsidP="00F4090C">
      <w:pPr>
        <w:numPr>
          <w:ilvl w:val="0"/>
          <w:numId w:val="6"/>
        </w:numPr>
        <w:rPr>
          <w:rFonts w:ascii="Times New Roman" w:hAnsi="Times New Roman" w:cs="Times New Roman"/>
        </w:rPr>
      </w:pPr>
      <w:r w:rsidRPr="00F4090C">
        <w:rPr>
          <w:rFonts w:ascii="Times New Roman" w:hAnsi="Times New Roman" w:cs="Times New Roman"/>
        </w:rPr>
        <w:t xml:space="preserve">Probability &lt; 0.5 → Not At-Risk </w:t>
      </w:r>
    </w:p>
    <w:p w14:paraId="18225725" w14:textId="77777777" w:rsidR="00F4090C" w:rsidRPr="00F4090C" w:rsidRDefault="00F4090C" w:rsidP="00F4090C">
      <w:pPr>
        <w:numPr>
          <w:ilvl w:val="0"/>
          <w:numId w:val="6"/>
        </w:numPr>
        <w:rPr>
          <w:rFonts w:ascii="Times New Roman" w:hAnsi="Times New Roman" w:cs="Times New Roman"/>
        </w:rPr>
      </w:pPr>
      <w:r w:rsidRPr="00F4090C">
        <w:rPr>
          <w:rFonts w:ascii="Times New Roman" w:hAnsi="Times New Roman" w:cs="Times New Roman"/>
        </w:rPr>
        <w:t xml:space="preserve">Probability ≥ 0.5 → At-Risk </w:t>
      </w:r>
    </w:p>
    <w:p w14:paraId="7875E53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model can be compared with the Decision Tree.</w:t>
      </w:r>
    </w:p>
    <w:p w14:paraId="5DE7EA8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Example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209"/>
      </w:tblGrid>
      <w:tr w:rsidR="00F4090C" w:rsidRPr="00F4090C" w14:paraId="6ED70EA3" w14:textId="77777777">
        <w:trPr>
          <w:tblHeader/>
          <w:tblCellSpacing w:w="15" w:type="dxa"/>
        </w:trPr>
        <w:tc>
          <w:tcPr>
            <w:tcW w:w="0" w:type="auto"/>
            <w:vAlign w:val="center"/>
            <w:hideMark/>
          </w:tcPr>
          <w:p w14:paraId="251C9AF4"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Model</w:t>
            </w:r>
          </w:p>
        </w:tc>
        <w:tc>
          <w:tcPr>
            <w:tcW w:w="0" w:type="auto"/>
            <w:vAlign w:val="center"/>
            <w:hideMark/>
          </w:tcPr>
          <w:p w14:paraId="557143AD"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Accuracy</w:t>
            </w:r>
          </w:p>
        </w:tc>
        <w:tc>
          <w:tcPr>
            <w:tcW w:w="0" w:type="auto"/>
            <w:vAlign w:val="center"/>
            <w:hideMark/>
          </w:tcPr>
          <w:p w14:paraId="753E3729"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AUC-ROC</w:t>
            </w:r>
          </w:p>
        </w:tc>
      </w:tr>
      <w:tr w:rsidR="00F4090C" w:rsidRPr="00F4090C" w14:paraId="7FFA976D" w14:textId="77777777">
        <w:trPr>
          <w:tblCellSpacing w:w="15" w:type="dxa"/>
        </w:trPr>
        <w:tc>
          <w:tcPr>
            <w:tcW w:w="0" w:type="auto"/>
            <w:vAlign w:val="center"/>
            <w:hideMark/>
          </w:tcPr>
          <w:p w14:paraId="4B596F0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Decision Tree</w:t>
            </w:r>
          </w:p>
        </w:tc>
        <w:tc>
          <w:tcPr>
            <w:tcW w:w="0" w:type="auto"/>
            <w:vAlign w:val="center"/>
            <w:hideMark/>
          </w:tcPr>
          <w:p w14:paraId="410594C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90%</w:t>
            </w:r>
          </w:p>
        </w:tc>
        <w:tc>
          <w:tcPr>
            <w:tcW w:w="0" w:type="auto"/>
            <w:vAlign w:val="center"/>
            <w:hideMark/>
          </w:tcPr>
          <w:p w14:paraId="0E2A188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0.91</w:t>
            </w:r>
          </w:p>
        </w:tc>
      </w:tr>
      <w:tr w:rsidR="00F4090C" w:rsidRPr="00F4090C" w14:paraId="3AC2FF67" w14:textId="77777777">
        <w:trPr>
          <w:tblCellSpacing w:w="15" w:type="dxa"/>
        </w:trPr>
        <w:tc>
          <w:tcPr>
            <w:tcW w:w="0" w:type="auto"/>
            <w:vAlign w:val="center"/>
            <w:hideMark/>
          </w:tcPr>
          <w:p w14:paraId="4B9021E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Logistic Regression</w:t>
            </w:r>
          </w:p>
        </w:tc>
        <w:tc>
          <w:tcPr>
            <w:tcW w:w="0" w:type="auto"/>
            <w:vAlign w:val="center"/>
            <w:hideMark/>
          </w:tcPr>
          <w:p w14:paraId="7370F3E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88%</w:t>
            </w:r>
          </w:p>
        </w:tc>
        <w:tc>
          <w:tcPr>
            <w:tcW w:w="0" w:type="auto"/>
            <w:vAlign w:val="center"/>
            <w:hideMark/>
          </w:tcPr>
          <w:p w14:paraId="4F48E69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0.89</w:t>
            </w:r>
          </w:p>
        </w:tc>
      </w:tr>
    </w:tbl>
    <w:p w14:paraId="65CCF65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AUC-ROC measures how well the model separates at-risk students from non-at-risk students.</w:t>
      </w:r>
    </w:p>
    <w:p w14:paraId="0314803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Logistic Regression is preferable when:</w:t>
      </w:r>
    </w:p>
    <w:p w14:paraId="44869DEF" w14:textId="77777777" w:rsidR="00F4090C" w:rsidRPr="00F4090C" w:rsidRDefault="00F4090C" w:rsidP="00F4090C">
      <w:pPr>
        <w:numPr>
          <w:ilvl w:val="0"/>
          <w:numId w:val="7"/>
        </w:numPr>
        <w:rPr>
          <w:rFonts w:ascii="Times New Roman" w:hAnsi="Times New Roman" w:cs="Times New Roman"/>
        </w:rPr>
      </w:pPr>
      <w:r w:rsidRPr="00F4090C">
        <w:rPr>
          <w:rFonts w:ascii="Times New Roman" w:hAnsi="Times New Roman" w:cs="Times New Roman"/>
        </w:rPr>
        <w:t xml:space="preserve">We need a simple model. </w:t>
      </w:r>
    </w:p>
    <w:p w14:paraId="7B65B443" w14:textId="77777777" w:rsidR="00F4090C" w:rsidRPr="00F4090C" w:rsidRDefault="00F4090C" w:rsidP="00F4090C">
      <w:pPr>
        <w:numPr>
          <w:ilvl w:val="0"/>
          <w:numId w:val="7"/>
        </w:numPr>
        <w:rPr>
          <w:rFonts w:ascii="Times New Roman" w:hAnsi="Times New Roman" w:cs="Times New Roman"/>
        </w:rPr>
      </w:pPr>
      <w:r w:rsidRPr="00F4090C">
        <w:rPr>
          <w:rFonts w:ascii="Times New Roman" w:hAnsi="Times New Roman" w:cs="Times New Roman"/>
        </w:rPr>
        <w:t xml:space="preserve">We want probability-based predictions. </w:t>
      </w:r>
    </w:p>
    <w:p w14:paraId="07C16867" w14:textId="77777777" w:rsidR="00F4090C" w:rsidRPr="00F4090C" w:rsidRDefault="00F4090C" w:rsidP="00F4090C">
      <w:pPr>
        <w:numPr>
          <w:ilvl w:val="0"/>
          <w:numId w:val="7"/>
        </w:numPr>
        <w:rPr>
          <w:rFonts w:ascii="Times New Roman" w:hAnsi="Times New Roman" w:cs="Times New Roman"/>
        </w:rPr>
      </w:pPr>
      <w:r w:rsidRPr="00F4090C">
        <w:rPr>
          <w:rFonts w:ascii="Times New Roman" w:hAnsi="Times New Roman" w:cs="Times New Roman"/>
        </w:rPr>
        <w:t xml:space="preserve">We need to understand the effect of each feature. </w:t>
      </w:r>
    </w:p>
    <w:p w14:paraId="21CEE6DA" w14:textId="77777777" w:rsidR="00F4090C" w:rsidRPr="00F4090C" w:rsidRDefault="00F4090C" w:rsidP="00F4090C">
      <w:pPr>
        <w:numPr>
          <w:ilvl w:val="0"/>
          <w:numId w:val="7"/>
        </w:numPr>
        <w:rPr>
          <w:rFonts w:ascii="Times New Roman" w:hAnsi="Times New Roman" w:cs="Times New Roman"/>
        </w:rPr>
      </w:pPr>
      <w:r w:rsidRPr="00F4090C">
        <w:rPr>
          <w:rFonts w:ascii="Times New Roman" w:hAnsi="Times New Roman" w:cs="Times New Roman"/>
        </w:rPr>
        <w:t xml:space="preserve">The relationship between features and risk is relatively simple. </w:t>
      </w:r>
    </w:p>
    <w:p w14:paraId="197AEBD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Decision Trees are preferable when the relationships are more complex and we want an easy-to-understand decision structure.</w:t>
      </w:r>
    </w:p>
    <w:p w14:paraId="1BB6B59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49E6988D">
          <v:rect id="_x0000_i1115" style="width:0;height:1.5pt" o:hralign="center" o:hrstd="t" o:hr="t" fillcolor="#a0a0a0" stroked="f"/>
        </w:pict>
      </w:r>
    </w:p>
    <w:p w14:paraId="4B60CF1F"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(b) Feature Importance Analysis</w:t>
      </w:r>
    </w:p>
    <w:p w14:paraId="5BF6C8B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most important predictors can be identified from both models.</w:t>
      </w:r>
    </w:p>
    <w:p w14:paraId="257F7A1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814"/>
        <w:gridCol w:w="2064"/>
      </w:tblGrid>
      <w:tr w:rsidR="00F4090C" w:rsidRPr="00F4090C" w14:paraId="3BD8DCD2" w14:textId="77777777">
        <w:trPr>
          <w:tblHeader/>
          <w:tblCellSpacing w:w="15" w:type="dxa"/>
        </w:trPr>
        <w:tc>
          <w:tcPr>
            <w:tcW w:w="0" w:type="auto"/>
            <w:vAlign w:val="center"/>
            <w:hideMark/>
          </w:tcPr>
          <w:p w14:paraId="267A8045"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lastRenderedPageBreak/>
              <w:t>Rank</w:t>
            </w:r>
          </w:p>
        </w:tc>
        <w:tc>
          <w:tcPr>
            <w:tcW w:w="0" w:type="auto"/>
            <w:vAlign w:val="center"/>
            <w:hideMark/>
          </w:tcPr>
          <w:p w14:paraId="4497A358"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Decision Tree</w:t>
            </w:r>
          </w:p>
        </w:tc>
        <w:tc>
          <w:tcPr>
            <w:tcW w:w="0" w:type="auto"/>
            <w:vAlign w:val="center"/>
            <w:hideMark/>
          </w:tcPr>
          <w:p w14:paraId="08623D5D"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Logistic Regression</w:t>
            </w:r>
          </w:p>
        </w:tc>
      </w:tr>
      <w:tr w:rsidR="00F4090C" w:rsidRPr="00F4090C" w14:paraId="613BF2F2" w14:textId="77777777">
        <w:trPr>
          <w:tblCellSpacing w:w="15" w:type="dxa"/>
        </w:trPr>
        <w:tc>
          <w:tcPr>
            <w:tcW w:w="0" w:type="auto"/>
            <w:vAlign w:val="center"/>
            <w:hideMark/>
          </w:tcPr>
          <w:p w14:paraId="099C3B6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1</w:t>
            </w:r>
          </w:p>
        </w:tc>
        <w:tc>
          <w:tcPr>
            <w:tcW w:w="0" w:type="auto"/>
            <w:vAlign w:val="center"/>
            <w:hideMark/>
          </w:tcPr>
          <w:p w14:paraId="49A0CE5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Attendance</w:t>
            </w:r>
          </w:p>
        </w:tc>
        <w:tc>
          <w:tcPr>
            <w:tcW w:w="0" w:type="auto"/>
            <w:vAlign w:val="center"/>
            <w:hideMark/>
          </w:tcPr>
          <w:p w14:paraId="3917CDB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Attendance</w:t>
            </w:r>
          </w:p>
        </w:tc>
      </w:tr>
      <w:tr w:rsidR="00F4090C" w:rsidRPr="00F4090C" w14:paraId="263923F5" w14:textId="77777777">
        <w:trPr>
          <w:tblCellSpacing w:w="15" w:type="dxa"/>
        </w:trPr>
        <w:tc>
          <w:tcPr>
            <w:tcW w:w="0" w:type="auto"/>
            <w:vAlign w:val="center"/>
            <w:hideMark/>
          </w:tcPr>
          <w:p w14:paraId="53E4055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2</w:t>
            </w:r>
          </w:p>
        </w:tc>
        <w:tc>
          <w:tcPr>
            <w:tcW w:w="0" w:type="auto"/>
            <w:vAlign w:val="center"/>
            <w:hideMark/>
          </w:tcPr>
          <w:p w14:paraId="6DAE4CE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Assignment Score</w:t>
            </w:r>
          </w:p>
        </w:tc>
        <w:tc>
          <w:tcPr>
            <w:tcW w:w="0" w:type="auto"/>
            <w:vAlign w:val="center"/>
            <w:hideMark/>
          </w:tcPr>
          <w:p w14:paraId="52C9E3E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Assignment Score</w:t>
            </w:r>
          </w:p>
        </w:tc>
      </w:tr>
      <w:tr w:rsidR="00F4090C" w:rsidRPr="00F4090C" w14:paraId="083778F1" w14:textId="77777777">
        <w:trPr>
          <w:tblCellSpacing w:w="15" w:type="dxa"/>
        </w:trPr>
        <w:tc>
          <w:tcPr>
            <w:tcW w:w="0" w:type="auto"/>
            <w:vAlign w:val="center"/>
            <w:hideMark/>
          </w:tcPr>
          <w:p w14:paraId="79253E5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3</w:t>
            </w:r>
          </w:p>
        </w:tc>
        <w:tc>
          <w:tcPr>
            <w:tcW w:w="0" w:type="auto"/>
            <w:vAlign w:val="center"/>
            <w:hideMark/>
          </w:tcPr>
          <w:p w14:paraId="24D4EB9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Quiz Performance</w:t>
            </w:r>
          </w:p>
        </w:tc>
        <w:tc>
          <w:tcPr>
            <w:tcW w:w="0" w:type="auto"/>
            <w:vAlign w:val="center"/>
            <w:hideMark/>
          </w:tcPr>
          <w:p w14:paraId="175DE56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Prior GPA</w:t>
            </w:r>
          </w:p>
        </w:tc>
      </w:tr>
    </w:tbl>
    <w:p w14:paraId="5327701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The models agree that </w:t>
      </w:r>
      <w:r w:rsidRPr="00F4090C">
        <w:rPr>
          <w:rFonts w:ascii="Times New Roman" w:hAnsi="Times New Roman" w:cs="Times New Roman"/>
          <w:b/>
          <w:bCs/>
        </w:rPr>
        <w:t>attendance and assignment performance</w:t>
      </w:r>
      <w:r w:rsidRPr="00F4090C">
        <w:rPr>
          <w:rFonts w:ascii="Times New Roman" w:hAnsi="Times New Roman" w:cs="Times New Roman"/>
        </w:rPr>
        <w:t xml:space="preserve"> are strong predictors of academic risk.</w:t>
      </w:r>
    </w:p>
    <w:p w14:paraId="2B03370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They may differ in the third feature because different algorithms learn patterns differently.</w:t>
      </w:r>
    </w:p>
    <w:p w14:paraId="3564101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example, the Decision Tree may find quiz performance important because it creates useful decision boundaries, while Logistic Regression may find prior GPA important because it has a strong overall relationship with the probability of academic risk.</w:t>
      </w:r>
    </w:p>
    <w:p w14:paraId="5ACA33C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This shows that feature importance should be interpreted carefully rather than depending on only one model.</w:t>
      </w:r>
    </w:p>
    <w:p w14:paraId="1A31F31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2E7741F9">
          <v:rect id="_x0000_i1116" style="width:0;height:1.5pt" o:hralign="center" o:hrstd="t" o:hr="t" fillcolor="#a0a0a0" stroked="f"/>
        </w:pict>
      </w:r>
    </w:p>
    <w:p w14:paraId="0947E5B2"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Task 4: Reinforcement Learning for Action Recommendation</w:t>
      </w:r>
    </w:p>
    <w:p w14:paraId="26438873"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(a) MDP Model</w:t>
      </w:r>
    </w:p>
    <w:p w14:paraId="07D672C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The academic support recommendation problem can be modelled as a </w:t>
      </w:r>
      <w:r w:rsidRPr="00F4090C">
        <w:rPr>
          <w:rFonts w:ascii="Times New Roman" w:hAnsi="Times New Roman" w:cs="Times New Roman"/>
          <w:b/>
          <w:bCs/>
        </w:rPr>
        <w:t>Markov Decision Process (MDP)</w:t>
      </w:r>
      <w:r w:rsidRPr="00F4090C">
        <w:rPr>
          <w:rFonts w:ascii="Times New Roman" w:hAnsi="Times New Roman" w:cs="Times New Roman"/>
        </w:rPr>
        <w:t>.</w:t>
      </w:r>
    </w:p>
    <w:p w14:paraId="48FD1AD3"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States</w:t>
      </w:r>
    </w:p>
    <w:p w14:paraId="30FAD9C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States represent the student's current academic condition.</w:t>
      </w:r>
    </w:p>
    <w:p w14:paraId="2281B24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example:</w:t>
      </w:r>
    </w:p>
    <w:p w14:paraId="64A1722F" w14:textId="77777777" w:rsidR="00F4090C" w:rsidRPr="00F4090C" w:rsidRDefault="00F4090C" w:rsidP="00F4090C">
      <w:pPr>
        <w:numPr>
          <w:ilvl w:val="0"/>
          <w:numId w:val="8"/>
        </w:numPr>
        <w:rPr>
          <w:rFonts w:ascii="Times New Roman" w:hAnsi="Times New Roman" w:cs="Times New Roman"/>
        </w:rPr>
      </w:pPr>
      <w:r w:rsidRPr="00F4090C">
        <w:rPr>
          <w:rFonts w:ascii="Times New Roman" w:hAnsi="Times New Roman" w:cs="Times New Roman"/>
          <w:b/>
          <w:bCs/>
        </w:rPr>
        <w:t>S1 – Good Progress</w:t>
      </w:r>
      <w:r w:rsidRPr="00F4090C">
        <w:rPr>
          <w:rFonts w:ascii="Times New Roman" w:hAnsi="Times New Roman" w:cs="Times New Roman"/>
        </w:rPr>
        <w:t xml:space="preserve"> </w:t>
      </w:r>
    </w:p>
    <w:p w14:paraId="20A662D9" w14:textId="77777777" w:rsidR="00F4090C" w:rsidRPr="00F4090C" w:rsidRDefault="00F4090C" w:rsidP="00F4090C">
      <w:pPr>
        <w:numPr>
          <w:ilvl w:val="0"/>
          <w:numId w:val="8"/>
        </w:numPr>
        <w:rPr>
          <w:rFonts w:ascii="Times New Roman" w:hAnsi="Times New Roman" w:cs="Times New Roman"/>
        </w:rPr>
      </w:pPr>
      <w:r w:rsidRPr="00F4090C">
        <w:rPr>
          <w:rFonts w:ascii="Times New Roman" w:hAnsi="Times New Roman" w:cs="Times New Roman"/>
          <w:b/>
          <w:bCs/>
        </w:rPr>
        <w:t>S2 – Moderate Risk</w:t>
      </w:r>
      <w:r w:rsidRPr="00F4090C">
        <w:rPr>
          <w:rFonts w:ascii="Times New Roman" w:hAnsi="Times New Roman" w:cs="Times New Roman"/>
        </w:rPr>
        <w:t xml:space="preserve"> </w:t>
      </w:r>
    </w:p>
    <w:p w14:paraId="2A2AD648" w14:textId="77777777" w:rsidR="00F4090C" w:rsidRPr="00F4090C" w:rsidRDefault="00F4090C" w:rsidP="00F4090C">
      <w:pPr>
        <w:numPr>
          <w:ilvl w:val="0"/>
          <w:numId w:val="8"/>
        </w:numPr>
        <w:rPr>
          <w:rFonts w:ascii="Times New Roman" w:hAnsi="Times New Roman" w:cs="Times New Roman"/>
        </w:rPr>
      </w:pPr>
      <w:r w:rsidRPr="00F4090C">
        <w:rPr>
          <w:rFonts w:ascii="Times New Roman" w:hAnsi="Times New Roman" w:cs="Times New Roman"/>
          <w:b/>
          <w:bCs/>
        </w:rPr>
        <w:t>S3 – High Risk</w:t>
      </w:r>
      <w:r w:rsidRPr="00F4090C">
        <w:rPr>
          <w:rFonts w:ascii="Times New Roman" w:hAnsi="Times New Roman" w:cs="Times New Roman"/>
        </w:rPr>
        <w:t xml:space="preserve"> </w:t>
      </w:r>
    </w:p>
    <w:p w14:paraId="486B4B84" w14:textId="77777777" w:rsidR="00F4090C" w:rsidRPr="00F4090C" w:rsidRDefault="00F4090C" w:rsidP="00F4090C">
      <w:pPr>
        <w:numPr>
          <w:ilvl w:val="0"/>
          <w:numId w:val="8"/>
        </w:numPr>
        <w:rPr>
          <w:rFonts w:ascii="Times New Roman" w:hAnsi="Times New Roman" w:cs="Times New Roman"/>
        </w:rPr>
      </w:pPr>
      <w:r w:rsidRPr="00F4090C">
        <w:rPr>
          <w:rFonts w:ascii="Times New Roman" w:hAnsi="Times New Roman" w:cs="Times New Roman"/>
          <w:b/>
          <w:bCs/>
        </w:rPr>
        <w:t>S4 – Critical Risk</w:t>
      </w:r>
      <w:r w:rsidRPr="00F4090C">
        <w:rPr>
          <w:rFonts w:ascii="Times New Roman" w:hAnsi="Times New Roman" w:cs="Times New Roman"/>
        </w:rPr>
        <w:t xml:space="preserve"> </w:t>
      </w:r>
    </w:p>
    <w:p w14:paraId="573CEC1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state can be determined using attendance, marks, quiz performance, study hours, and previous performance.</w:t>
      </w:r>
    </w:p>
    <w:p w14:paraId="573AA9E3"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Actions</w:t>
      </w:r>
    </w:p>
    <w:p w14:paraId="009460C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agent can select one of four actions:</w:t>
      </w:r>
    </w:p>
    <w:p w14:paraId="5750862E" w14:textId="77777777" w:rsidR="00F4090C" w:rsidRPr="00F4090C" w:rsidRDefault="00F4090C" w:rsidP="00F4090C">
      <w:pPr>
        <w:numPr>
          <w:ilvl w:val="0"/>
          <w:numId w:val="9"/>
        </w:numPr>
        <w:rPr>
          <w:rFonts w:ascii="Times New Roman" w:hAnsi="Times New Roman" w:cs="Times New Roman"/>
        </w:rPr>
      </w:pPr>
      <w:r w:rsidRPr="00F4090C">
        <w:rPr>
          <w:rFonts w:ascii="Times New Roman" w:hAnsi="Times New Roman" w:cs="Times New Roman"/>
          <w:b/>
          <w:bCs/>
        </w:rPr>
        <w:t>Tutoring</w:t>
      </w:r>
      <w:r w:rsidRPr="00F4090C">
        <w:rPr>
          <w:rFonts w:ascii="Times New Roman" w:hAnsi="Times New Roman" w:cs="Times New Roman"/>
        </w:rPr>
        <w:t xml:space="preserve"> </w:t>
      </w:r>
    </w:p>
    <w:p w14:paraId="47388A26" w14:textId="77777777" w:rsidR="00F4090C" w:rsidRPr="00F4090C" w:rsidRDefault="00F4090C" w:rsidP="00F4090C">
      <w:pPr>
        <w:numPr>
          <w:ilvl w:val="0"/>
          <w:numId w:val="9"/>
        </w:numPr>
        <w:rPr>
          <w:rFonts w:ascii="Times New Roman" w:hAnsi="Times New Roman" w:cs="Times New Roman"/>
        </w:rPr>
      </w:pPr>
      <w:r w:rsidRPr="00F4090C">
        <w:rPr>
          <w:rFonts w:ascii="Times New Roman" w:hAnsi="Times New Roman" w:cs="Times New Roman"/>
          <w:b/>
          <w:bCs/>
        </w:rPr>
        <w:t>Extra Practice</w:t>
      </w:r>
      <w:r w:rsidRPr="00F4090C">
        <w:rPr>
          <w:rFonts w:ascii="Times New Roman" w:hAnsi="Times New Roman" w:cs="Times New Roman"/>
        </w:rPr>
        <w:t xml:space="preserve"> </w:t>
      </w:r>
    </w:p>
    <w:p w14:paraId="5F18A746" w14:textId="77777777" w:rsidR="00F4090C" w:rsidRPr="00F4090C" w:rsidRDefault="00F4090C" w:rsidP="00F4090C">
      <w:pPr>
        <w:numPr>
          <w:ilvl w:val="0"/>
          <w:numId w:val="9"/>
        </w:numPr>
        <w:rPr>
          <w:rFonts w:ascii="Times New Roman" w:hAnsi="Times New Roman" w:cs="Times New Roman"/>
        </w:rPr>
      </w:pPr>
      <w:r w:rsidRPr="00F4090C">
        <w:rPr>
          <w:rFonts w:ascii="Times New Roman" w:hAnsi="Times New Roman" w:cs="Times New Roman"/>
          <w:b/>
          <w:bCs/>
        </w:rPr>
        <w:lastRenderedPageBreak/>
        <w:t>Counselling</w:t>
      </w:r>
      <w:r w:rsidRPr="00F4090C">
        <w:rPr>
          <w:rFonts w:ascii="Times New Roman" w:hAnsi="Times New Roman" w:cs="Times New Roman"/>
        </w:rPr>
        <w:t xml:space="preserve"> </w:t>
      </w:r>
    </w:p>
    <w:p w14:paraId="4FD60F9B" w14:textId="77777777" w:rsidR="00F4090C" w:rsidRPr="00F4090C" w:rsidRDefault="00F4090C" w:rsidP="00F4090C">
      <w:pPr>
        <w:numPr>
          <w:ilvl w:val="0"/>
          <w:numId w:val="9"/>
        </w:numPr>
        <w:rPr>
          <w:rFonts w:ascii="Times New Roman" w:hAnsi="Times New Roman" w:cs="Times New Roman"/>
        </w:rPr>
      </w:pPr>
      <w:r w:rsidRPr="00F4090C">
        <w:rPr>
          <w:rFonts w:ascii="Times New Roman" w:hAnsi="Times New Roman" w:cs="Times New Roman"/>
          <w:b/>
          <w:bCs/>
        </w:rPr>
        <w:t>Monitor</w:t>
      </w:r>
      <w:r w:rsidRPr="00F4090C">
        <w:rPr>
          <w:rFonts w:ascii="Times New Roman" w:hAnsi="Times New Roman" w:cs="Times New Roman"/>
        </w:rPr>
        <w:t xml:space="preserve"> </w:t>
      </w:r>
    </w:p>
    <w:p w14:paraId="62218BB7"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Reward</w:t>
      </w:r>
    </w:p>
    <w:p w14:paraId="3BF9E697"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reward represents the improvement in the student's performance.</w:t>
      </w:r>
    </w:p>
    <w:p w14:paraId="7D0FF30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889"/>
      </w:tblGrid>
      <w:tr w:rsidR="00F4090C" w:rsidRPr="00F4090C" w14:paraId="17DACC5A" w14:textId="77777777">
        <w:trPr>
          <w:tblHeader/>
          <w:tblCellSpacing w:w="15" w:type="dxa"/>
        </w:trPr>
        <w:tc>
          <w:tcPr>
            <w:tcW w:w="0" w:type="auto"/>
            <w:vAlign w:val="center"/>
            <w:hideMark/>
          </w:tcPr>
          <w:p w14:paraId="67EBABB5"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Outcome</w:t>
            </w:r>
          </w:p>
        </w:tc>
        <w:tc>
          <w:tcPr>
            <w:tcW w:w="0" w:type="auto"/>
            <w:vAlign w:val="center"/>
            <w:hideMark/>
          </w:tcPr>
          <w:p w14:paraId="5727404E"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Reward</w:t>
            </w:r>
          </w:p>
        </w:tc>
      </w:tr>
      <w:tr w:rsidR="00F4090C" w:rsidRPr="00F4090C" w14:paraId="5A226C5C" w14:textId="77777777">
        <w:trPr>
          <w:tblCellSpacing w:w="15" w:type="dxa"/>
        </w:trPr>
        <w:tc>
          <w:tcPr>
            <w:tcW w:w="0" w:type="auto"/>
            <w:vAlign w:val="center"/>
            <w:hideMark/>
          </w:tcPr>
          <w:p w14:paraId="3FDE4E4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Large improvement</w:t>
            </w:r>
          </w:p>
        </w:tc>
        <w:tc>
          <w:tcPr>
            <w:tcW w:w="0" w:type="auto"/>
            <w:vAlign w:val="center"/>
            <w:hideMark/>
          </w:tcPr>
          <w:p w14:paraId="4E6D820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+10</w:t>
            </w:r>
          </w:p>
        </w:tc>
      </w:tr>
      <w:tr w:rsidR="00F4090C" w:rsidRPr="00F4090C" w14:paraId="1B301B32" w14:textId="77777777">
        <w:trPr>
          <w:tblCellSpacing w:w="15" w:type="dxa"/>
        </w:trPr>
        <w:tc>
          <w:tcPr>
            <w:tcW w:w="0" w:type="auto"/>
            <w:vAlign w:val="center"/>
            <w:hideMark/>
          </w:tcPr>
          <w:p w14:paraId="75A3DE2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Moderate improvement</w:t>
            </w:r>
          </w:p>
        </w:tc>
        <w:tc>
          <w:tcPr>
            <w:tcW w:w="0" w:type="auto"/>
            <w:vAlign w:val="center"/>
            <w:hideMark/>
          </w:tcPr>
          <w:p w14:paraId="2A8DC0F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+5</w:t>
            </w:r>
          </w:p>
        </w:tc>
      </w:tr>
      <w:tr w:rsidR="00F4090C" w:rsidRPr="00F4090C" w14:paraId="25DF3EA4" w14:textId="77777777">
        <w:trPr>
          <w:tblCellSpacing w:w="15" w:type="dxa"/>
        </w:trPr>
        <w:tc>
          <w:tcPr>
            <w:tcW w:w="0" w:type="auto"/>
            <w:vAlign w:val="center"/>
            <w:hideMark/>
          </w:tcPr>
          <w:p w14:paraId="1F901CBD"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No major change</w:t>
            </w:r>
          </w:p>
        </w:tc>
        <w:tc>
          <w:tcPr>
            <w:tcW w:w="0" w:type="auto"/>
            <w:vAlign w:val="center"/>
            <w:hideMark/>
          </w:tcPr>
          <w:p w14:paraId="76AB54C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0</w:t>
            </w:r>
          </w:p>
        </w:tc>
      </w:tr>
      <w:tr w:rsidR="00F4090C" w:rsidRPr="00F4090C" w14:paraId="7768FEBF" w14:textId="77777777">
        <w:trPr>
          <w:tblCellSpacing w:w="15" w:type="dxa"/>
        </w:trPr>
        <w:tc>
          <w:tcPr>
            <w:tcW w:w="0" w:type="auto"/>
            <w:vAlign w:val="center"/>
            <w:hideMark/>
          </w:tcPr>
          <w:p w14:paraId="0072DAD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Performance decreases</w:t>
            </w:r>
          </w:p>
        </w:tc>
        <w:tc>
          <w:tcPr>
            <w:tcW w:w="0" w:type="auto"/>
            <w:vAlign w:val="center"/>
            <w:hideMark/>
          </w:tcPr>
          <w:p w14:paraId="51424BF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-5</w:t>
            </w:r>
          </w:p>
        </w:tc>
      </w:tr>
    </w:tbl>
    <w:p w14:paraId="1201DDA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 higher reward means that the selected support action was more successful.</w:t>
      </w:r>
    </w:p>
    <w:p w14:paraId="6CA0F14F"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Transition</w:t>
      </w:r>
    </w:p>
    <w:p w14:paraId="755652E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After an action is taken, the student's condition may change.</w:t>
      </w:r>
    </w:p>
    <w:p w14:paraId="0BB6E3F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For example:</w:t>
      </w:r>
    </w:p>
    <w:p w14:paraId="0253A325"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High Risk → Tutoring → Moderate Risk</w:t>
      </w:r>
    </w:p>
    <w:p w14:paraId="5DA668F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or</w:t>
      </w:r>
    </w:p>
    <w:p w14:paraId="5415406B"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Moderate Risk → Extra Practice → Good Progress</w:t>
      </w:r>
    </w:p>
    <w:p w14:paraId="4E55294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transition depends on how the student responds to the selected intervention.</w:t>
      </w:r>
    </w:p>
    <w:p w14:paraId="341E666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302AC4C0">
          <v:rect id="_x0000_i1117" style="width:0;height:1.5pt" o:hralign="center" o:hrstd="t" o:hr="t" fillcolor="#a0a0a0" stroked="f"/>
        </w:pict>
      </w:r>
    </w:p>
    <w:p w14:paraId="0D4B9227"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(b) Q-Learning</w:t>
      </w:r>
    </w:p>
    <w:p w14:paraId="2732AB0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Q-Learning is a reinforcement-learning algorithm that learns the best action for each state.</w:t>
      </w:r>
    </w:p>
    <w:p w14:paraId="5DD6E7C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Q-value update formula is:</w:t>
      </w:r>
    </w:p>
    <w:p w14:paraId="1885BF44"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Q(</w:t>
      </w:r>
      <w:proofErr w:type="spellStart"/>
      <w:proofErr w:type="gramStart"/>
      <w:r w:rsidRPr="00F4090C">
        <w:rPr>
          <w:rFonts w:ascii="Times New Roman" w:hAnsi="Times New Roman" w:cs="Times New Roman"/>
          <w:b/>
          <w:bCs/>
        </w:rPr>
        <w:t>s,a</w:t>
      </w:r>
      <w:proofErr w:type="spellEnd"/>
      <w:proofErr w:type="gramEnd"/>
      <w:r w:rsidRPr="00F4090C">
        <w:rPr>
          <w:rFonts w:ascii="Times New Roman" w:hAnsi="Times New Roman" w:cs="Times New Roman"/>
          <w:b/>
          <w:bCs/>
        </w:rPr>
        <w:t>) = Q(</w:t>
      </w:r>
      <w:proofErr w:type="spellStart"/>
      <w:proofErr w:type="gramStart"/>
      <w:r w:rsidRPr="00F4090C">
        <w:rPr>
          <w:rFonts w:ascii="Times New Roman" w:hAnsi="Times New Roman" w:cs="Times New Roman"/>
          <w:b/>
          <w:bCs/>
        </w:rPr>
        <w:t>s,a</w:t>
      </w:r>
      <w:proofErr w:type="spellEnd"/>
      <w:proofErr w:type="gramEnd"/>
      <w:r w:rsidRPr="00F4090C">
        <w:rPr>
          <w:rFonts w:ascii="Times New Roman" w:hAnsi="Times New Roman" w:cs="Times New Roman"/>
          <w:b/>
          <w:bCs/>
        </w:rPr>
        <w:t>) + α [r + γ max Q(</w:t>
      </w:r>
      <w:proofErr w:type="spellStart"/>
      <w:r w:rsidRPr="00F4090C">
        <w:rPr>
          <w:rFonts w:ascii="Times New Roman" w:hAnsi="Times New Roman" w:cs="Times New Roman"/>
          <w:b/>
          <w:bCs/>
        </w:rPr>
        <w:t>s</w:t>
      </w:r>
      <w:proofErr w:type="gramStart"/>
      <w:r w:rsidRPr="00F4090C">
        <w:rPr>
          <w:rFonts w:ascii="Times New Roman" w:hAnsi="Times New Roman" w:cs="Times New Roman"/>
          <w:b/>
          <w:bCs/>
        </w:rPr>
        <w:t>',a</w:t>
      </w:r>
      <w:proofErr w:type="spellEnd"/>
      <w:proofErr w:type="gramEnd"/>
      <w:r w:rsidRPr="00F4090C">
        <w:rPr>
          <w:rFonts w:ascii="Times New Roman" w:hAnsi="Times New Roman" w:cs="Times New Roman"/>
          <w:b/>
          <w:bCs/>
        </w:rPr>
        <w:t>') − Q(</w:t>
      </w:r>
      <w:proofErr w:type="spellStart"/>
      <w:proofErr w:type="gramStart"/>
      <w:r w:rsidRPr="00F4090C">
        <w:rPr>
          <w:rFonts w:ascii="Times New Roman" w:hAnsi="Times New Roman" w:cs="Times New Roman"/>
          <w:b/>
          <w:bCs/>
        </w:rPr>
        <w:t>s,a</w:t>
      </w:r>
      <w:proofErr w:type="spellEnd"/>
      <w:proofErr w:type="gramEnd"/>
      <w:r w:rsidRPr="00F4090C">
        <w:rPr>
          <w:rFonts w:ascii="Times New Roman" w:hAnsi="Times New Roman" w:cs="Times New Roman"/>
          <w:b/>
          <w:bCs/>
        </w:rPr>
        <w:t>)]</w:t>
      </w:r>
    </w:p>
    <w:p w14:paraId="5E07599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where:</w:t>
      </w:r>
    </w:p>
    <w:p w14:paraId="5B05A191" w14:textId="77777777" w:rsidR="00F4090C" w:rsidRPr="00F4090C" w:rsidRDefault="00F4090C" w:rsidP="00F4090C">
      <w:pPr>
        <w:numPr>
          <w:ilvl w:val="0"/>
          <w:numId w:val="10"/>
        </w:numPr>
        <w:rPr>
          <w:rFonts w:ascii="Times New Roman" w:hAnsi="Times New Roman" w:cs="Times New Roman"/>
        </w:rPr>
      </w:pPr>
      <w:r w:rsidRPr="00F4090C">
        <w:rPr>
          <w:rFonts w:ascii="Times New Roman" w:hAnsi="Times New Roman" w:cs="Times New Roman"/>
          <w:b/>
          <w:bCs/>
        </w:rPr>
        <w:t>s</w:t>
      </w:r>
      <w:r w:rsidRPr="00F4090C">
        <w:rPr>
          <w:rFonts w:ascii="Times New Roman" w:hAnsi="Times New Roman" w:cs="Times New Roman"/>
        </w:rPr>
        <w:t xml:space="preserve"> = current state </w:t>
      </w:r>
    </w:p>
    <w:p w14:paraId="02142719" w14:textId="77777777" w:rsidR="00F4090C" w:rsidRPr="00F4090C" w:rsidRDefault="00F4090C" w:rsidP="00F4090C">
      <w:pPr>
        <w:numPr>
          <w:ilvl w:val="0"/>
          <w:numId w:val="10"/>
        </w:numPr>
        <w:rPr>
          <w:rFonts w:ascii="Times New Roman" w:hAnsi="Times New Roman" w:cs="Times New Roman"/>
        </w:rPr>
      </w:pPr>
      <w:r w:rsidRPr="00F4090C">
        <w:rPr>
          <w:rFonts w:ascii="Times New Roman" w:hAnsi="Times New Roman" w:cs="Times New Roman"/>
          <w:b/>
          <w:bCs/>
        </w:rPr>
        <w:t>a</w:t>
      </w:r>
      <w:r w:rsidRPr="00F4090C">
        <w:rPr>
          <w:rFonts w:ascii="Times New Roman" w:hAnsi="Times New Roman" w:cs="Times New Roman"/>
        </w:rPr>
        <w:t xml:space="preserve"> = selected action </w:t>
      </w:r>
    </w:p>
    <w:p w14:paraId="5A2CA161" w14:textId="77777777" w:rsidR="00F4090C" w:rsidRPr="00F4090C" w:rsidRDefault="00F4090C" w:rsidP="00F4090C">
      <w:pPr>
        <w:numPr>
          <w:ilvl w:val="0"/>
          <w:numId w:val="10"/>
        </w:numPr>
        <w:rPr>
          <w:rFonts w:ascii="Times New Roman" w:hAnsi="Times New Roman" w:cs="Times New Roman"/>
        </w:rPr>
      </w:pPr>
      <w:r w:rsidRPr="00F4090C">
        <w:rPr>
          <w:rFonts w:ascii="Times New Roman" w:hAnsi="Times New Roman" w:cs="Times New Roman"/>
          <w:b/>
          <w:bCs/>
        </w:rPr>
        <w:t>r</w:t>
      </w:r>
      <w:r w:rsidRPr="00F4090C">
        <w:rPr>
          <w:rFonts w:ascii="Times New Roman" w:hAnsi="Times New Roman" w:cs="Times New Roman"/>
        </w:rPr>
        <w:t xml:space="preserve"> = reward </w:t>
      </w:r>
    </w:p>
    <w:p w14:paraId="7D37E206" w14:textId="77777777" w:rsidR="00F4090C" w:rsidRPr="00F4090C" w:rsidRDefault="00F4090C" w:rsidP="00F4090C">
      <w:pPr>
        <w:numPr>
          <w:ilvl w:val="0"/>
          <w:numId w:val="10"/>
        </w:numPr>
        <w:rPr>
          <w:rFonts w:ascii="Times New Roman" w:hAnsi="Times New Roman" w:cs="Times New Roman"/>
        </w:rPr>
      </w:pPr>
      <w:r w:rsidRPr="00F4090C">
        <w:rPr>
          <w:rFonts w:ascii="Times New Roman" w:hAnsi="Times New Roman" w:cs="Times New Roman"/>
          <w:b/>
          <w:bCs/>
        </w:rPr>
        <w:t>s'</w:t>
      </w:r>
      <w:r w:rsidRPr="00F4090C">
        <w:rPr>
          <w:rFonts w:ascii="Times New Roman" w:hAnsi="Times New Roman" w:cs="Times New Roman"/>
        </w:rPr>
        <w:t xml:space="preserve"> = next state </w:t>
      </w:r>
    </w:p>
    <w:p w14:paraId="63E70493" w14:textId="77777777" w:rsidR="00F4090C" w:rsidRPr="00F4090C" w:rsidRDefault="00F4090C" w:rsidP="00F4090C">
      <w:pPr>
        <w:numPr>
          <w:ilvl w:val="0"/>
          <w:numId w:val="10"/>
        </w:numPr>
        <w:rPr>
          <w:rFonts w:ascii="Times New Roman" w:hAnsi="Times New Roman" w:cs="Times New Roman"/>
        </w:rPr>
      </w:pPr>
      <w:r w:rsidRPr="00F4090C">
        <w:rPr>
          <w:rFonts w:ascii="Times New Roman" w:hAnsi="Times New Roman" w:cs="Times New Roman"/>
          <w:b/>
          <w:bCs/>
        </w:rPr>
        <w:lastRenderedPageBreak/>
        <w:t>α</w:t>
      </w:r>
      <w:r w:rsidRPr="00F4090C">
        <w:rPr>
          <w:rFonts w:ascii="Times New Roman" w:hAnsi="Times New Roman" w:cs="Times New Roman"/>
        </w:rPr>
        <w:t xml:space="preserve"> = learning rate </w:t>
      </w:r>
    </w:p>
    <w:p w14:paraId="30A77A1B" w14:textId="77777777" w:rsidR="00F4090C" w:rsidRPr="00F4090C" w:rsidRDefault="00F4090C" w:rsidP="00F4090C">
      <w:pPr>
        <w:numPr>
          <w:ilvl w:val="0"/>
          <w:numId w:val="10"/>
        </w:numPr>
        <w:rPr>
          <w:rFonts w:ascii="Times New Roman" w:hAnsi="Times New Roman" w:cs="Times New Roman"/>
        </w:rPr>
      </w:pPr>
      <w:r w:rsidRPr="00F4090C">
        <w:rPr>
          <w:rFonts w:ascii="Times New Roman" w:hAnsi="Times New Roman" w:cs="Times New Roman"/>
          <w:b/>
          <w:bCs/>
        </w:rPr>
        <w:t>γ</w:t>
      </w:r>
      <w:r w:rsidRPr="00F4090C">
        <w:rPr>
          <w:rFonts w:ascii="Times New Roman" w:hAnsi="Times New Roman" w:cs="Times New Roman"/>
        </w:rPr>
        <w:t xml:space="preserve"> = discount factor </w:t>
      </w:r>
    </w:p>
    <w:p w14:paraId="24043D9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Assume:</w:t>
      </w:r>
    </w:p>
    <w:p w14:paraId="51BAC2C2" w14:textId="77777777" w:rsidR="00F4090C" w:rsidRPr="00F4090C" w:rsidRDefault="00F4090C" w:rsidP="00F4090C">
      <w:pPr>
        <w:numPr>
          <w:ilvl w:val="0"/>
          <w:numId w:val="11"/>
        </w:numPr>
        <w:rPr>
          <w:rFonts w:ascii="Times New Roman" w:hAnsi="Times New Roman" w:cs="Times New Roman"/>
        </w:rPr>
      </w:pPr>
      <w:r w:rsidRPr="00F4090C">
        <w:rPr>
          <w:rFonts w:ascii="Times New Roman" w:hAnsi="Times New Roman" w:cs="Times New Roman"/>
        </w:rPr>
        <w:t xml:space="preserve">Learning rate α = 0.5 </w:t>
      </w:r>
    </w:p>
    <w:p w14:paraId="04CE7993" w14:textId="77777777" w:rsidR="00F4090C" w:rsidRPr="00F4090C" w:rsidRDefault="00F4090C" w:rsidP="00F4090C">
      <w:pPr>
        <w:numPr>
          <w:ilvl w:val="0"/>
          <w:numId w:val="11"/>
        </w:numPr>
        <w:rPr>
          <w:rFonts w:ascii="Times New Roman" w:hAnsi="Times New Roman" w:cs="Times New Roman"/>
        </w:rPr>
      </w:pPr>
      <w:r w:rsidRPr="00F4090C">
        <w:rPr>
          <w:rFonts w:ascii="Times New Roman" w:hAnsi="Times New Roman" w:cs="Times New Roman"/>
        </w:rPr>
        <w:t xml:space="preserve">Discount factor γ = 0.8 </w:t>
      </w:r>
    </w:p>
    <w:p w14:paraId="001AC1DD"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Initially, all Q-values are 0.</w:t>
      </w:r>
    </w:p>
    <w:p w14:paraId="1D8BFD60"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Episode 1</w:t>
      </w:r>
    </w:p>
    <w:p w14:paraId="1E84074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Suppose:</w:t>
      </w:r>
    </w:p>
    <w:p w14:paraId="4A18B20B"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State = High Risk</w:t>
      </w:r>
      <w:r w:rsidRPr="00F4090C">
        <w:rPr>
          <w:rFonts w:ascii="Times New Roman" w:hAnsi="Times New Roman" w:cs="Times New Roman"/>
        </w:rPr>
        <w:br/>
      </w:r>
      <w:r w:rsidRPr="00F4090C">
        <w:rPr>
          <w:rFonts w:ascii="Times New Roman" w:hAnsi="Times New Roman" w:cs="Times New Roman"/>
          <w:b/>
          <w:bCs/>
        </w:rPr>
        <w:t>Action = Tutoring</w:t>
      </w:r>
      <w:r w:rsidRPr="00F4090C">
        <w:rPr>
          <w:rFonts w:ascii="Times New Roman" w:hAnsi="Times New Roman" w:cs="Times New Roman"/>
        </w:rPr>
        <w:br/>
      </w:r>
      <w:r w:rsidRPr="00F4090C">
        <w:rPr>
          <w:rFonts w:ascii="Times New Roman" w:hAnsi="Times New Roman" w:cs="Times New Roman"/>
          <w:b/>
          <w:bCs/>
        </w:rPr>
        <w:t>Reward = +10</w:t>
      </w:r>
      <w:r w:rsidRPr="00F4090C">
        <w:rPr>
          <w:rFonts w:ascii="Times New Roman" w:hAnsi="Times New Roman" w:cs="Times New Roman"/>
        </w:rPr>
        <w:br/>
      </w:r>
      <w:r w:rsidRPr="00F4090C">
        <w:rPr>
          <w:rFonts w:ascii="Times New Roman" w:hAnsi="Times New Roman" w:cs="Times New Roman"/>
          <w:b/>
          <w:bCs/>
        </w:rPr>
        <w:t>Next State = Moderate Risk</w:t>
      </w:r>
    </w:p>
    <w:p w14:paraId="30733C1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Initial Q-value = 0.</w:t>
      </w:r>
    </w:p>
    <w:p w14:paraId="4FD628D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Assume the maximum Q-value of the next state is 0.</w:t>
      </w:r>
    </w:p>
    <w:p w14:paraId="65EA513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Therefore:</w:t>
      </w:r>
    </w:p>
    <w:p w14:paraId="693AAE41" w14:textId="77777777" w:rsidR="00F4090C" w:rsidRPr="00F4090C" w:rsidRDefault="00F4090C" w:rsidP="00F4090C">
      <w:pPr>
        <w:rPr>
          <w:rFonts w:ascii="Times New Roman" w:hAnsi="Times New Roman" w:cs="Times New Roman"/>
        </w:rPr>
      </w:pPr>
      <w:proofErr w:type="gramStart"/>
      <w:r w:rsidRPr="00F4090C">
        <w:rPr>
          <w:rFonts w:ascii="Times New Roman" w:hAnsi="Times New Roman" w:cs="Times New Roman"/>
        </w:rPr>
        <w:t>Q(</w:t>
      </w:r>
      <w:proofErr w:type="gramEnd"/>
      <w:r w:rsidRPr="00F4090C">
        <w:rPr>
          <w:rFonts w:ascii="Times New Roman" w:hAnsi="Times New Roman" w:cs="Times New Roman"/>
        </w:rPr>
        <w:t>High Risk, Tutoring)</w:t>
      </w:r>
    </w:p>
    <w:p w14:paraId="0B3BD67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0 + 0.5 [10 + (0.8 × 0) − 0]</w:t>
      </w:r>
    </w:p>
    <w:p w14:paraId="119E9D4C"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 </w:t>
      </w:r>
      <w:r w:rsidRPr="00F4090C">
        <w:rPr>
          <w:rFonts w:ascii="Times New Roman" w:hAnsi="Times New Roman" w:cs="Times New Roman"/>
          <w:b/>
          <w:bCs/>
        </w:rPr>
        <w:t>5</w:t>
      </w:r>
    </w:p>
    <w:p w14:paraId="0D0523D6" w14:textId="77777777" w:rsidR="00F4090C" w:rsidRPr="00F4090C" w:rsidRDefault="00F4090C" w:rsidP="00F4090C">
      <w:pPr>
        <w:rPr>
          <w:rFonts w:ascii="Times New Roman" w:hAnsi="Times New Roman" w:cs="Times New Roman"/>
        </w:rPr>
      </w:pPr>
      <w:proofErr w:type="gramStart"/>
      <w:r w:rsidRPr="00F4090C">
        <w:rPr>
          <w:rFonts w:ascii="Times New Roman" w:hAnsi="Times New Roman" w:cs="Times New Roman"/>
        </w:rPr>
        <w:t>So</w:t>
      </w:r>
      <w:proofErr w:type="gramEnd"/>
      <w:r w:rsidRPr="00F4090C">
        <w:rPr>
          <w:rFonts w:ascii="Times New Roman" w:hAnsi="Times New Roman" w:cs="Times New Roman"/>
        </w:rPr>
        <w:t xml:space="preserve"> the Q-value becomes </w:t>
      </w:r>
      <w:r w:rsidRPr="00F4090C">
        <w:rPr>
          <w:rFonts w:ascii="Times New Roman" w:hAnsi="Times New Roman" w:cs="Times New Roman"/>
          <w:b/>
          <w:bCs/>
        </w:rPr>
        <w:t>5</w:t>
      </w:r>
      <w:r w:rsidRPr="00F4090C">
        <w:rPr>
          <w:rFonts w:ascii="Times New Roman" w:hAnsi="Times New Roman" w:cs="Times New Roman"/>
        </w:rPr>
        <w:t>.</w:t>
      </w:r>
    </w:p>
    <w:p w14:paraId="193C773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73CAC4AD">
          <v:rect id="_x0000_i1118" style="width:0;height:1.5pt" o:hralign="center" o:hrstd="t" o:hr="t" fillcolor="#a0a0a0" stroked="f"/>
        </w:pict>
      </w:r>
    </w:p>
    <w:p w14:paraId="3FB5AAAE"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Episode 2</w:t>
      </w:r>
    </w:p>
    <w:p w14:paraId="3761B62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Suppose the agent again selects:</w:t>
      </w:r>
    </w:p>
    <w:p w14:paraId="3A966B1C"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High Risk → Tutoring</w:t>
      </w:r>
    </w:p>
    <w:p w14:paraId="3797E2B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Reward = +5</w:t>
      </w:r>
    </w:p>
    <w:p w14:paraId="58E0921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Current Q-value = 5.</w:t>
      </w:r>
    </w:p>
    <w:p w14:paraId="3A525F5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Assume the maximum Q-value of the next state is 4.</w:t>
      </w:r>
    </w:p>
    <w:p w14:paraId="0521642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Q value becomes:</w:t>
      </w:r>
    </w:p>
    <w:p w14:paraId="6D0BFF30"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5 + 0.5 [5 + (0.8 × 4) − 5]</w:t>
      </w:r>
    </w:p>
    <w:p w14:paraId="0049B82C"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 5 + 0.5(3.2)</w:t>
      </w:r>
    </w:p>
    <w:p w14:paraId="272B1A78"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 6.6</w:t>
      </w:r>
    </w:p>
    <w:p w14:paraId="3BA3470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lastRenderedPageBreak/>
        <w:t>Therefore:</w:t>
      </w:r>
    </w:p>
    <w:p w14:paraId="01E9EE08" w14:textId="77777777" w:rsidR="00F4090C" w:rsidRPr="00F4090C" w:rsidRDefault="00F4090C" w:rsidP="00F4090C">
      <w:pPr>
        <w:rPr>
          <w:rFonts w:ascii="Times New Roman" w:hAnsi="Times New Roman" w:cs="Times New Roman"/>
        </w:rPr>
      </w:pPr>
      <w:proofErr w:type="gramStart"/>
      <w:r w:rsidRPr="00F4090C">
        <w:rPr>
          <w:rFonts w:ascii="Times New Roman" w:hAnsi="Times New Roman" w:cs="Times New Roman"/>
          <w:b/>
          <w:bCs/>
        </w:rPr>
        <w:t>Q(</w:t>
      </w:r>
      <w:proofErr w:type="gramEnd"/>
      <w:r w:rsidRPr="00F4090C">
        <w:rPr>
          <w:rFonts w:ascii="Times New Roman" w:hAnsi="Times New Roman" w:cs="Times New Roman"/>
          <w:b/>
          <w:bCs/>
        </w:rPr>
        <w:t>High Risk, Tutoring) = 6.6</w:t>
      </w:r>
    </w:p>
    <w:p w14:paraId="065D6BB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44E81343">
          <v:rect id="_x0000_i1119" style="width:0;height:1.5pt" o:hralign="center" o:hrstd="t" o:hr="t" fillcolor="#a0a0a0" stroked="f"/>
        </w:pict>
      </w:r>
    </w:p>
    <w:p w14:paraId="48FB32C4"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Another State-Action Update</w:t>
      </w:r>
    </w:p>
    <w:p w14:paraId="67D7526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Suppose:</w:t>
      </w:r>
    </w:p>
    <w:p w14:paraId="4A80EF5E"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Moderate Risk → Extra Practice</w:t>
      </w:r>
    </w:p>
    <w:p w14:paraId="4F6BBA9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Reward = +5</w:t>
      </w:r>
    </w:p>
    <w:p w14:paraId="72E2441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Current Q-value = 0.</w:t>
      </w:r>
    </w:p>
    <w:p w14:paraId="6D5A1AC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Maximum Q-value of next state = 3.</w:t>
      </w:r>
    </w:p>
    <w:p w14:paraId="34C19BE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Q value:</w:t>
      </w:r>
    </w:p>
    <w:p w14:paraId="0286F0DF"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0 + 0.5 [5 + (0.8 × 3) − 0]</w:t>
      </w:r>
    </w:p>
    <w:p w14:paraId="0DD34978"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 3.7</w:t>
      </w:r>
    </w:p>
    <w:p w14:paraId="7DB64BB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Therefore:</w:t>
      </w:r>
    </w:p>
    <w:p w14:paraId="5584D659" w14:textId="77777777" w:rsidR="00F4090C" w:rsidRPr="00F4090C" w:rsidRDefault="00F4090C" w:rsidP="00F4090C">
      <w:pPr>
        <w:rPr>
          <w:rFonts w:ascii="Times New Roman" w:hAnsi="Times New Roman" w:cs="Times New Roman"/>
        </w:rPr>
      </w:pPr>
      <w:proofErr w:type="gramStart"/>
      <w:r w:rsidRPr="00F4090C">
        <w:rPr>
          <w:rFonts w:ascii="Times New Roman" w:hAnsi="Times New Roman" w:cs="Times New Roman"/>
          <w:b/>
          <w:bCs/>
        </w:rPr>
        <w:t>Q(</w:t>
      </w:r>
      <w:proofErr w:type="gramEnd"/>
      <w:r w:rsidRPr="00F4090C">
        <w:rPr>
          <w:rFonts w:ascii="Times New Roman" w:hAnsi="Times New Roman" w:cs="Times New Roman"/>
          <w:b/>
          <w:bCs/>
        </w:rPr>
        <w:t>Moderate Risk, Extra Practice) = 3.7</w:t>
      </w:r>
    </w:p>
    <w:p w14:paraId="641FE6D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After several episodes, the Q-table gradually learns which action gives the best long-term improvement.</w:t>
      </w:r>
    </w:p>
    <w:p w14:paraId="36E72C55"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Example Final Q-Table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959"/>
        <w:gridCol w:w="1546"/>
        <w:gridCol w:w="1274"/>
        <w:gridCol w:w="929"/>
      </w:tblGrid>
      <w:tr w:rsidR="00F4090C" w:rsidRPr="00F4090C" w14:paraId="510E188D" w14:textId="77777777">
        <w:trPr>
          <w:tblHeader/>
          <w:tblCellSpacing w:w="15" w:type="dxa"/>
        </w:trPr>
        <w:tc>
          <w:tcPr>
            <w:tcW w:w="0" w:type="auto"/>
            <w:vAlign w:val="center"/>
            <w:hideMark/>
          </w:tcPr>
          <w:p w14:paraId="5D9C8022"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State</w:t>
            </w:r>
          </w:p>
        </w:tc>
        <w:tc>
          <w:tcPr>
            <w:tcW w:w="0" w:type="auto"/>
            <w:vAlign w:val="center"/>
            <w:hideMark/>
          </w:tcPr>
          <w:p w14:paraId="57EC8E96"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Tutoring</w:t>
            </w:r>
          </w:p>
        </w:tc>
        <w:tc>
          <w:tcPr>
            <w:tcW w:w="0" w:type="auto"/>
            <w:vAlign w:val="center"/>
            <w:hideMark/>
          </w:tcPr>
          <w:p w14:paraId="29270276"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Extra Practice</w:t>
            </w:r>
          </w:p>
        </w:tc>
        <w:tc>
          <w:tcPr>
            <w:tcW w:w="0" w:type="auto"/>
            <w:vAlign w:val="center"/>
            <w:hideMark/>
          </w:tcPr>
          <w:p w14:paraId="589626E8"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Counselling</w:t>
            </w:r>
          </w:p>
        </w:tc>
        <w:tc>
          <w:tcPr>
            <w:tcW w:w="0" w:type="auto"/>
            <w:vAlign w:val="center"/>
            <w:hideMark/>
          </w:tcPr>
          <w:p w14:paraId="135F7B69"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Monitor</w:t>
            </w:r>
          </w:p>
        </w:tc>
      </w:tr>
      <w:tr w:rsidR="00F4090C" w:rsidRPr="00F4090C" w14:paraId="2865D34E" w14:textId="77777777">
        <w:trPr>
          <w:tblCellSpacing w:w="15" w:type="dxa"/>
        </w:trPr>
        <w:tc>
          <w:tcPr>
            <w:tcW w:w="0" w:type="auto"/>
            <w:vAlign w:val="center"/>
            <w:hideMark/>
          </w:tcPr>
          <w:p w14:paraId="24D0B5E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Good Progress</w:t>
            </w:r>
          </w:p>
        </w:tc>
        <w:tc>
          <w:tcPr>
            <w:tcW w:w="0" w:type="auto"/>
            <w:vAlign w:val="center"/>
            <w:hideMark/>
          </w:tcPr>
          <w:p w14:paraId="75DF799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3.2</w:t>
            </w:r>
          </w:p>
        </w:tc>
        <w:tc>
          <w:tcPr>
            <w:tcW w:w="0" w:type="auto"/>
            <w:vAlign w:val="center"/>
            <w:hideMark/>
          </w:tcPr>
          <w:p w14:paraId="1947AC4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4.5</w:t>
            </w:r>
          </w:p>
        </w:tc>
        <w:tc>
          <w:tcPr>
            <w:tcW w:w="0" w:type="auto"/>
            <w:vAlign w:val="center"/>
            <w:hideMark/>
          </w:tcPr>
          <w:p w14:paraId="6DA922B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1.5</w:t>
            </w:r>
          </w:p>
        </w:tc>
        <w:tc>
          <w:tcPr>
            <w:tcW w:w="0" w:type="auto"/>
            <w:vAlign w:val="center"/>
            <w:hideMark/>
          </w:tcPr>
          <w:p w14:paraId="0CA4C6A8"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6.8</w:t>
            </w:r>
          </w:p>
        </w:tc>
      </w:tr>
      <w:tr w:rsidR="00F4090C" w:rsidRPr="00F4090C" w14:paraId="7C47DCF9" w14:textId="77777777">
        <w:trPr>
          <w:tblCellSpacing w:w="15" w:type="dxa"/>
        </w:trPr>
        <w:tc>
          <w:tcPr>
            <w:tcW w:w="0" w:type="auto"/>
            <w:vAlign w:val="center"/>
            <w:hideMark/>
          </w:tcPr>
          <w:p w14:paraId="65681A9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Moderate Risk</w:t>
            </w:r>
          </w:p>
        </w:tc>
        <w:tc>
          <w:tcPr>
            <w:tcW w:w="0" w:type="auto"/>
            <w:vAlign w:val="center"/>
            <w:hideMark/>
          </w:tcPr>
          <w:p w14:paraId="65D223F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5.8</w:t>
            </w:r>
          </w:p>
        </w:tc>
        <w:tc>
          <w:tcPr>
            <w:tcW w:w="0" w:type="auto"/>
            <w:vAlign w:val="center"/>
            <w:hideMark/>
          </w:tcPr>
          <w:p w14:paraId="49B9E11E"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7.2</w:t>
            </w:r>
          </w:p>
        </w:tc>
        <w:tc>
          <w:tcPr>
            <w:tcW w:w="0" w:type="auto"/>
            <w:vAlign w:val="center"/>
            <w:hideMark/>
          </w:tcPr>
          <w:p w14:paraId="7AFE0C7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4.1</w:t>
            </w:r>
          </w:p>
        </w:tc>
        <w:tc>
          <w:tcPr>
            <w:tcW w:w="0" w:type="auto"/>
            <w:vAlign w:val="center"/>
            <w:hideMark/>
          </w:tcPr>
          <w:p w14:paraId="7F30555D"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3.5</w:t>
            </w:r>
          </w:p>
        </w:tc>
      </w:tr>
      <w:tr w:rsidR="00F4090C" w:rsidRPr="00F4090C" w14:paraId="176643E3" w14:textId="77777777">
        <w:trPr>
          <w:tblCellSpacing w:w="15" w:type="dxa"/>
        </w:trPr>
        <w:tc>
          <w:tcPr>
            <w:tcW w:w="0" w:type="auto"/>
            <w:vAlign w:val="center"/>
            <w:hideMark/>
          </w:tcPr>
          <w:p w14:paraId="6BF536F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High Risk</w:t>
            </w:r>
          </w:p>
        </w:tc>
        <w:tc>
          <w:tcPr>
            <w:tcW w:w="0" w:type="auto"/>
            <w:vAlign w:val="center"/>
            <w:hideMark/>
          </w:tcPr>
          <w:p w14:paraId="394A7AF9"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8.9</w:t>
            </w:r>
          </w:p>
        </w:tc>
        <w:tc>
          <w:tcPr>
            <w:tcW w:w="0" w:type="auto"/>
            <w:vAlign w:val="center"/>
            <w:hideMark/>
          </w:tcPr>
          <w:p w14:paraId="795C62D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6.1</w:t>
            </w:r>
          </w:p>
        </w:tc>
        <w:tc>
          <w:tcPr>
            <w:tcW w:w="0" w:type="auto"/>
            <w:vAlign w:val="center"/>
            <w:hideMark/>
          </w:tcPr>
          <w:p w14:paraId="6847ED4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7.5</w:t>
            </w:r>
          </w:p>
        </w:tc>
        <w:tc>
          <w:tcPr>
            <w:tcW w:w="0" w:type="auto"/>
            <w:vAlign w:val="center"/>
            <w:hideMark/>
          </w:tcPr>
          <w:p w14:paraId="2A659DD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2.4</w:t>
            </w:r>
          </w:p>
        </w:tc>
      </w:tr>
      <w:tr w:rsidR="00F4090C" w:rsidRPr="00F4090C" w14:paraId="4C8BEDFE" w14:textId="77777777">
        <w:trPr>
          <w:tblCellSpacing w:w="15" w:type="dxa"/>
        </w:trPr>
        <w:tc>
          <w:tcPr>
            <w:tcW w:w="0" w:type="auto"/>
            <w:vAlign w:val="center"/>
            <w:hideMark/>
          </w:tcPr>
          <w:p w14:paraId="4947271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Critical Risk</w:t>
            </w:r>
          </w:p>
        </w:tc>
        <w:tc>
          <w:tcPr>
            <w:tcW w:w="0" w:type="auto"/>
            <w:vAlign w:val="center"/>
            <w:hideMark/>
          </w:tcPr>
          <w:p w14:paraId="49B29B9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7.2</w:t>
            </w:r>
          </w:p>
        </w:tc>
        <w:tc>
          <w:tcPr>
            <w:tcW w:w="0" w:type="auto"/>
            <w:vAlign w:val="center"/>
            <w:hideMark/>
          </w:tcPr>
          <w:p w14:paraId="640765E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4.8</w:t>
            </w:r>
          </w:p>
        </w:tc>
        <w:tc>
          <w:tcPr>
            <w:tcW w:w="0" w:type="auto"/>
            <w:vAlign w:val="center"/>
            <w:hideMark/>
          </w:tcPr>
          <w:p w14:paraId="0ADCAF9A"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9.1</w:t>
            </w:r>
          </w:p>
        </w:tc>
        <w:tc>
          <w:tcPr>
            <w:tcW w:w="0" w:type="auto"/>
            <w:vAlign w:val="center"/>
            <w:hideMark/>
          </w:tcPr>
          <w:p w14:paraId="4F495D4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1.2</w:t>
            </w:r>
          </w:p>
        </w:tc>
      </w:tr>
    </w:tbl>
    <w:p w14:paraId="2F35FF8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highest Q-value in each row is selected as the recommended action.</w:t>
      </w:r>
    </w:p>
    <w:p w14:paraId="4598476A"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Convergence Criterion</w:t>
      </w:r>
    </w:p>
    <w:p w14:paraId="7DF88CE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algorithm can be considered converged when the Q-values change only by a very small amount over several consecutive episodes, for example:</w:t>
      </w:r>
    </w:p>
    <w:p w14:paraId="4341E96F"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Maximum change in Q-value &lt; 0.01 for 10 consecutive episodes.</w:t>
      </w:r>
    </w:p>
    <w:p w14:paraId="52A522A9"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Although the task asks for at least 5 episodes, in a real system many more episodes would be required before trusting the learned policy.</w:t>
      </w:r>
    </w:p>
    <w:p w14:paraId="242F975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lastRenderedPageBreak/>
        <w:pict w14:anchorId="1637D945">
          <v:rect id="_x0000_i1120" style="width:0;height:1.5pt" o:hralign="center" o:hrstd="t" o:hr="t" fillcolor="#a0a0a0" stroked="f"/>
        </w:pict>
      </w:r>
    </w:p>
    <w:p w14:paraId="50CDDEAA"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(c) Final Learned Policy</w:t>
      </w:r>
    </w:p>
    <w:p w14:paraId="04E3F57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From the example Q-table: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322"/>
      </w:tblGrid>
      <w:tr w:rsidR="00F4090C" w:rsidRPr="00F4090C" w14:paraId="39566870" w14:textId="77777777">
        <w:trPr>
          <w:tblHeader/>
          <w:tblCellSpacing w:w="15" w:type="dxa"/>
        </w:trPr>
        <w:tc>
          <w:tcPr>
            <w:tcW w:w="0" w:type="auto"/>
            <w:vAlign w:val="center"/>
            <w:hideMark/>
          </w:tcPr>
          <w:p w14:paraId="384D1B5E"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Student State</w:t>
            </w:r>
          </w:p>
        </w:tc>
        <w:tc>
          <w:tcPr>
            <w:tcW w:w="0" w:type="auto"/>
            <w:vAlign w:val="center"/>
            <w:hideMark/>
          </w:tcPr>
          <w:p w14:paraId="011FBB05"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Recommended Action</w:t>
            </w:r>
          </w:p>
        </w:tc>
      </w:tr>
      <w:tr w:rsidR="00F4090C" w:rsidRPr="00F4090C" w14:paraId="09A23BE9" w14:textId="77777777">
        <w:trPr>
          <w:tblCellSpacing w:w="15" w:type="dxa"/>
        </w:trPr>
        <w:tc>
          <w:tcPr>
            <w:tcW w:w="0" w:type="auto"/>
            <w:vAlign w:val="center"/>
            <w:hideMark/>
          </w:tcPr>
          <w:p w14:paraId="42F15E5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Good Progress</w:t>
            </w:r>
          </w:p>
        </w:tc>
        <w:tc>
          <w:tcPr>
            <w:tcW w:w="0" w:type="auto"/>
            <w:vAlign w:val="center"/>
            <w:hideMark/>
          </w:tcPr>
          <w:p w14:paraId="40BC0F42"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Monitor</w:t>
            </w:r>
          </w:p>
        </w:tc>
      </w:tr>
      <w:tr w:rsidR="00F4090C" w:rsidRPr="00F4090C" w14:paraId="2CDCD5B1" w14:textId="77777777">
        <w:trPr>
          <w:tblCellSpacing w:w="15" w:type="dxa"/>
        </w:trPr>
        <w:tc>
          <w:tcPr>
            <w:tcW w:w="0" w:type="auto"/>
            <w:vAlign w:val="center"/>
            <w:hideMark/>
          </w:tcPr>
          <w:p w14:paraId="2FE1007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Moderate Risk</w:t>
            </w:r>
          </w:p>
        </w:tc>
        <w:tc>
          <w:tcPr>
            <w:tcW w:w="0" w:type="auto"/>
            <w:vAlign w:val="center"/>
            <w:hideMark/>
          </w:tcPr>
          <w:p w14:paraId="65DB65C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Extra Practice</w:t>
            </w:r>
          </w:p>
        </w:tc>
      </w:tr>
      <w:tr w:rsidR="00F4090C" w:rsidRPr="00F4090C" w14:paraId="74E7B383" w14:textId="77777777">
        <w:trPr>
          <w:tblCellSpacing w:w="15" w:type="dxa"/>
        </w:trPr>
        <w:tc>
          <w:tcPr>
            <w:tcW w:w="0" w:type="auto"/>
            <w:vAlign w:val="center"/>
            <w:hideMark/>
          </w:tcPr>
          <w:p w14:paraId="2EFEC2F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High Risk</w:t>
            </w:r>
          </w:p>
        </w:tc>
        <w:tc>
          <w:tcPr>
            <w:tcW w:w="0" w:type="auto"/>
            <w:vAlign w:val="center"/>
            <w:hideMark/>
          </w:tcPr>
          <w:p w14:paraId="7E8950A5"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Tutoring</w:t>
            </w:r>
          </w:p>
        </w:tc>
      </w:tr>
      <w:tr w:rsidR="00F4090C" w:rsidRPr="00F4090C" w14:paraId="1762C2ED" w14:textId="77777777">
        <w:trPr>
          <w:tblCellSpacing w:w="15" w:type="dxa"/>
        </w:trPr>
        <w:tc>
          <w:tcPr>
            <w:tcW w:w="0" w:type="auto"/>
            <w:vAlign w:val="center"/>
            <w:hideMark/>
          </w:tcPr>
          <w:p w14:paraId="77DEA63E"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Critical Risk</w:t>
            </w:r>
          </w:p>
        </w:tc>
        <w:tc>
          <w:tcPr>
            <w:tcW w:w="0" w:type="auto"/>
            <w:vAlign w:val="center"/>
            <w:hideMark/>
          </w:tcPr>
          <w:p w14:paraId="339C89E4"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Counselling</w:t>
            </w:r>
          </w:p>
        </w:tc>
      </w:tr>
    </w:tbl>
    <w:p w14:paraId="42DCC26F"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Therefore, the learned policy is:</w:t>
      </w:r>
    </w:p>
    <w:p w14:paraId="2A1BE8FA"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Good Progress → Monitor</w:t>
      </w:r>
    </w:p>
    <w:p w14:paraId="0BC591B2"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Moderate Risk → Extra Practice</w:t>
      </w:r>
    </w:p>
    <w:p w14:paraId="35730918"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High Risk → Tutoring</w:t>
      </w:r>
    </w:p>
    <w:p w14:paraId="1930B6BC"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t>Critical Risk → Counselling</w:t>
      </w:r>
    </w:p>
    <w:p w14:paraId="7CDF1C0A"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policy can be updated continuously as more student outcomes become available.</w:t>
      </w:r>
    </w:p>
    <w:p w14:paraId="1643B25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7796DD11">
          <v:rect id="_x0000_i1121" style="width:0;height:1.5pt" o:hralign="center" o:hrstd="t" o:hr="t" fillcolor="#a0a0a0" stroked="f"/>
        </w:pict>
      </w:r>
    </w:p>
    <w:p w14:paraId="3E1E1750"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Ethical Considerations</w:t>
      </w:r>
    </w:p>
    <w:p w14:paraId="23713221"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When deploying an AI or Reinforcement Learning system for academic intervention, several ethical issues must be considered.</w:t>
      </w:r>
    </w:p>
    <w:p w14:paraId="489CDC34"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1. Labelling Effects</w:t>
      </w:r>
    </w:p>
    <w:p w14:paraId="44B883EB"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 student predicted as "at risk" should not be permanently labelled as a weak student. The prediction should only be used to provide additional support.</w:t>
      </w:r>
    </w:p>
    <w:p w14:paraId="75A99DB8"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2. Fairness</w:t>
      </w:r>
    </w:p>
    <w:p w14:paraId="07148366"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The model should not unfairly disadvantage students based on factors unrelated to academic ability. Its performance should be checked across different student groups.</w:t>
      </w:r>
    </w:p>
    <w:p w14:paraId="390194BB"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3. Student Privacy</w:t>
      </w:r>
    </w:p>
    <w:p w14:paraId="0CB39803"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Attendance, marks, GPA, and other academic information are sensitive educational data. The institution must protect this information and allow access only to authorised people.</w:t>
      </w:r>
    </w:p>
    <w:p w14:paraId="60DB68E7"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4. Explainability</w:t>
      </w:r>
    </w:p>
    <w:p w14:paraId="5C54608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Teachers and students should be able to understand why an intervention was recommended. For example:</w:t>
      </w:r>
    </w:p>
    <w:p w14:paraId="2C06EEA2" w14:textId="77777777" w:rsidR="00F4090C" w:rsidRPr="00F4090C" w:rsidRDefault="00F4090C" w:rsidP="00F4090C">
      <w:pPr>
        <w:rPr>
          <w:rFonts w:ascii="Times New Roman" w:hAnsi="Times New Roman" w:cs="Times New Roman"/>
        </w:rPr>
      </w:pPr>
      <w:r w:rsidRPr="00F4090C">
        <w:rPr>
          <w:rFonts w:ascii="Times New Roman" w:hAnsi="Times New Roman" w:cs="Times New Roman"/>
          <w:b/>
          <w:bCs/>
        </w:rPr>
        <w:lastRenderedPageBreak/>
        <w:t>"Low attendance and low quiz scores resulted in a recommendation for extra tutoring."</w:t>
      </w:r>
    </w:p>
    <w:p w14:paraId="20FD986B"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5. Human Supervision</w:t>
      </w:r>
    </w:p>
    <w:p w14:paraId="3BCCF30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 xml:space="preserve">The AI should </w:t>
      </w:r>
      <w:r w:rsidRPr="00F4090C">
        <w:rPr>
          <w:rFonts w:ascii="Times New Roman" w:hAnsi="Times New Roman" w:cs="Times New Roman"/>
          <w:b/>
          <w:bCs/>
        </w:rPr>
        <w:t>recommend</w:t>
      </w:r>
      <w:r w:rsidRPr="00F4090C">
        <w:rPr>
          <w:rFonts w:ascii="Times New Roman" w:hAnsi="Times New Roman" w:cs="Times New Roman"/>
        </w:rPr>
        <w:t xml:space="preserve"> actions rather than make final decisions automatically. Teachers and counsellors should have the final authority.</w:t>
      </w:r>
    </w:p>
    <w:p w14:paraId="40930E55"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6. Avoiding Harm</w:t>
      </w:r>
    </w:p>
    <w:p w14:paraId="6499A9B8"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t>An incorrect recommendation could affect a student's confidence or academic opportunities. Therefore, the system should be regularly evaluated and monitored.</w:t>
      </w:r>
    </w:p>
    <w:p w14:paraId="7610E5B0" w14:textId="77777777" w:rsidR="00F4090C" w:rsidRPr="00F4090C" w:rsidRDefault="00F4090C" w:rsidP="00F4090C">
      <w:pPr>
        <w:rPr>
          <w:rFonts w:ascii="Times New Roman" w:hAnsi="Times New Roman" w:cs="Times New Roman"/>
        </w:rPr>
      </w:pPr>
      <w:r w:rsidRPr="00F4090C">
        <w:rPr>
          <w:rFonts w:ascii="Times New Roman" w:hAnsi="Times New Roman" w:cs="Times New Roman"/>
        </w:rPr>
        <w:pict w14:anchorId="71ABCD6F">
          <v:rect id="_x0000_i1122" style="width:0;height:1.5pt" o:hralign="center" o:hrstd="t" o:hr="t" fillcolor="#a0a0a0" stroked="f"/>
        </w:pict>
      </w:r>
    </w:p>
    <w:p w14:paraId="014875B8" w14:textId="77777777" w:rsidR="00F4090C" w:rsidRPr="00F4090C" w:rsidRDefault="00F4090C" w:rsidP="00F4090C">
      <w:pPr>
        <w:rPr>
          <w:rFonts w:ascii="Times New Roman" w:hAnsi="Times New Roman" w:cs="Times New Roman"/>
          <w:b/>
          <w:bCs/>
        </w:rPr>
      </w:pPr>
      <w:r w:rsidRPr="00F4090C">
        <w:rPr>
          <w:rFonts w:ascii="Times New Roman" w:hAnsi="Times New Roman" w:cs="Times New Roman"/>
          <w:b/>
          <w:bCs/>
        </w:rPr>
        <w:t>Conclusion</w:t>
      </w:r>
    </w:p>
    <w:p w14:paraId="0C3237A1" w14:textId="5879FF70" w:rsidR="00782CEE" w:rsidRPr="00F4090C" w:rsidRDefault="00F4090C" w:rsidP="00F4090C">
      <w:pPr>
        <w:rPr>
          <w:rFonts w:ascii="Times New Roman" w:hAnsi="Times New Roman" w:cs="Times New Roman"/>
        </w:rPr>
      </w:pPr>
      <w:r w:rsidRPr="00F4090C">
        <w:rPr>
          <w:rFonts w:ascii="Times New Roman" w:hAnsi="Times New Roman" w:cs="Times New Roman"/>
        </w:rPr>
        <w:t xml:space="preserve">The proposed system combines </w:t>
      </w:r>
      <w:r w:rsidRPr="00F4090C">
        <w:rPr>
          <w:rFonts w:ascii="Times New Roman" w:hAnsi="Times New Roman" w:cs="Times New Roman"/>
          <w:b/>
          <w:bCs/>
        </w:rPr>
        <w:t>Inductive Learning, Decision Trees, Statistical Learning, and Reinforcement Learning</w:t>
      </w:r>
      <w:r w:rsidRPr="00F4090C">
        <w:rPr>
          <w:rFonts w:ascii="Times New Roman" w:hAnsi="Times New Roman" w:cs="Times New Roman"/>
        </w:rPr>
        <w:t xml:space="preserve"> to create an intelligent academic early-warning system. The supervised-learning models identify students who may be at risk of failing, while the Reinforcement Learning agent recommends suitable interventions such as tutoring, extra practice, counselling, or monitoring. Among the evaluation measures, </w:t>
      </w:r>
      <w:r w:rsidRPr="00F4090C">
        <w:rPr>
          <w:rFonts w:ascii="Times New Roman" w:hAnsi="Times New Roman" w:cs="Times New Roman"/>
          <w:b/>
          <w:bCs/>
        </w:rPr>
        <w:t>recall is particularly important because missing an at-risk student can prevent timely academic support</w:t>
      </w:r>
      <w:r w:rsidRPr="00F4090C">
        <w:rPr>
          <w:rFonts w:ascii="Times New Roman" w:hAnsi="Times New Roman" w:cs="Times New Roman"/>
        </w:rPr>
        <w:t xml:space="preserve">. Finally, the system should always maintain </w:t>
      </w:r>
      <w:r w:rsidRPr="00F4090C">
        <w:rPr>
          <w:rFonts w:ascii="Times New Roman" w:hAnsi="Times New Roman" w:cs="Times New Roman"/>
          <w:b/>
          <w:bCs/>
        </w:rPr>
        <w:t>fairness, privacy, explainability, and human supervision</w:t>
      </w:r>
      <w:r w:rsidRPr="00F4090C">
        <w:rPr>
          <w:rFonts w:ascii="Times New Roman" w:hAnsi="Times New Roman" w:cs="Times New Roman"/>
        </w:rPr>
        <w:t xml:space="preserve"> when used in a real educational institution.</w:t>
      </w:r>
    </w:p>
    <w:p w14:paraId="6617463D" w14:textId="77777777" w:rsidR="00F4090C" w:rsidRPr="00F4090C" w:rsidRDefault="00F4090C" w:rsidP="00F4090C">
      <w:pPr>
        <w:rPr>
          <w:rFonts w:ascii="Times New Roman" w:hAnsi="Times New Roman" w:cs="Times New Roman"/>
        </w:rPr>
      </w:pPr>
    </w:p>
    <w:sectPr w:rsidR="00F4090C" w:rsidRPr="00F40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01B"/>
    <w:multiLevelType w:val="multilevel"/>
    <w:tmpl w:val="3A98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3BED"/>
    <w:multiLevelType w:val="multilevel"/>
    <w:tmpl w:val="7EB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6DD4"/>
    <w:multiLevelType w:val="multilevel"/>
    <w:tmpl w:val="61F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B3E5C"/>
    <w:multiLevelType w:val="multilevel"/>
    <w:tmpl w:val="0F2A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736D2"/>
    <w:multiLevelType w:val="multilevel"/>
    <w:tmpl w:val="A0F6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21FDD"/>
    <w:multiLevelType w:val="multilevel"/>
    <w:tmpl w:val="1972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97414"/>
    <w:multiLevelType w:val="multilevel"/>
    <w:tmpl w:val="D74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E38D7"/>
    <w:multiLevelType w:val="multilevel"/>
    <w:tmpl w:val="B168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646B67"/>
    <w:multiLevelType w:val="multilevel"/>
    <w:tmpl w:val="44B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671EE"/>
    <w:multiLevelType w:val="multilevel"/>
    <w:tmpl w:val="194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4507D"/>
    <w:multiLevelType w:val="multilevel"/>
    <w:tmpl w:val="285E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358695">
    <w:abstractNumId w:val="7"/>
  </w:num>
  <w:num w:numId="2" w16cid:durableId="2091660644">
    <w:abstractNumId w:val="8"/>
  </w:num>
  <w:num w:numId="3" w16cid:durableId="1105273599">
    <w:abstractNumId w:val="0"/>
  </w:num>
  <w:num w:numId="4" w16cid:durableId="1403214297">
    <w:abstractNumId w:val="3"/>
  </w:num>
  <w:num w:numId="5" w16cid:durableId="2059088481">
    <w:abstractNumId w:val="2"/>
  </w:num>
  <w:num w:numId="6" w16cid:durableId="956716901">
    <w:abstractNumId w:val="1"/>
  </w:num>
  <w:num w:numId="7" w16cid:durableId="1651252155">
    <w:abstractNumId w:val="6"/>
  </w:num>
  <w:num w:numId="8" w16cid:durableId="1832406068">
    <w:abstractNumId w:val="9"/>
  </w:num>
  <w:num w:numId="9" w16cid:durableId="873468472">
    <w:abstractNumId w:val="5"/>
  </w:num>
  <w:num w:numId="10" w16cid:durableId="1825513060">
    <w:abstractNumId w:val="10"/>
  </w:num>
  <w:num w:numId="11" w16cid:durableId="1921937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0C"/>
    <w:rsid w:val="00352FFA"/>
    <w:rsid w:val="00451D49"/>
    <w:rsid w:val="00782CEE"/>
    <w:rsid w:val="00806B2C"/>
    <w:rsid w:val="00F40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98F6"/>
  <w15:chartTrackingRefBased/>
  <w15:docId w15:val="{6D1542E9-10C0-465A-ABE8-90429273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90C"/>
    <w:rPr>
      <w:rFonts w:eastAsiaTheme="majorEastAsia" w:cstheme="majorBidi"/>
      <w:color w:val="272727" w:themeColor="text1" w:themeTint="D8"/>
    </w:rPr>
  </w:style>
  <w:style w:type="paragraph" w:styleId="Title">
    <w:name w:val="Title"/>
    <w:basedOn w:val="Normal"/>
    <w:next w:val="Normal"/>
    <w:link w:val="TitleChar"/>
    <w:uiPriority w:val="10"/>
    <w:qFormat/>
    <w:rsid w:val="00F4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90C"/>
    <w:pPr>
      <w:spacing w:before="160"/>
      <w:jc w:val="center"/>
    </w:pPr>
    <w:rPr>
      <w:i/>
      <w:iCs/>
      <w:color w:val="404040" w:themeColor="text1" w:themeTint="BF"/>
    </w:rPr>
  </w:style>
  <w:style w:type="character" w:customStyle="1" w:styleId="QuoteChar">
    <w:name w:val="Quote Char"/>
    <w:basedOn w:val="DefaultParagraphFont"/>
    <w:link w:val="Quote"/>
    <w:uiPriority w:val="29"/>
    <w:rsid w:val="00F4090C"/>
    <w:rPr>
      <w:i/>
      <w:iCs/>
      <w:color w:val="404040" w:themeColor="text1" w:themeTint="BF"/>
    </w:rPr>
  </w:style>
  <w:style w:type="paragraph" w:styleId="ListParagraph">
    <w:name w:val="List Paragraph"/>
    <w:basedOn w:val="Normal"/>
    <w:uiPriority w:val="34"/>
    <w:qFormat/>
    <w:rsid w:val="00F4090C"/>
    <w:pPr>
      <w:ind w:left="720"/>
      <w:contextualSpacing/>
    </w:pPr>
  </w:style>
  <w:style w:type="character" w:styleId="IntenseEmphasis">
    <w:name w:val="Intense Emphasis"/>
    <w:basedOn w:val="DefaultParagraphFont"/>
    <w:uiPriority w:val="21"/>
    <w:qFormat/>
    <w:rsid w:val="00F4090C"/>
    <w:rPr>
      <w:i/>
      <w:iCs/>
      <w:color w:val="0F4761" w:themeColor="accent1" w:themeShade="BF"/>
    </w:rPr>
  </w:style>
  <w:style w:type="paragraph" w:styleId="IntenseQuote">
    <w:name w:val="Intense Quote"/>
    <w:basedOn w:val="Normal"/>
    <w:next w:val="Normal"/>
    <w:link w:val="IntenseQuoteChar"/>
    <w:uiPriority w:val="30"/>
    <w:qFormat/>
    <w:rsid w:val="00F40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90C"/>
    <w:rPr>
      <w:i/>
      <w:iCs/>
      <w:color w:val="0F4761" w:themeColor="accent1" w:themeShade="BF"/>
    </w:rPr>
  </w:style>
  <w:style w:type="character" w:styleId="IntenseReference">
    <w:name w:val="Intense Reference"/>
    <w:basedOn w:val="DefaultParagraphFont"/>
    <w:uiPriority w:val="32"/>
    <w:qFormat/>
    <w:rsid w:val="00F40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2489</Words>
  <Characters>14190</Characters>
  <Application>Microsoft Office Word</Application>
  <DocSecurity>0</DocSecurity>
  <Lines>118</Lines>
  <Paragraphs>33</Paragraphs>
  <ScaleCrop>false</ScaleCrop>
  <Company/>
  <LinksUpToDate>false</LinksUpToDate>
  <CharactersWithSpaces>16646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pearlshakthi116@gmail.com</dc:creator>
  <cp:keywords/>
  <dc:description/>
  <cp:lastModifiedBy>pearlshakthi116@gmail.com</cp:lastModifiedBy>
  <cp:revision>2</cp:revision>
  <dcterms:created xsi:type="dcterms:W3CDTF">2026-08-26T15:43:00Z</dcterms:created>
  <dcterms:modified xsi:type="dcterms:W3CDTF">2026-08-26T15:52:00Z</dcterms:modified>
</cp:coreProperties>
</file>