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74627" w14:textId="0ECE9574" w:rsidR="008B5280" w:rsidRDefault="006B18A6">
      <w:proofErr w:type="gramStart"/>
      <w:r>
        <w:t>FD(</w:t>
      </w:r>
      <w:proofErr w:type="gramEnd"/>
      <w:r>
        <w:t>fixed deposit)</w:t>
      </w:r>
    </w:p>
    <w:p w14:paraId="1A17CC63" w14:textId="08DDCB2D" w:rsidR="006B18A6" w:rsidRDefault="006B18A6" w:rsidP="006B18A6">
      <w:pPr>
        <w:pStyle w:val="ListParagraph"/>
        <w:numPr>
          <w:ilvl w:val="0"/>
          <w:numId w:val="1"/>
        </w:numPr>
      </w:pPr>
      <w:proofErr w:type="spellStart"/>
      <w:r>
        <w:t>One time</w:t>
      </w:r>
      <w:proofErr w:type="spellEnd"/>
      <w:r>
        <w:t xml:space="preserve"> payment</w:t>
      </w:r>
    </w:p>
    <w:p w14:paraId="7CA1705B" w14:textId="619EB6AE" w:rsidR="006B18A6" w:rsidRDefault="006B18A6" w:rsidP="006B18A6">
      <w:pPr>
        <w:pStyle w:val="ListParagraph"/>
        <w:numPr>
          <w:ilvl w:val="0"/>
          <w:numId w:val="1"/>
        </w:numPr>
      </w:pPr>
      <w:r>
        <w:t>Fixed tenure - 7days – 10year</w:t>
      </w:r>
    </w:p>
    <w:p w14:paraId="26F7784D" w14:textId="77777777" w:rsidR="006B18A6" w:rsidRDefault="006B18A6" w:rsidP="006B18A6">
      <w:pPr>
        <w:pStyle w:val="ListParagraph"/>
        <w:numPr>
          <w:ilvl w:val="0"/>
          <w:numId w:val="1"/>
        </w:numPr>
      </w:pPr>
      <w:r>
        <w:t xml:space="preserve">Interest amount will be credited </w:t>
      </w:r>
      <w:proofErr w:type="spellStart"/>
      <w:r>
        <w:t>monthy</w:t>
      </w:r>
      <w:proofErr w:type="spellEnd"/>
      <w:r>
        <w:t xml:space="preserve"> or quarterly</w:t>
      </w:r>
    </w:p>
    <w:p w14:paraId="7ECEFC55" w14:textId="77777777" w:rsidR="006B18A6" w:rsidRDefault="006B18A6" w:rsidP="006B18A6">
      <w:pPr>
        <w:pStyle w:val="ListParagraph"/>
        <w:numPr>
          <w:ilvl w:val="0"/>
          <w:numId w:val="1"/>
        </w:numPr>
      </w:pPr>
      <w:r>
        <w:t>taxable</w:t>
      </w:r>
    </w:p>
    <w:p w14:paraId="31ECEC62" w14:textId="61AB468D" w:rsidR="006B18A6" w:rsidRDefault="006B18A6" w:rsidP="006B18A6">
      <w:pPr>
        <w:pStyle w:val="ListParagraph"/>
        <w:numPr>
          <w:ilvl w:val="0"/>
          <w:numId w:val="1"/>
        </w:numPr>
      </w:pPr>
      <w:r>
        <w:t>TDS – if annual interest accumulates more than 40k, will be deducted</w:t>
      </w:r>
    </w:p>
    <w:p w14:paraId="169122E9" w14:textId="272110A7" w:rsidR="00FF202D" w:rsidRDefault="00FF202D" w:rsidP="00FF202D">
      <w:pPr>
        <w:pStyle w:val="ListParagraph"/>
        <w:numPr>
          <w:ilvl w:val="0"/>
          <w:numId w:val="1"/>
        </w:numPr>
      </w:pPr>
      <w:r>
        <w:t>Choose good banks always (small banks like yes banks crash)</w:t>
      </w:r>
      <w:r>
        <w:br/>
      </w:r>
    </w:p>
    <w:p w14:paraId="4F467B9E" w14:textId="47A59359" w:rsidR="00FF202D" w:rsidRDefault="00FF202D" w:rsidP="00FF202D">
      <w:r>
        <w:t>T-bills (treasury bills)</w:t>
      </w:r>
      <w:r>
        <w:tab/>
      </w:r>
    </w:p>
    <w:p w14:paraId="00137D9F" w14:textId="20A5BF2B" w:rsidR="00FF202D" w:rsidRDefault="00FF202D" w:rsidP="00FF202D">
      <w:pPr>
        <w:pStyle w:val="ListParagraph"/>
        <w:numPr>
          <w:ilvl w:val="0"/>
          <w:numId w:val="1"/>
        </w:numPr>
      </w:pPr>
      <w:r>
        <w:t>Safer than FD, since money is being handled by state/central govt.</w:t>
      </w:r>
    </w:p>
    <w:p w14:paraId="4CCDD48B" w14:textId="2E29E07D" w:rsidR="00FF202D" w:rsidRDefault="00FF202D" w:rsidP="00FF202D">
      <w:pPr>
        <w:pStyle w:val="ListParagraph"/>
        <w:numPr>
          <w:ilvl w:val="0"/>
          <w:numId w:val="1"/>
        </w:numPr>
      </w:pPr>
      <w:r>
        <w:t>Cannot withdraw money in between tenure, if done will lose principal amt</w:t>
      </w:r>
      <w:r w:rsidR="002C50E3">
        <w:t xml:space="preserve"> </w:t>
      </w:r>
    </w:p>
    <w:p w14:paraId="4315E396" w14:textId="77777777" w:rsidR="00FF202D" w:rsidRDefault="00FF202D" w:rsidP="00FD7BD3">
      <w:pPr>
        <w:ind w:left="360"/>
      </w:pPr>
    </w:p>
    <w:p w14:paraId="2653BD19" w14:textId="77777777" w:rsidR="006B18A6" w:rsidRDefault="006B18A6" w:rsidP="006B18A6">
      <w:pPr>
        <w:pStyle w:val="ListParagraph"/>
      </w:pPr>
    </w:p>
    <w:p w14:paraId="1D5B7E59" w14:textId="463D727F" w:rsidR="006B18A6" w:rsidRDefault="006B18A6" w:rsidP="006B18A6">
      <w:r>
        <w:t>RD</w:t>
      </w:r>
    </w:p>
    <w:p w14:paraId="40E09B26" w14:textId="633DEA5A" w:rsidR="006B18A6" w:rsidRDefault="006B18A6" w:rsidP="006B18A6">
      <w:pPr>
        <w:pStyle w:val="ListParagraph"/>
        <w:numPr>
          <w:ilvl w:val="0"/>
          <w:numId w:val="1"/>
        </w:numPr>
      </w:pPr>
      <w:r>
        <w:t>Monthly payment</w:t>
      </w:r>
    </w:p>
    <w:p w14:paraId="1528822F" w14:textId="52304DFB" w:rsidR="006B18A6" w:rsidRDefault="006B18A6" w:rsidP="006B18A6">
      <w:pPr>
        <w:pStyle w:val="ListParagraph"/>
        <w:numPr>
          <w:ilvl w:val="0"/>
          <w:numId w:val="1"/>
        </w:numPr>
      </w:pPr>
      <w:r>
        <w:t xml:space="preserve">Fixed interest </w:t>
      </w:r>
    </w:p>
    <w:p w14:paraId="1D3CEE94" w14:textId="0FC0A3B4" w:rsidR="006B18A6" w:rsidRDefault="006B18A6" w:rsidP="006B18A6">
      <w:pPr>
        <w:pStyle w:val="ListParagraph"/>
        <w:numPr>
          <w:ilvl w:val="0"/>
          <w:numId w:val="1"/>
        </w:numPr>
      </w:pPr>
      <w:r>
        <w:t>Fixed tenure</w:t>
      </w:r>
    </w:p>
    <w:p w14:paraId="4D9688F9" w14:textId="77777777" w:rsidR="006B18A6" w:rsidRDefault="006B18A6" w:rsidP="006B18A6">
      <w:pPr>
        <w:pStyle w:val="ListParagraph"/>
        <w:numPr>
          <w:ilvl w:val="0"/>
          <w:numId w:val="1"/>
        </w:numPr>
      </w:pPr>
      <w:r>
        <w:t>taxable</w:t>
      </w:r>
    </w:p>
    <w:p w14:paraId="23118A0E" w14:textId="77777777" w:rsidR="006B18A6" w:rsidRDefault="006B18A6" w:rsidP="006B18A6">
      <w:pPr>
        <w:pStyle w:val="ListParagraph"/>
        <w:numPr>
          <w:ilvl w:val="0"/>
          <w:numId w:val="1"/>
        </w:numPr>
      </w:pPr>
      <w:r>
        <w:t>TDS – if annual interest accumulates more than 40k, will be deducted</w:t>
      </w:r>
    </w:p>
    <w:p w14:paraId="12CA29E3" w14:textId="72EA0D81" w:rsidR="006B18A6" w:rsidRDefault="006B18A6" w:rsidP="006B18A6">
      <w:pPr>
        <w:pStyle w:val="ListParagraph"/>
      </w:pPr>
    </w:p>
    <w:p w14:paraId="4A0DDFB2" w14:textId="69C0B403" w:rsidR="006B18A6" w:rsidRDefault="00B972F4" w:rsidP="006B18A6">
      <w:r w:rsidRPr="00B972F4">
        <w:rPr>
          <w:noProof/>
        </w:rPr>
        <w:drawing>
          <wp:inline distT="0" distB="0" distL="0" distR="0" wp14:anchorId="5D8641EA" wp14:editId="7C9E06D8">
            <wp:extent cx="5731510" cy="2811780"/>
            <wp:effectExtent l="0" t="0" r="2540" b="7620"/>
            <wp:docPr id="2634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9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4271" w14:textId="77777777" w:rsidR="00B972F4" w:rsidRDefault="00B972F4" w:rsidP="006B18A6"/>
    <w:p w14:paraId="3D0E46BD" w14:textId="77777777" w:rsidR="00B972F4" w:rsidRDefault="00B972F4" w:rsidP="006B18A6"/>
    <w:p w14:paraId="49D3656D" w14:textId="183FD2C0" w:rsidR="00B972F4" w:rsidRDefault="00B972F4" w:rsidP="006B18A6">
      <w:r>
        <w:t>FD is better than RD</w:t>
      </w:r>
    </w:p>
    <w:p w14:paraId="77A9D515" w14:textId="0E9D0A58" w:rsidR="00B972F4" w:rsidRDefault="00B972F4" w:rsidP="006B18A6">
      <w:r>
        <w:t>We get better interest</w:t>
      </w:r>
      <w:r w:rsidR="00845E41">
        <w:t xml:space="preserve"> returns</w:t>
      </w:r>
      <w:r>
        <w:t xml:space="preserve"> in FD</w:t>
      </w:r>
    </w:p>
    <w:p w14:paraId="1FE8F6F7" w14:textId="77777777" w:rsidR="00B972F4" w:rsidRDefault="00B972F4" w:rsidP="006B18A6"/>
    <w:p w14:paraId="73DDD806" w14:textId="77777777" w:rsidR="00B972F4" w:rsidRDefault="00B972F4" w:rsidP="006B18A6"/>
    <w:p w14:paraId="698DE05D" w14:textId="77777777" w:rsidR="00B972F4" w:rsidRDefault="00B972F4" w:rsidP="006B18A6"/>
    <w:p w14:paraId="2E99F85B" w14:textId="77777777" w:rsidR="00B972F4" w:rsidRDefault="00B972F4" w:rsidP="006B18A6"/>
    <w:p w14:paraId="2B63590D" w14:textId="77777777" w:rsidR="00B972F4" w:rsidRDefault="00B972F4" w:rsidP="006B18A6"/>
    <w:p w14:paraId="72C55FE1" w14:textId="77777777" w:rsidR="00B972F4" w:rsidRDefault="00B972F4" w:rsidP="006B18A6"/>
    <w:p w14:paraId="1C09E85B" w14:textId="2A2BD3F8" w:rsidR="00B972F4" w:rsidRDefault="00B972F4" w:rsidP="006B18A6">
      <w:proofErr w:type="gramStart"/>
      <w:r>
        <w:t>PPF(</w:t>
      </w:r>
      <w:proofErr w:type="gramEnd"/>
      <w:r>
        <w:t>public provident fund)</w:t>
      </w:r>
    </w:p>
    <w:p w14:paraId="4D1A2334" w14:textId="458F8486" w:rsidR="00B972F4" w:rsidRDefault="00B972F4" w:rsidP="00B972F4">
      <w:pPr>
        <w:pStyle w:val="ListParagraph"/>
        <w:numPr>
          <w:ilvl w:val="0"/>
          <w:numId w:val="1"/>
        </w:numPr>
      </w:pPr>
      <w:r>
        <w:t>By government</w:t>
      </w:r>
    </w:p>
    <w:p w14:paraId="68CFCB80" w14:textId="2A5C9F70" w:rsidR="00B972F4" w:rsidRDefault="00845E41" w:rsidP="00B972F4">
      <w:pPr>
        <w:pStyle w:val="ListParagraph"/>
        <w:numPr>
          <w:ilvl w:val="0"/>
          <w:numId w:val="1"/>
        </w:numPr>
      </w:pPr>
      <w:r>
        <w:t>Principal and interest amount guaranteed</w:t>
      </w:r>
    </w:p>
    <w:p w14:paraId="075EBAC9" w14:textId="38E3334A" w:rsidR="00845E41" w:rsidRDefault="00845E41" w:rsidP="00845E41">
      <w:pPr>
        <w:pStyle w:val="ListParagraph"/>
        <w:numPr>
          <w:ilvl w:val="0"/>
          <w:numId w:val="1"/>
        </w:numPr>
      </w:pPr>
      <w:r>
        <w:t>Interest is tax free</w:t>
      </w:r>
    </w:p>
    <w:p w14:paraId="3292E51F" w14:textId="05D27ADD" w:rsidR="00845E41" w:rsidRDefault="00845E41" w:rsidP="00845E41">
      <w:pPr>
        <w:pStyle w:val="ListParagraph"/>
        <w:numPr>
          <w:ilvl w:val="0"/>
          <w:numId w:val="1"/>
        </w:numPr>
      </w:pPr>
      <w:r>
        <w:t>Can open with post office, nationalised banks, major private banks</w:t>
      </w:r>
    </w:p>
    <w:p w14:paraId="741A6AA9" w14:textId="77777777" w:rsidR="00845E41" w:rsidRDefault="00845E41" w:rsidP="00845E41"/>
    <w:p w14:paraId="1ECBF451" w14:textId="77777777" w:rsidR="00845E41" w:rsidRDefault="00845E41" w:rsidP="00845E41"/>
    <w:p w14:paraId="713CB635" w14:textId="77777777" w:rsidR="00845E41" w:rsidRDefault="00845E41" w:rsidP="00845E41"/>
    <w:p w14:paraId="58F93AF0" w14:textId="77777777" w:rsidR="00845E41" w:rsidRDefault="00845E41" w:rsidP="00845E41">
      <w:r>
        <w:t>PPF better than FD</w:t>
      </w:r>
    </w:p>
    <w:p w14:paraId="6C56EC17" w14:textId="259523C2" w:rsidR="00845E41" w:rsidRDefault="00845E41" w:rsidP="00845E41">
      <w:pPr>
        <w:pStyle w:val="ListParagraph"/>
        <w:numPr>
          <w:ilvl w:val="0"/>
          <w:numId w:val="1"/>
        </w:numPr>
      </w:pPr>
      <w:r>
        <w:t>We get better interest returns in PPF</w:t>
      </w:r>
    </w:p>
    <w:p w14:paraId="2CED96D1" w14:textId="080EBEF6" w:rsidR="00845E41" w:rsidRDefault="00845E41" w:rsidP="00845E41">
      <w:pPr>
        <w:pStyle w:val="ListParagraph"/>
        <w:numPr>
          <w:ilvl w:val="0"/>
          <w:numId w:val="1"/>
        </w:numPr>
      </w:pPr>
      <w:r>
        <w:t>Will get pass book, can check status online</w:t>
      </w:r>
    </w:p>
    <w:p w14:paraId="38D33F8A" w14:textId="1EE358D8" w:rsidR="00845E41" w:rsidRDefault="009A7F24" w:rsidP="00845E41">
      <w:pPr>
        <w:pStyle w:val="ListParagraph"/>
        <w:numPr>
          <w:ilvl w:val="0"/>
          <w:numId w:val="1"/>
        </w:numPr>
      </w:pPr>
      <w:r>
        <w:t xml:space="preserve">NRI </w:t>
      </w:r>
      <w:proofErr w:type="spellStart"/>
      <w:proofErr w:type="gramStart"/>
      <w:r>
        <w:t>cant</w:t>
      </w:r>
      <w:proofErr w:type="spellEnd"/>
      <w:proofErr w:type="gramEnd"/>
      <w:r>
        <w:t xml:space="preserve"> open account</w:t>
      </w:r>
    </w:p>
    <w:p w14:paraId="6B719BE0" w14:textId="4208434E" w:rsidR="009A7F24" w:rsidRDefault="009A7F24" w:rsidP="00845E41">
      <w:pPr>
        <w:pStyle w:val="ListParagraph"/>
        <w:numPr>
          <w:ilvl w:val="0"/>
          <w:numId w:val="1"/>
        </w:numPr>
      </w:pPr>
      <w:r>
        <w:t>Min contribution – 500 /-</w:t>
      </w:r>
    </w:p>
    <w:p w14:paraId="0414880D" w14:textId="2F0F372C" w:rsidR="009A7F24" w:rsidRDefault="009A7F24" w:rsidP="00845E41">
      <w:pPr>
        <w:pStyle w:val="ListParagraph"/>
        <w:numPr>
          <w:ilvl w:val="0"/>
          <w:numId w:val="1"/>
        </w:numPr>
      </w:pPr>
      <w:r>
        <w:t>Max contribution – 1.5lacs</w:t>
      </w:r>
    </w:p>
    <w:p w14:paraId="09283B36" w14:textId="4C05999D" w:rsidR="009A7F24" w:rsidRDefault="009A7F24" w:rsidP="00845E41">
      <w:pPr>
        <w:pStyle w:val="ListParagraph"/>
        <w:numPr>
          <w:ilvl w:val="0"/>
          <w:numId w:val="1"/>
        </w:numPr>
      </w:pPr>
      <w:r>
        <w:t>Matures after 15</w:t>
      </w:r>
      <w:r w:rsidRPr="009A7F24">
        <w:rPr>
          <w:vertAlign w:val="superscript"/>
        </w:rPr>
        <w:t>th</w:t>
      </w:r>
      <w:r>
        <w:t xml:space="preserve"> year of plan’s start date</w:t>
      </w:r>
    </w:p>
    <w:p w14:paraId="7C50CCCD" w14:textId="1547DEC3" w:rsidR="009A7F24" w:rsidRDefault="009A7F24" w:rsidP="00845E41">
      <w:pPr>
        <w:pStyle w:val="ListParagraph"/>
        <w:numPr>
          <w:ilvl w:val="0"/>
          <w:numId w:val="1"/>
        </w:numPr>
      </w:pPr>
      <w:r>
        <w:t>Transferable from post office to bank, vice versa, within banks</w:t>
      </w:r>
    </w:p>
    <w:p w14:paraId="1C4115F9" w14:textId="26F1FE54" w:rsidR="009A7F24" w:rsidRDefault="009A7F24" w:rsidP="00845E41">
      <w:pPr>
        <w:pStyle w:val="ListParagraph"/>
        <w:numPr>
          <w:ilvl w:val="0"/>
          <w:numId w:val="1"/>
        </w:numPr>
      </w:pPr>
      <w:r>
        <w:t>Can not close within 5 years</w:t>
      </w:r>
    </w:p>
    <w:p w14:paraId="742624C7" w14:textId="74803AF7" w:rsidR="009A7F24" w:rsidRDefault="009A7F24" w:rsidP="00845E41">
      <w:pPr>
        <w:pStyle w:val="ListParagraph"/>
        <w:numPr>
          <w:ilvl w:val="0"/>
          <w:numId w:val="1"/>
        </w:numPr>
      </w:pPr>
      <w:r>
        <w:t>Can extend the plan after 15</w:t>
      </w:r>
      <w:r w:rsidRPr="009A7F24">
        <w:rPr>
          <w:vertAlign w:val="superscript"/>
        </w:rPr>
        <w:t>th</w:t>
      </w:r>
      <w:r>
        <w:t xml:space="preserve"> year also, but can extend only for 5 years and later 5 </w:t>
      </w:r>
      <w:proofErr w:type="gramStart"/>
      <w:r>
        <w:t>years..</w:t>
      </w:r>
      <w:proofErr w:type="gramEnd"/>
    </w:p>
    <w:p w14:paraId="0CA8B275" w14:textId="77777777" w:rsidR="00766252" w:rsidRDefault="00766252" w:rsidP="00766252"/>
    <w:p w14:paraId="15664D70" w14:textId="77777777" w:rsidR="005E35E8" w:rsidRDefault="005E35E8" w:rsidP="00766252"/>
    <w:p w14:paraId="39DF361A" w14:textId="77777777" w:rsidR="00766252" w:rsidRDefault="00766252" w:rsidP="00766252"/>
    <w:p w14:paraId="6E92EEA0" w14:textId="41E3BC1B" w:rsidR="00766252" w:rsidRDefault="00766252" w:rsidP="00766252">
      <w:r>
        <w:t>Mutual fund</w:t>
      </w:r>
    </w:p>
    <w:p w14:paraId="45AB1C30" w14:textId="23CCB0DE" w:rsidR="00D926C8" w:rsidRDefault="00D926C8" w:rsidP="00766252">
      <w:r>
        <w:t xml:space="preserve">- ask about entry </w:t>
      </w:r>
      <w:proofErr w:type="gramStart"/>
      <w:r>
        <w:t xml:space="preserve">load </w:t>
      </w:r>
      <w:r w:rsidR="00115862">
        <w:t>,</w:t>
      </w:r>
      <w:proofErr w:type="gramEnd"/>
      <w:r>
        <w:t xml:space="preserve"> exit load </w:t>
      </w:r>
      <w:r w:rsidR="00115862">
        <w:t xml:space="preserve">, expense ratio </w:t>
      </w:r>
      <w:r>
        <w:t>while starting a SIP</w:t>
      </w:r>
    </w:p>
    <w:p w14:paraId="6ED0C432" w14:textId="1F379F4E" w:rsidR="00766252" w:rsidRDefault="00766252" w:rsidP="00766252">
      <w:r>
        <w:t xml:space="preserve">- Great returns </w:t>
      </w:r>
      <w:r w:rsidR="005E35E8">
        <w:t xml:space="preserve">only </w:t>
      </w:r>
      <w:r>
        <w:t>after a long period of time</w:t>
      </w:r>
    </w:p>
    <w:p w14:paraId="0CCB3C90" w14:textId="3355822C" w:rsidR="00766252" w:rsidRDefault="00766252" w:rsidP="00766252">
      <w:r>
        <w:t xml:space="preserve">- if not able to pay monthly, can take the money </w:t>
      </w:r>
      <w:proofErr w:type="gramStart"/>
      <w:r>
        <w:t>out(</w:t>
      </w:r>
      <w:proofErr w:type="gramEnd"/>
      <w:r>
        <w:t>exit load), a penalty will be imposed</w:t>
      </w:r>
    </w:p>
    <w:p w14:paraId="7B288C55" w14:textId="74E1EE8A" w:rsidR="005E35E8" w:rsidRDefault="005E35E8" w:rsidP="00766252">
      <w:r w:rsidRPr="005E35E8">
        <w:rPr>
          <w:noProof/>
        </w:rPr>
        <w:lastRenderedPageBreak/>
        <w:drawing>
          <wp:inline distT="0" distB="0" distL="0" distR="0" wp14:anchorId="1A890C10" wp14:editId="4AD1E97C">
            <wp:extent cx="3076233" cy="1786574"/>
            <wp:effectExtent l="0" t="0" r="0" b="4445"/>
            <wp:docPr id="1406092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921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0739" cy="179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4918" w14:textId="207098A4" w:rsidR="005E35E8" w:rsidRDefault="005E35E8" w:rsidP="00766252">
      <w:r>
        <w:t>- make sure to the investor invest</w:t>
      </w:r>
      <w:r w:rsidR="00C81083">
        <w:t>s</w:t>
      </w:r>
      <w:r>
        <w:t xml:space="preserve"> in separate companies and not just in the same set of companies, because if ITC fails, it will affect all three funds of yours</w:t>
      </w:r>
    </w:p>
    <w:p w14:paraId="119CD91A" w14:textId="7F296AA7" w:rsidR="00766252" w:rsidRDefault="00766252" w:rsidP="00766252">
      <w:pPr>
        <w:pStyle w:val="ListParagraph"/>
        <w:numPr>
          <w:ilvl w:val="0"/>
          <w:numId w:val="1"/>
        </w:numPr>
      </w:pPr>
      <w:r>
        <w:t>Invest in a pool of different companies</w:t>
      </w:r>
    </w:p>
    <w:p w14:paraId="1E04A09F" w14:textId="75AA41BE" w:rsidR="00766252" w:rsidRDefault="00766252" w:rsidP="00766252">
      <w:pPr>
        <w:pStyle w:val="ListParagraph"/>
        <w:numPr>
          <w:ilvl w:val="0"/>
          <w:numId w:val="1"/>
        </w:numPr>
      </w:pPr>
      <w:r>
        <w:t>Invest in different sectors (</w:t>
      </w:r>
      <w:proofErr w:type="gramStart"/>
      <w:r>
        <w:t>IT ,</w:t>
      </w:r>
      <w:proofErr w:type="gramEnd"/>
      <w:r>
        <w:t xml:space="preserve"> retail , government)</w:t>
      </w:r>
    </w:p>
    <w:p w14:paraId="32429DCA" w14:textId="1DBD6ABC" w:rsidR="00766252" w:rsidRDefault="005E35E8" w:rsidP="005E35E8">
      <w:r>
        <w:t>How Mutual fund companies operate</w:t>
      </w:r>
    </w:p>
    <w:p w14:paraId="60B305CF" w14:textId="628AEECF" w:rsidR="005E35E8" w:rsidRDefault="005E35E8" w:rsidP="005E35E8">
      <w:pPr>
        <w:pStyle w:val="ListParagraph"/>
        <w:numPr>
          <w:ilvl w:val="0"/>
          <w:numId w:val="1"/>
        </w:numPr>
      </w:pPr>
      <w:r>
        <w:t>They get money from many people on a monthly basis</w:t>
      </w:r>
    </w:p>
    <w:p w14:paraId="04E538A1" w14:textId="3964D785" w:rsidR="005E35E8" w:rsidRDefault="005E35E8" w:rsidP="005E35E8">
      <w:pPr>
        <w:pStyle w:val="ListParagraph"/>
        <w:numPr>
          <w:ilvl w:val="0"/>
          <w:numId w:val="1"/>
        </w:numPr>
      </w:pPr>
      <w:r>
        <w:t>Pool that money, invest in different things</w:t>
      </w:r>
    </w:p>
    <w:p w14:paraId="3EDB4F7B" w14:textId="23219005" w:rsidR="005E35E8" w:rsidRDefault="005E35E8" w:rsidP="005E35E8">
      <w:pPr>
        <w:pStyle w:val="ListParagraph"/>
        <w:numPr>
          <w:ilvl w:val="0"/>
          <w:numId w:val="1"/>
        </w:numPr>
      </w:pPr>
      <w:r>
        <w:t>Get profit thru interest, gain, dividend</w:t>
      </w:r>
    </w:p>
    <w:p w14:paraId="44C89623" w14:textId="04EC5610" w:rsidR="005E35E8" w:rsidRDefault="005E35E8" w:rsidP="005E35E8">
      <w:pPr>
        <w:pStyle w:val="ListParagraph"/>
        <w:numPr>
          <w:ilvl w:val="0"/>
          <w:numId w:val="1"/>
        </w:numPr>
      </w:pPr>
      <w:r>
        <w:t>Give back a part of this money as profit to investors</w:t>
      </w:r>
    </w:p>
    <w:p w14:paraId="2E40F29B" w14:textId="3BFFABC1" w:rsidR="005E35E8" w:rsidRDefault="005E35E8" w:rsidP="005E35E8">
      <w:pPr>
        <w:pStyle w:val="ListParagraph"/>
        <w:numPr>
          <w:ilvl w:val="0"/>
          <w:numId w:val="1"/>
        </w:numPr>
      </w:pPr>
      <w:r>
        <w:t>Rest profit is taken by the MF company for their profit (expense ratio)</w:t>
      </w:r>
    </w:p>
    <w:p w14:paraId="1EC3C0F1" w14:textId="77777777" w:rsidR="005E35E8" w:rsidRDefault="005E35E8" w:rsidP="005E35E8"/>
    <w:p w14:paraId="2BF05D4C" w14:textId="0C312300" w:rsidR="005E35E8" w:rsidRDefault="005E35E8" w:rsidP="005E35E8">
      <w:r>
        <w:t>Types of MF</w:t>
      </w:r>
    </w:p>
    <w:p w14:paraId="4ACA58B0" w14:textId="1BAEEC9F" w:rsidR="005E35E8" w:rsidRDefault="005E35E8" w:rsidP="005E35E8">
      <w:pPr>
        <w:pStyle w:val="ListParagraph"/>
        <w:numPr>
          <w:ilvl w:val="0"/>
          <w:numId w:val="1"/>
        </w:numPr>
      </w:pPr>
      <w:r>
        <w:t>Equity MF – collects the money, pools it, and invests in stock</w:t>
      </w:r>
    </w:p>
    <w:p w14:paraId="574334FA" w14:textId="066266EF" w:rsidR="005E35E8" w:rsidRDefault="00085071" w:rsidP="005E35E8">
      <w:pPr>
        <w:pStyle w:val="ListParagraph"/>
        <w:numPr>
          <w:ilvl w:val="0"/>
          <w:numId w:val="1"/>
        </w:numPr>
      </w:pPr>
      <w:r>
        <w:t>Debt MF – Invests in debt</w:t>
      </w:r>
    </w:p>
    <w:p w14:paraId="518E2DCF" w14:textId="1C254DB7" w:rsidR="00085071" w:rsidRDefault="00085071" w:rsidP="005E35E8">
      <w:pPr>
        <w:pStyle w:val="ListParagraph"/>
        <w:numPr>
          <w:ilvl w:val="0"/>
          <w:numId w:val="1"/>
        </w:numPr>
      </w:pPr>
      <w:r>
        <w:t>Hybrid MF – invests in both debt and equity</w:t>
      </w:r>
    </w:p>
    <w:p w14:paraId="3D16FAA1" w14:textId="69E79E97" w:rsidR="00085071" w:rsidRDefault="00085071" w:rsidP="00085071">
      <w:pPr>
        <w:pStyle w:val="ListParagraph"/>
        <w:numPr>
          <w:ilvl w:val="0"/>
          <w:numId w:val="1"/>
        </w:numPr>
      </w:pPr>
      <w:r>
        <w:t>Solution oriented MF – invest in solutions like child education</w:t>
      </w:r>
    </w:p>
    <w:p w14:paraId="487906DB" w14:textId="0B298F24" w:rsidR="00085071" w:rsidRDefault="00085071" w:rsidP="00085071">
      <w:pPr>
        <w:pStyle w:val="ListParagraph"/>
        <w:numPr>
          <w:ilvl w:val="0"/>
          <w:numId w:val="1"/>
        </w:numPr>
      </w:pPr>
      <w:r>
        <w:t xml:space="preserve">Other MF – invests in </w:t>
      </w:r>
      <w:proofErr w:type="spellStart"/>
      <w:r>
        <w:t>sensex</w:t>
      </w:r>
      <w:proofErr w:type="spellEnd"/>
      <w:r>
        <w:t>, nifty</w:t>
      </w:r>
    </w:p>
    <w:p w14:paraId="41B7C599" w14:textId="77777777" w:rsidR="00E77CDD" w:rsidRDefault="00E77CDD" w:rsidP="00E77CDD"/>
    <w:p w14:paraId="235502DD" w14:textId="0485C2D5" w:rsidR="00E77CDD" w:rsidRDefault="00E77CDD" w:rsidP="00E77CDD">
      <w:r>
        <w:t xml:space="preserve">If u r investing in </w:t>
      </w:r>
    </w:p>
    <w:p w14:paraId="1B906F63" w14:textId="77777777" w:rsidR="00652BFA" w:rsidRDefault="00652BFA" w:rsidP="00E77CDD"/>
    <w:p w14:paraId="0973F1C6" w14:textId="7E403313" w:rsidR="00652BFA" w:rsidRDefault="00652BFA" w:rsidP="00E77CDD">
      <w:r>
        <w:t>AUM (asset under management)</w:t>
      </w:r>
    </w:p>
    <w:p w14:paraId="5EB88ABA" w14:textId="3FF095F8" w:rsidR="00652BFA" w:rsidRDefault="00652BFA" w:rsidP="00E77CDD">
      <w:r>
        <w:t>-if AUM is more -&gt; implies more investors have participated in that asset</w:t>
      </w:r>
      <w:r w:rsidR="00115862">
        <w:t>, therefore less EXPENSE RATIO</w:t>
      </w:r>
    </w:p>
    <w:p w14:paraId="4738118C" w14:textId="48F44E9A" w:rsidR="00652BFA" w:rsidRDefault="00652BFA" w:rsidP="00E77CDD">
      <w:r>
        <w:t>-less AUM does not always mean less returns and bad profit</w:t>
      </w:r>
    </w:p>
    <w:p w14:paraId="22465948" w14:textId="41AB8189" w:rsidR="00652BFA" w:rsidRDefault="00652BFA" w:rsidP="00E77CDD">
      <w:r>
        <w:t>-preferable to go with high AUM</w:t>
      </w:r>
    </w:p>
    <w:p w14:paraId="57A0F791" w14:textId="77777777" w:rsidR="00652BFA" w:rsidRDefault="00652BFA" w:rsidP="00E77CDD"/>
    <w:p w14:paraId="075F35DE" w14:textId="55725E63" w:rsidR="00652BFA" w:rsidRDefault="00115862" w:rsidP="00E77CDD">
      <w:r w:rsidRPr="00115862">
        <w:rPr>
          <w:noProof/>
        </w:rPr>
        <w:lastRenderedPageBreak/>
        <w:drawing>
          <wp:inline distT="0" distB="0" distL="0" distR="0" wp14:anchorId="1F9BE52B" wp14:editId="338D871A">
            <wp:extent cx="3506290" cy="2512207"/>
            <wp:effectExtent l="0" t="0" r="0" b="2540"/>
            <wp:docPr id="1375030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302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4991" cy="253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E2E7" w14:textId="69361571" w:rsidR="00115862" w:rsidRDefault="00115862" w:rsidP="00E77CDD">
      <w:r>
        <w:t xml:space="preserve">The above shows the returns when expense ratio is 0% and 1% </w:t>
      </w:r>
      <w:proofErr w:type="gramStart"/>
      <w:r>
        <w:t>for  period</w:t>
      </w:r>
      <w:proofErr w:type="gramEnd"/>
      <w:r>
        <w:t xml:space="preserve"> of 20 </w:t>
      </w:r>
      <w:proofErr w:type="spellStart"/>
      <w:r>
        <w:t>yrs</w:t>
      </w:r>
      <w:proofErr w:type="spellEnd"/>
    </w:p>
    <w:p w14:paraId="11CC74EF" w14:textId="77777777" w:rsidR="00115862" w:rsidRDefault="00115862" w:rsidP="00E77CDD"/>
    <w:p w14:paraId="2698225A" w14:textId="13A34AD6" w:rsidR="00115862" w:rsidRDefault="00115862" w:rsidP="00E77CDD">
      <w:r>
        <w:t>-always choose an SIP with less expense ratio</w:t>
      </w:r>
    </w:p>
    <w:p w14:paraId="6CEF0CDD" w14:textId="77777777" w:rsidR="00652BFA" w:rsidRDefault="00652BFA" w:rsidP="00E77CDD"/>
    <w:p w14:paraId="47DE81D1" w14:textId="5AC63665" w:rsidR="00652BFA" w:rsidRDefault="00652BFA" w:rsidP="00E77CDD">
      <w:r>
        <w:t>Index fund</w:t>
      </w:r>
    </w:p>
    <w:p w14:paraId="02547805" w14:textId="72F42B0E" w:rsidR="00652BFA" w:rsidRDefault="00652BFA" w:rsidP="00652BFA">
      <w:pPr>
        <w:pStyle w:val="ListParagraph"/>
        <w:numPr>
          <w:ilvl w:val="0"/>
          <w:numId w:val="1"/>
        </w:numPr>
      </w:pPr>
      <w:r>
        <w:t>Same as MF</w:t>
      </w:r>
    </w:p>
    <w:p w14:paraId="4509FFDF" w14:textId="7CF9CDFA" w:rsidR="00652BFA" w:rsidRDefault="00652BFA" w:rsidP="00652BFA">
      <w:pPr>
        <w:pStyle w:val="ListParagraph"/>
        <w:numPr>
          <w:ilvl w:val="0"/>
          <w:numId w:val="1"/>
        </w:numPr>
      </w:pPr>
      <w:r>
        <w:t>Expense ratio is less</w:t>
      </w:r>
    </w:p>
    <w:p w14:paraId="0854255C" w14:textId="41E7561B" w:rsidR="00652BFA" w:rsidRDefault="00652BFA" w:rsidP="00652BFA">
      <w:pPr>
        <w:pStyle w:val="ListParagraph"/>
        <w:numPr>
          <w:ilvl w:val="0"/>
          <w:numId w:val="1"/>
        </w:numPr>
      </w:pPr>
      <w:r>
        <w:t>Invests in top 50 nifty companies, no thought process is involved, therefore less expense ratio</w:t>
      </w:r>
    </w:p>
    <w:p w14:paraId="228A80F6" w14:textId="77777777" w:rsidR="00652BFA" w:rsidRDefault="00652BFA" w:rsidP="00652BFA">
      <w:pPr>
        <w:pStyle w:val="ListParagraph"/>
        <w:numPr>
          <w:ilvl w:val="0"/>
          <w:numId w:val="1"/>
        </w:numPr>
      </w:pPr>
    </w:p>
    <w:p w14:paraId="47163C3C" w14:textId="77777777" w:rsidR="00097485" w:rsidRDefault="00097485" w:rsidP="00E77CDD"/>
    <w:sectPr w:rsidR="000974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D02E2F"/>
    <w:multiLevelType w:val="hybridMultilevel"/>
    <w:tmpl w:val="5CDE3956"/>
    <w:lvl w:ilvl="0" w:tplc="A72A72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59666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5B6"/>
    <w:rsid w:val="00085071"/>
    <w:rsid w:val="00097485"/>
    <w:rsid w:val="00115862"/>
    <w:rsid w:val="00131478"/>
    <w:rsid w:val="002A55B6"/>
    <w:rsid w:val="002C50E3"/>
    <w:rsid w:val="005E35E8"/>
    <w:rsid w:val="00652BFA"/>
    <w:rsid w:val="006B18A6"/>
    <w:rsid w:val="00766252"/>
    <w:rsid w:val="00845E41"/>
    <w:rsid w:val="008B5280"/>
    <w:rsid w:val="008D1E73"/>
    <w:rsid w:val="009A7F24"/>
    <w:rsid w:val="00B972F4"/>
    <w:rsid w:val="00C81083"/>
    <w:rsid w:val="00C91871"/>
    <w:rsid w:val="00D926C8"/>
    <w:rsid w:val="00E77CDD"/>
    <w:rsid w:val="00FA1BAC"/>
    <w:rsid w:val="00FD7BD3"/>
    <w:rsid w:val="00FF2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AADAF"/>
  <w15:chartTrackingRefBased/>
  <w15:docId w15:val="{42D80CB6-CF63-47C2-AC7C-CC69EDF7A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18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2009</TotalTime>
  <Pages>1</Pages>
  <Words>410</Words>
  <Characters>2341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kumar</dc:creator>
  <cp:keywords/>
  <dc:description/>
  <cp:lastModifiedBy>krishna kumar</cp:lastModifiedBy>
  <cp:revision>13</cp:revision>
  <dcterms:created xsi:type="dcterms:W3CDTF">2023-08-09T09:55:00Z</dcterms:created>
  <dcterms:modified xsi:type="dcterms:W3CDTF">2023-09-07T16:49:00Z</dcterms:modified>
</cp:coreProperties>
</file>