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u w:val="single"/>
          <w:rtl w:val="0"/>
        </w:rPr>
        <w:t xml:space="preserve">ALZHEIMER’S DISEASE REPORT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1: PATIENT’S PARTICULARS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&lt;name-value&gt;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&lt;age-value&gt;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&lt;dob-value&gt;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&lt;gender-value&gt;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Blood Group: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&lt;bloodgroup-value&gt;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2: AI MODEL’S PARTICULARS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&lt;modelname-value&gt;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&lt;creatorname-value&gt;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SECTION 3: ALZHEIMER’S DISEASE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Alzheimer: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&lt;alzheimer-value&gt;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Have Alzheimer?: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&lt;havealzheimer-value&gt;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Photo: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&lt;brainphoto-value&gt;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