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B6" w:rsidRPr="005A1D10" w:rsidRDefault="005A1D10">
      <w:pPr>
        <w:rPr>
          <w:rFonts w:ascii="Segoe UI Historic" w:hAnsi="Segoe UI Historic" w:cs="Segoe UI Historic"/>
          <w:sz w:val="36"/>
          <w:szCs w:val="36"/>
          <w:u w:val="single"/>
        </w:rPr>
      </w:pPr>
      <w:bookmarkStart w:id="0" w:name="_GoBack"/>
      <w:bookmarkEnd w:id="0"/>
      <w:r w:rsidRPr="005A1D10">
        <w:rPr>
          <w:rFonts w:ascii="Segoe UI Historic" w:hAnsi="Segoe UI Historic" w:cs="Segoe UI Historic"/>
          <w:sz w:val="36"/>
          <w:szCs w:val="36"/>
          <w:u w:val="single"/>
        </w:rPr>
        <w:t>Question 3 Explain With Coding:</w:t>
      </w:r>
    </w:p>
    <w:p w:rsidR="005A1D10" w:rsidRPr="005A1D10" w:rsidRDefault="005A1D10">
      <w:pPr>
        <w:rPr>
          <w:rFonts w:ascii="Segoe UI Historic" w:hAnsi="Segoe UI Historic" w:cs="Segoe UI Historic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565"/>
      </w:tblGrid>
      <w:tr w:rsidR="005A1D10" w:rsidTr="00A77396">
        <w:tc>
          <w:tcPr>
            <w:tcW w:w="5528" w:type="dxa"/>
          </w:tcPr>
          <w:p w:rsidR="005A1D10" w:rsidRPr="00AA0045" w:rsidRDefault="005A1D10" w:rsidP="005A1D10">
            <w:pPr>
              <w:jc w:val="center"/>
              <w:rPr>
                <w:rFonts w:ascii="Segoe UI Historic" w:hAnsi="Segoe UI Historic" w:cs="Segoe UI Historic"/>
                <w:b/>
                <w:bCs/>
                <w:sz w:val="44"/>
                <w:szCs w:val="44"/>
                <w:u w:val="single"/>
              </w:rPr>
            </w:pPr>
            <w:r w:rsidRPr="00AA0045">
              <w:rPr>
                <w:sz w:val="44"/>
                <w:szCs w:val="44"/>
              </w:rPr>
              <w:t>-Compile Time</w:t>
            </w:r>
          </w:p>
        </w:tc>
        <w:tc>
          <w:tcPr>
            <w:tcW w:w="3081" w:type="dxa"/>
          </w:tcPr>
          <w:p w:rsidR="005A1D10" w:rsidRPr="00AA0045" w:rsidRDefault="005A1D10">
            <w:pPr>
              <w:rPr>
                <w:rFonts w:ascii="Segoe UI Historic" w:hAnsi="Segoe UI Historic" w:cs="Segoe UI Historic"/>
                <w:b/>
                <w:bCs/>
                <w:sz w:val="44"/>
                <w:szCs w:val="44"/>
                <w:u w:val="single"/>
              </w:rPr>
            </w:pPr>
            <w:r w:rsidRPr="00AA0045">
              <w:rPr>
                <w:sz w:val="44"/>
                <w:szCs w:val="44"/>
              </w:rPr>
              <w:t xml:space="preserve">Runtime </w:t>
            </w:r>
            <w:proofErr w:type="spellStart"/>
            <w:r w:rsidRPr="00AA0045">
              <w:rPr>
                <w:sz w:val="44"/>
                <w:szCs w:val="44"/>
              </w:rPr>
              <w:t>Ploymorphism</w:t>
            </w:r>
            <w:proofErr w:type="spellEnd"/>
          </w:p>
        </w:tc>
      </w:tr>
      <w:tr w:rsidR="00A77396" w:rsidTr="00A77396">
        <w:trPr>
          <w:trHeight w:val="6707"/>
        </w:trPr>
        <w:tc>
          <w:tcPr>
            <w:tcW w:w="5528" w:type="dxa"/>
          </w:tcPr>
          <w:p w:rsidR="00A77396" w:rsidRDefault="00A77396" w:rsidP="00A77396">
            <w:pPr>
              <w:rPr>
                <w:rFonts w:ascii="Segoe UI Historic" w:hAnsi="Segoe UI Historic" w:cs="Segoe UI Historic"/>
                <w:sz w:val="44"/>
                <w:szCs w:val="44"/>
              </w:rPr>
            </w:pPr>
            <w:r>
              <w:rPr>
                <w:rFonts w:ascii="Segoe UI Historic" w:hAnsi="Segoe UI Historic" w:cs="Segoe UI Historic"/>
                <w:b/>
                <w:bCs/>
                <w:sz w:val="36"/>
                <w:szCs w:val="36"/>
                <w:u w:val="single"/>
              </w:rPr>
              <w:t xml:space="preserve"> </w:t>
            </w:r>
            <w:proofErr w:type="gramStart"/>
            <w:r>
              <w:rPr>
                <w:rFonts w:ascii="Segoe UI Historic" w:hAnsi="Segoe UI Historic" w:cs="Segoe UI Historic"/>
                <w:sz w:val="44"/>
                <w:szCs w:val="44"/>
              </w:rPr>
              <w:t>it</w:t>
            </w:r>
            <w:proofErr w:type="gramEnd"/>
            <w:r>
              <w:rPr>
                <w:rFonts w:ascii="Segoe UI Historic" w:hAnsi="Segoe UI Historic" w:cs="Segoe UI Historic"/>
                <w:sz w:val="44"/>
                <w:szCs w:val="44"/>
              </w:rPr>
              <w:t xml:space="preserve"> is the </w:t>
            </w:r>
            <w:r w:rsidRPr="005A1D10">
              <w:rPr>
                <w:rFonts w:ascii="Segoe UI Historic" w:hAnsi="Segoe UI Historic" w:cs="Segoe UI Historic"/>
                <w:sz w:val="44"/>
                <w:szCs w:val="44"/>
              </w:rPr>
              <w:t>time at which the source code is changed over into an executable code while the run time is the time at which the executable code is begun running.</w:t>
            </w:r>
          </w:p>
          <w:p w:rsidR="00A77396" w:rsidRDefault="00A77396" w:rsidP="00A77396">
            <w:pPr>
              <w:rPr>
                <w:rFonts w:ascii="Segoe UI Historic" w:hAnsi="Segoe UI Historic" w:cs="Segoe UI Historic"/>
                <w:sz w:val="44"/>
                <w:szCs w:val="44"/>
              </w:rPr>
            </w:pPr>
          </w:p>
          <w:p w:rsidR="00A77396" w:rsidRDefault="00A77396" w:rsidP="00A77396">
            <w:pPr>
              <w:rPr>
                <w:rFonts w:ascii="Segoe UI Historic" w:hAnsi="Segoe UI Historic" w:cs="Segoe UI Historic"/>
                <w:sz w:val="44"/>
                <w:szCs w:val="44"/>
              </w:rPr>
            </w:pPr>
            <w:r>
              <w:rPr>
                <w:rFonts w:ascii="Segoe UI Historic" w:hAnsi="Segoe UI Historic" w:cs="Segoe UI Historic"/>
                <w:sz w:val="44"/>
                <w:szCs w:val="44"/>
              </w:rPr>
              <w:t xml:space="preserve"> In code:</w:t>
            </w:r>
          </w:p>
          <w:p w:rsidR="00AA0045" w:rsidRPr="00AA0045" w:rsidRDefault="00A77396" w:rsidP="00AA00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="00AA0045" w:rsidRPr="00AA004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="00AA0045" w:rsidRPr="00AA00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="00AA0045" w:rsidRPr="00AA00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="00AA0045" w:rsidRPr="00AA00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="00AA0045" w:rsidRPr="00AA00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20</w:t>
            </w:r>
            <w:r w:rsidR="00AA0045" w:rsidRPr="00AA00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  </w:t>
            </w:r>
          </w:p>
          <w:p w:rsidR="00AA0045" w:rsidRPr="00AA0045" w:rsidRDefault="00AA0045" w:rsidP="00AA00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AA0045" w:rsidRPr="00AA0045" w:rsidRDefault="00AA0045" w:rsidP="00AA00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A00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console</w:t>
            </w:r>
            <w:r w:rsidRPr="00AA00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AA00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log</w:t>
            </w:r>
            <w:r w:rsidRPr="00AA00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AA00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"The value of b is : "</w:t>
            </w:r>
            <w:r w:rsidRPr="00AA00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AA00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AA00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):  </w:t>
            </w:r>
          </w:p>
          <w:p w:rsidR="00AA0045" w:rsidRPr="00AA0045" w:rsidRDefault="00AA0045" w:rsidP="00AA00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A77396" w:rsidRPr="00A77396" w:rsidRDefault="00A77396" w:rsidP="00A77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A77396" w:rsidRPr="005A1D10" w:rsidRDefault="00A77396" w:rsidP="00A77396">
            <w:pPr>
              <w:rPr>
                <w:rFonts w:ascii="Segoe UI Historic" w:hAnsi="Segoe UI Historic" w:cs="Segoe UI Historic"/>
                <w:sz w:val="44"/>
                <w:szCs w:val="44"/>
              </w:rPr>
            </w:pPr>
          </w:p>
        </w:tc>
        <w:tc>
          <w:tcPr>
            <w:tcW w:w="3081" w:type="dxa"/>
          </w:tcPr>
          <w:p w:rsidR="00A77396" w:rsidRDefault="00A77396" w:rsidP="00A77396">
            <w:pPr>
              <w:rPr>
                <w:rFonts w:ascii="Segoe UI Historic" w:hAnsi="Segoe UI Historic" w:cs="Segoe UI Historic"/>
                <w:sz w:val="36"/>
                <w:szCs w:val="36"/>
              </w:rPr>
            </w:pPr>
            <w:r>
              <w:rPr>
                <w:rFonts w:ascii="Segoe UI Historic" w:hAnsi="Segoe UI Historic" w:cs="Segoe UI Historic"/>
                <w:sz w:val="36"/>
                <w:szCs w:val="36"/>
              </w:rPr>
              <w:t xml:space="preserve">The runtime mistakes </w:t>
            </w:r>
            <w:proofErr w:type="gramStart"/>
            <w:r>
              <w:rPr>
                <w:rFonts w:ascii="Segoe UI Historic" w:hAnsi="Segoe UI Historic" w:cs="Segoe UI Historic"/>
                <w:sz w:val="36"/>
                <w:szCs w:val="36"/>
              </w:rPr>
              <w:t>are  done</w:t>
            </w:r>
            <w:proofErr w:type="gramEnd"/>
            <w:r>
              <w:rPr>
                <w:rFonts w:ascii="Segoe UI Historic" w:hAnsi="Segoe UI Historic" w:cs="Segoe UI Historic"/>
                <w:sz w:val="36"/>
                <w:szCs w:val="36"/>
              </w:rPr>
              <w:t xml:space="preserve"> during </w:t>
            </w:r>
            <w:r w:rsidRPr="00A77396">
              <w:rPr>
                <w:rFonts w:ascii="Segoe UI Historic" w:hAnsi="Segoe UI Historic" w:cs="Segoe UI Historic"/>
                <w:sz w:val="36"/>
                <w:szCs w:val="36"/>
              </w:rPr>
              <w:t>execution and after The examples of runtime errors are division by zero, etc. These errors are not easy to detect as the compiler does not point to these errors</w:t>
            </w:r>
            <w:r>
              <w:rPr>
                <w:rFonts w:ascii="Segoe UI Historic" w:hAnsi="Segoe UI Historic" w:cs="Segoe UI Historic"/>
                <w:sz w:val="36"/>
                <w:szCs w:val="36"/>
              </w:rPr>
              <w:t>.</w:t>
            </w:r>
          </w:p>
          <w:p w:rsidR="00A77396" w:rsidRDefault="00A77396" w:rsidP="00A77396">
            <w:pPr>
              <w:rPr>
                <w:rFonts w:ascii="Segoe UI Historic" w:hAnsi="Segoe UI Historic" w:cs="Segoe UI Historic"/>
                <w:sz w:val="44"/>
                <w:szCs w:val="44"/>
              </w:rPr>
            </w:pPr>
            <w:r>
              <w:rPr>
                <w:rFonts w:ascii="Segoe UI Historic" w:hAnsi="Segoe UI Historic" w:cs="Segoe UI Historic"/>
                <w:sz w:val="44"/>
                <w:szCs w:val="44"/>
              </w:rPr>
              <w:t>In code:</w:t>
            </w:r>
          </w:p>
          <w:p w:rsidR="00A77396" w:rsidRPr="00A77396" w:rsidRDefault="00A77396" w:rsidP="00A77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proofErr w:type="spellStart"/>
            <w:r w:rsidRPr="00A773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A7739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A773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20</w:t>
            </w:r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  </w:t>
            </w:r>
          </w:p>
          <w:p w:rsidR="00A77396" w:rsidRPr="00A77396" w:rsidRDefault="00A77396" w:rsidP="00A77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proofErr w:type="spellStart"/>
            <w:r w:rsidRPr="00A7739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A7739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A7739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/</w:t>
            </w:r>
            <w:r w:rsidRPr="00A7739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 </w:t>
            </w:r>
          </w:p>
          <w:p w:rsidR="00A77396" w:rsidRPr="00A77396" w:rsidRDefault="00A77396" w:rsidP="00A77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7739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console</w:t>
            </w:r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A7739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log</w:t>
            </w:r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="00AA00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"The value of b is :</w:t>
            </w:r>
            <w:r w:rsidRPr="00A7739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A7739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A773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):  </w:t>
            </w:r>
          </w:p>
          <w:p w:rsidR="00A77396" w:rsidRPr="00A77396" w:rsidRDefault="00A77396" w:rsidP="00A773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A77396" w:rsidRDefault="00A77396" w:rsidP="00A77396">
            <w:pPr>
              <w:rPr>
                <w:rFonts w:ascii="Segoe UI Historic" w:hAnsi="Segoe UI Historic" w:cs="Segoe UI Historic"/>
                <w:sz w:val="36"/>
                <w:szCs w:val="36"/>
              </w:rPr>
            </w:pPr>
          </w:p>
          <w:p w:rsidR="00A77396" w:rsidRPr="00A77396" w:rsidRDefault="00A77396" w:rsidP="00A77396">
            <w:pPr>
              <w:rPr>
                <w:rFonts w:ascii="Segoe UI Historic" w:hAnsi="Segoe UI Historic" w:cs="Segoe UI Historic"/>
                <w:sz w:val="36"/>
                <w:szCs w:val="36"/>
              </w:rPr>
            </w:pPr>
          </w:p>
        </w:tc>
      </w:tr>
    </w:tbl>
    <w:p w:rsidR="005A1D10" w:rsidRDefault="005A1D10">
      <w:pPr>
        <w:rPr>
          <w:rFonts w:ascii="Segoe UI Historic" w:hAnsi="Segoe UI Historic" w:cs="Segoe UI Historic"/>
          <w:b/>
          <w:bCs/>
          <w:sz w:val="36"/>
          <w:szCs w:val="36"/>
          <w:u w:val="single"/>
        </w:rPr>
      </w:pPr>
    </w:p>
    <w:p w:rsidR="00AA0045" w:rsidRPr="00EA2E6E" w:rsidRDefault="00EA2E6E">
      <w:pPr>
        <w:rPr>
          <w:rFonts w:ascii="Segoe UI Historic" w:hAnsi="Segoe UI Historic" w:cs="Segoe UI Historic"/>
          <w:sz w:val="36"/>
          <w:szCs w:val="36"/>
        </w:rPr>
      </w:pPr>
      <w:r w:rsidRPr="00EA2E6E">
        <w:rPr>
          <w:rFonts w:ascii="Segoe UI Historic" w:hAnsi="Segoe UI Historic" w:cs="Segoe UI Historic"/>
          <w:sz w:val="36"/>
          <w:szCs w:val="36"/>
        </w:rPr>
        <w:t>=====</w:t>
      </w:r>
      <w:r>
        <w:rPr>
          <w:rFonts w:ascii="Segoe UI Historic" w:hAnsi="Segoe UI Historic" w:cs="Segoe UI Historic"/>
          <w:sz w:val="36"/>
          <w:szCs w:val="36"/>
        </w:rPr>
        <w:t>===============================</w:t>
      </w:r>
    </w:p>
    <w:p w:rsidR="00AA0045" w:rsidRDefault="00AA0045">
      <w:pPr>
        <w:rPr>
          <w:rFonts w:ascii="Segoe UI Historic" w:hAnsi="Segoe UI Historic" w:cs="Segoe UI Historic"/>
          <w:b/>
          <w:bCs/>
          <w:sz w:val="36"/>
          <w:szCs w:val="36"/>
          <w:u w:val="single"/>
        </w:rPr>
      </w:pPr>
    </w:p>
    <w:p w:rsidR="00AA0045" w:rsidRDefault="00AA0045">
      <w:pPr>
        <w:rPr>
          <w:rFonts w:ascii="Segoe UI Historic" w:hAnsi="Segoe UI Historic" w:cs="Segoe UI Historic"/>
          <w:b/>
          <w:bCs/>
          <w:sz w:val="36"/>
          <w:szCs w:val="36"/>
          <w:u w:val="single"/>
        </w:rPr>
      </w:pPr>
    </w:p>
    <w:p w:rsidR="00AA0045" w:rsidRDefault="00AA0045">
      <w:pPr>
        <w:rPr>
          <w:rFonts w:ascii="Segoe UI Historic" w:hAnsi="Segoe UI Historic" w:cs="Segoe UI Historic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3"/>
        <w:gridCol w:w="4789"/>
      </w:tblGrid>
      <w:tr w:rsidR="00AA0045" w:rsidTr="00AA0045">
        <w:tc>
          <w:tcPr>
            <w:tcW w:w="4621" w:type="dxa"/>
          </w:tcPr>
          <w:p w:rsidR="00AA0045" w:rsidRPr="00AA0045" w:rsidRDefault="00AA0045" w:rsidP="00AA0045">
            <w:pPr>
              <w:jc w:val="center"/>
              <w:rPr>
                <w:rFonts w:ascii="Segoe UI Historic" w:hAnsi="Segoe UI Historic" w:cs="Segoe UI Historic"/>
                <w:b/>
                <w:bCs/>
                <w:sz w:val="44"/>
                <w:szCs w:val="44"/>
                <w:u w:val="single"/>
              </w:rPr>
            </w:pPr>
            <w:r w:rsidRPr="00AA0045">
              <w:rPr>
                <w:sz w:val="44"/>
                <w:szCs w:val="44"/>
              </w:rPr>
              <w:lastRenderedPageBreak/>
              <w:t>- Abstraction</w:t>
            </w:r>
          </w:p>
        </w:tc>
        <w:tc>
          <w:tcPr>
            <w:tcW w:w="4621" w:type="dxa"/>
          </w:tcPr>
          <w:p w:rsidR="00AA0045" w:rsidRPr="00AA0045" w:rsidRDefault="00AA0045" w:rsidP="00AA0045">
            <w:pPr>
              <w:jc w:val="center"/>
              <w:rPr>
                <w:rFonts w:ascii="Segoe UI Historic" w:hAnsi="Segoe UI Historic" w:cs="Segoe UI Historic"/>
                <w:sz w:val="36"/>
                <w:szCs w:val="36"/>
              </w:rPr>
            </w:pPr>
            <w:r w:rsidRPr="00AA0045">
              <w:rPr>
                <w:rFonts w:ascii="Segoe UI Historic" w:hAnsi="Segoe UI Historic" w:cs="Segoe UI Historic"/>
                <w:sz w:val="36"/>
                <w:szCs w:val="36"/>
              </w:rPr>
              <w:t>Encapsulation</w:t>
            </w:r>
          </w:p>
        </w:tc>
      </w:tr>
      <w:tr w:rsidR="00AA0045" w:rsidTr="007D4CF2">
        <w:trPr>
          <w:trHeight w:val="1456"/>
        </w:trPr>
        <w:tc>
          <w:tcPr>
            <w:tcW w:w="4621" w:type="dxa"/>
          </w:tcPr>
          <w:p w:rsidR="00AA0045" w:rsidRDefault="00AA0045">
            <w:pPr>
              <w:rPr>
                <w:rFonts w:ascii="Segoe UI Historic" w:hAnsi="Segoe UI Historic" w:cs="Segoe UI Historic"/>
                <w:sz w:val="36"/>
                <w:szCs w:val="36"/>
              </w:rPr>
            </w:pPr>
            <w:r w:rsidRPr="00AA0045">
              <w:rPr>
                <w:rFonts w:ascii="Segoe UI Historic" w:hAnsi="Segoe UI Historic" w:cs="Segoe UI Historic"/>
                <w:sz w:val="36"/>
                <w:szCs w:val="36"/>
              </w:rPr>
              <w:t xml:space="preserve">It is used for  hiding </w:t>
            </w:r>
            <w:r w:rsidR="00A94443" w:rsidRPr="00AA0045">
              <w:rPr>
                <w:rFonts w:ascii="Segoe UI Historic" w:hAnsi="Segoe UI Historic" w:cs="Segoe UI Historic"/>
                <w:sz w:val="36"/>
                <w:szCs w:val="36"/>
              </w:rPr>
              <w:t>implem</w:t>
            </w:r>
            <w:r w:rsidR="00A94443">
              <w:rPr>
                <w:rFonts w:ascii="Segoe UI Historic" w:hAnsi="Segoe UI Historic" w:cs="Segoe UI Historic"/>
                <w:sz w:val="36"/>
                <w:szCs w:val="36"/>
              </w:rPr>
              <w:t>e</w:t>
            </w:r>
            <w:r w:rsidR="00A94443" w:rsidRPr="00AA0045">
              <w:rPr>
                <w:rFonts w:ascii="Segoe UI Historic" w:hAnsi="Segoe UI Historic" w:cs="Segoe UI Historic"/>
                <w:sz w:val="36"/>
                <w:szCs w:val="36"/>
              </w:rPr>
              <w:t>ntation</w:t>
            </w:r>
            <w:r w:rsidRPr="00AA0045">
              <w:rPr>
                <w:rFonts w:ascii="Segoe UI Historic" w:hAnsi="Segoe UI Historic" w:cs="Segoe UI Historic"/>
                <w:sz w:val="36"/>
                <w:szCs w:val="36"/>
              </w:rPr>
              <w:t xml:space="preserve"> details</w:t>
            </w:r>
          </w:p>
          <w:p w:rsidR="00A94443" w:rsidRDefault="00A94443">
            <w:pPr>
              <w:rPr>
                <w:rFonts w:ascii="Segoe UI Historic" w:hAnsi="Segoe UI Historic" w:cs="Segoe UI Historic"/>
                <w:sz w:val="36"/>
                <w:szCs w:val="36"/>
              </w:rPr>
            </w:pPr>
          </w:p>
          <w:p w:rsidR="00A94443" w:rsidRDefault="00A94443">
            <w:pPr>
              <w:rPr>
                <w:rFonts w:ascii="Segoe UI Historic" w:hAnsi="Segoe UI Historic" w:cs="Segoe UI Historic"/>
                <w:sz w:val="36"/>
                <w:szCs w:val="36"/>
              </w:rPr>
            </w:pPr>
            <w:r>
              <w:rPr>
                <w:rFonts w:ascii="Segoe UI Historic" w:hAnsi="Segoe UI Historic" w:cs="Segoe UI Historic"/>
                <w:sz w:val="36"/>
                <w:szCs w:val="36"/>
              </w:rPr>
              <w:t xml:space="preserve">In code 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class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A9444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Shape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{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</w:t>
            </w:r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constructor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(){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area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circumfrence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</w:t>
            </w:r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void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displayResult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</w:t>
            </w:r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class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A9444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Rectangle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extends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A9444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Shape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width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constructor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 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width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 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 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width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width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}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r w:rsidRPr="00A9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area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(){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 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const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GB"/>
              </w:rPr>
              <w:t>rectArea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*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width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  </w:t>
            </w:r>
            <w:r w:rsidRPr="00A9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GB"/>
              </w:rPr>
              <w:t>rectArea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}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circumfrence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(){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 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const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GB"/>
              </w:rPr>
              <w:t>rectCircum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 (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</w:t>
            </w:r>
            <w:r w:rsidRPr="00A944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width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)*</w:t>
            </w:r>
            <w:r w:rsidRPr="00A9444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  </w:t>
            </w:r>
            <w:r w:rsidRPr="00A944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GB"/>
              </w:rPr>
              <w:t>rectCircum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  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}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displayResult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console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A9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log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RectangleArea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=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$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this.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area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});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console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A944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log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RectangleCircumfrence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=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$</w:t>
            </w: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</w:t>
            </w:r>
            <w:proofErr w:type="spellStart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this.</w:t>
            </w:r>
            <w:r w:rsidRPr="00A944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circumfrence</w:t>
            </w:r>
            <w:proofErr w:type="spellEnd"/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});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</w:t>
            </w:r>
          </w:p>
          <w:p w:rsidR="00A94443" w:rsidRPr="00A94443" w:rsidRDefault="00A94443" w:rsidP="00A944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A944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}</w:t>
            </w:r>
          </w:p>
          <w:p w:rsidR="00A94443" w:rsidRPr="00AA0045" w:rsidRDefault="00A94443">
            <w:pPr>
              <w:rPr>
                <w:rFonts w:ascii="Segoe UI Historic" w:hAnsi="Segoe UI Historic" w:cs="Segoe UI Historic"/>
                <w:sz w:val="36"/>
                <w:szCs w:val="36"/>
              </w:rPr>
            </w:pPr>
          </w:p>
        </w:tc>
        <w:tc>
          <w:tcPr>
            <w:tcW w:w="4621" w:type="dxa"/>
          </w:tcPr>
          <w:p w:rsidR="00AA0045" w:rsidRDefault="00EA2E6E">
            <w:r w:rsidRPr="00EA2E6E">
              <w:rPr>
                <w:sz w:val="44"/>
                <w:szCs w:val="44"/>
              </w:rPr>
              <w:t>This concept is also often used to hide the internal representation, or state, of an object from the outside</w:t>
            </w:r>
            <w:r>
              <w:t>.</w:t>
            </w:r>
          </w:p>
          <w:p w:rsidR="00EA2E6E" w:rsidRDefault="00EA2E6E"/>
          <w:p w:rsidR="00EA2E6E" w:rsidRDefault="00EA2E6E">
            <w:pPr>
              <w:rPr>
                <w:sz w:val="44"/>
                <w:szCs w:val="44"/>
              </w:rPr>
            </w:pPr>
            <w:r w:rsidRPr="00EA2E6E">
              <w:rPr>
                <w:sz w:val="44"/>
                <w:szCs w:val="44"/>
              </w:rPr>
              <w:t>In code :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EA2E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class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EA2E6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Person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idNum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age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</w:t>
            </w:r>
            <w:r w:rsidRPr="00EA2E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constructor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idnum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age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r w:rsidRPr="00EA2E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idnum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idnum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age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age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}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getName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(){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</w:t>
            </w:r>
            <w:r w:rsidRPr="00EA2E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EA2E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 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}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getAge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 {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</w:t>
            </w:r>
            <w:r w:rsidRPr="00EA2E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age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getIdNum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idnum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 {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r w:rsidRPr="00EA2E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idNum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setAge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newAge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 {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age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=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newAge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setName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 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 {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</w:t>
            </w: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=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newName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setidnum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 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idnum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 {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idnum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= </w:t>
            </w:r>
            <w:proofErr w:type="spellStart"/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idnum</w:t>
            </w:r>
            <w:proofErr w:type="spellEnd"/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}</w:t>
            </w:r>
          </w:p>
          <w:p w:rsidR="00EA2E6E" w:rsidRPr="00EA2E6E" w:rsidRDefault="00EA2E6E" w:rsidP="00EA2E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A2E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lastRenderedPageBreak/>
              <w:t>console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A2E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log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EA2E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"Name : "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+</w:t>
            </w:r>
            <w:r w:rsidRPr="00EA2E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getName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 + </w:t>
            </w:r>
            <w:r w:rsidRPr="00EA2E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 Age : "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+</w:t>
            </w:r>
            <w:r w:rsidRPr="00EA2E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getAge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()+ </w:t>
            </w:r>
            <w:r w:rsidRPr="00EA2E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getIdNum</w:t>
            </w:r>
            <w:r w:rsidRPr="00EA2E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());</w:t>
            </w:r>
          </w:p>
          <w:p w:rsidR="00EA2E6E" w:rsidRPr="00EA2E6E" w:rsidRDefault="00EA2E6E" w:rsidP="00EA2E6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EA2E6E" w:rsidRPr="00EA2E6E" w:rsidRDefault="00EA2E6E">
            <w:pPr>
              <w:rPr>
                <w:rFonts w:ascii="Segoe UI Historic" w:hAnsi="Segoe UI Historic" w:cs="Segoe UI Historic"/>
                <w:b/>
                <w:bCs/>
                <w:sz w:val="44"/>
                <w:szCs w:val="44"/>
                <w:u w:val="single"/>
              </w:rPr>
            </w:pPr>
          </w:p>
        </w:tc>
      </w:tr>
    </w:tbl>
    <w:p w:rsidR="00AA0045" w:rsidRDefault="00AA0045">
      <w:pPr>
        <w:rPr>
          <w:rFonts w:ascii="Segoe UI Historic" w:hAnsi="Segoe UI Historic" w:cs="Segoe UI Historic"/>
          <w:b/>
          <w:bCs/>
          <w:sz w:val="36"/>
          <w:szCs w:val="36"/>
          <w:u w:val="single"/>
        </w:rPr>
      </w:pPr>
    </w:p>
    <w:p w:rsidR="00EA2E6E" w:rsidRPr="00EA2E6E" w:rsidRDefault="00EA2E6E">
      <w:pPr>
        <w:rPr>
          <w:rFonts w:ascii="Segoe UI Historic" w:hAnsi="Segoe UI Historic" w:cs="Segoe UI Historic"/>
          <w:sz w:val="36"/>
          <w:szCs w:val="36"/>
        </w:rPr>
      </w:pPr>
      <w:r w:rsidRPr="00EA2E6E">
        <w:rPr>
          <w:rFonts w:ascii="Segoe UI Historic" w:hAnsi="Segoe UI Historic" w:cs="Segoe UI Historic"/>
          <w:sz w:val="36"/>
          <w:szCs w:val="36"/>
        </w:rPr>
        <w:t>=====</w:t>
      </w:r>
      <w:r>
        <w:rPr>
          <w:rFonts w:ascii="Segoe UI Historic" w:hAnsi="Segoe UI Historic" w:cs="Segoe UI Historic"/>
          <w:sz w:val="36"/>
          <w:szCs w:val="36"/>
        </w:rPr>
        <w:t>===============================</w:t>
      </w:r>
    </w:p>
    <w:p w:rsidR="00EA2E6E" w:rsidRDefault="00EA2E6E">
      <w:pPr>
        <w:rPr>
          <w:rFonts w:ascii="Segoe UI Historic" w:hAnsi="Segoe UI Historic" w:cs="Segoe UI Historic"/>
          <w:sz w:val="36"/>
          <w:szCs w:val="36"/>
        </w:rPr>
      </w:pPr>
    </w:p>
    <w:p w:rsidR="00EA2E6E" w:rsidRDefault="00EA2E6E">
      <w:pPr>
        <w:rPr>
          <w:rFonts w:ascii="Segoe UI Historic" w:hAnsi="Segoe UI Historic" w:cs="Segoe UI Historic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5"/>
        <w:gridCol w:w="4407"/>
      </w:tblGrid>
      <w:tr w:rsidR="003927CE" w:rsidTr="003927CE">
        <w:tc>
          <w:tcPr>
            <w:tcW w:w="4621" w:type="dxa"/>
          </w:tcPr>
          <w:p w:rsidR="003927CE" w:rsidRDefault="003927CE">
            <w:pPr>
              <w:rPr>
                <w:rFonts w:ascii="Segoe UI Historic" w:hAnsi="Segoe UI Historic" w:cs="Segoe UI Historic"/>
                <w:sz w:val="36"/>
                <w:szCs w:val="36"/>
              </w:rPr>
            </w:pPr>
            <w:r>
              <w:rPr>
                <w:rFonts w:ascii="Segoe UI Historic" w:hAnsi="Segoe UI Historic" w:cs="Segoe UI Historic"/>
                <w:sz w:val="36"/>
                <w:szCs w:val="36"/>
              </w:rPr>
              <w:t xml:space="preserve"> Static Members</w:t>
            </w:r>
          </w:p>
        </w:tc>
        <w:tc>
          <w:tcPr>
            <w:tcW w:w="4621" w:type="dxa"/>
          </w:tcPr>
          <w:p w:rsidR="003927CE" w:rsidRDefault="003927CE">
            <w:pPr>
              <w:rPr>
                <w:rFonts w:ascii="Segoe UI Historic" w:hAnsi="Segoe UI Historic" w:cs="Segoe UI Historic"/>
                <w:sz w:val="36"/>
                <w:szCs w:val="36"/>
              </w:rPr>
            </w:pPr>
            <w:r>
              <w:rPr>
                <w:rFonts w:ascii="Segoe UI Historic" w:hAnsi="Segoe UI Historic" w:cs="Segoe UI Historic"/>
                <w:sz w:val="36"/>
                <w:szCs w:val="36"/>
              </w:rPr>
              <w:t xml:space="preserve"> Instance Members</w:t>
            </w:r>
          </w:p>
        </w:tc>
      </w:tr>
      <w:tr w:rsidR="003927CE" w:rsidTr="0069775D">
        <w:trPr>
          <w:trHeight w:val="3412"/>
        </w:trPr>
        <w:tc>
          <w:tcPr>
            <w:tcW w:w="4621" w:type="dxa"/>
          </w:tcPr>
          <w:p w:rsidR="003927CE" w:rsidRDefault="003927CE" w:rsidP="003927CE">
            <w:pPr>
              <w:rPr>
                <w:rStyle w:val="hgkelc"/>
                <w:rFonts w:ascii="Segoe UI Historic" w:hAnsi="Segoe UI Historic" w:cs="Segoe UI Historic"/>
                <w:b/>
                <w:bCs/>
                <w:sz w:val="44"/>
                <w:szCs w:val="44"/>
              </w:rPr>
            </w:pPr>
            <w:r w:rsidRPr="003927CE">
              <w:rPr>
                <w:rStyle w:val="hgkelc"/>
                <w:rFonts w:ascii="Segoe UI Historic" w:hAnsi="Segoe UI Historic" w:cs="Segoe UI Historic"/>
                <w:b/>
                <w:bCs/>
                <w:sz w:val="44"/>
                <w:szCs w:val="44"/>
              </w:rPr>
              <w:t>They are class members that are declared using the static keyword. There is only one copy of the static data member in the class, even if th</w:t>
            </w:r>
            <w:r>
              <w:rPr>
                <w:rStyle w:val="hgkelc"/>
                <w:rFonts w:ascii="Segoe UI Historic" w:hAnsi="Segoe UI Historic" w:cs="Segoe UI Historic"/>
                <w:b/>
                <w:bCs/>
                <w:sz w:val="44"/>
                <w:szCs w:val="44"/>
              </w:rPr>
              <w:t xml:space="preserve">ere are many class objects. </w:t>
            </w:r>
            <w:r w:rsidRPr="003927CE">
              <w:rPr>
                <w:rStyle w:val="hgkelc"/>
                <w:rFonts w:ascii="Segoe UI Historic" w:hAnsi="Segoe UI Historic" w:cs="Segoe UI Historic"/>
                <w:b/>
                <w:bCs/>
                <w:sz w:val="44"/>
                <w:szCs w:val="44"/>
              </w:rPr>
              <w:t xml:space="preserve">The static data member that is void no </w:t>
            </w:r>
            <w:proofErr w:type="gramStart"/>
            <w:r w:rsidRPr="003927CE">
              <w:rPr>
                <w:rStyle w:val="hgkelc"/>
                <w:rFonts w:ascii="Segoe UI Historic" w:hAnsi="Segoe UI Historic" w:cs="Segoe UI Historic"/>
                <w:b/>
                <w:bCs/>
                <w:sz w:val="44"/>
                <w:szCs w:val="44"/>
              </w:rPr>
              <w:t>return</w:t>
            </w:r>
            <w:proofErr w:type="gramEnd"/>
            <w:r w:rsidRPr="003927CE">
              <w:rPr>
                <w:rStyle w:val="hgkelc"/>
                <w:rFonts w:ascii="Segoe UI Historic" w:hAnsi="Segoe UI Historic" w:cs="Segoe UI Historic"/>
                <w:b/>
                <w:bCs/>
                <w:sz w:val="44"/>
                <w:szCs w:val="44"/>
              </w:rPr>
              <w:t xml:space="preserve"> function.</w:t>
            </w:r>
          </w:p>
          <w:p w:rsidR="003927CE" w:rsidRDefault="003927CE" w:rsidP="003927CE">
            <w:pPr>
              <w:rPr>
                <w:rStyle w:val="hgkelc"/>
                <w:rFonts w:ascii="Segoe UI Historic" w:hAnsi="Segoe UI Historic" w:cs="Segoe UI Historic"/>
                <w:b/>
                <w:bCs/>
                <w:sz w:val="44"/>
                <w:szCs w:val="44"/>
              </w:rPr>
            </w:pPr>
          </w:p>
          <w:p w:rsidR="003927CE" w:rsidRDefault="003927CE" w:rsidP="003927CE">
            <w:pPr>
              <w:rPr>
                <w:rStyle w:val="hgkelc"/>
                <w:rFonts w:ascii="Segoe UI Historic" w:hAnsi="Segoe UI Historic" w:cs="Segoe UI Historic"/>
                <w:b/>
                <w:bCs/>
                <w:sz w:val="44"/>
                <w:szCs w:val="44"/>
              </w:rPr>
            </w:pPr>
            <w:r>
              <w:rPr>
                <w:rStyle w:val="hgkelc"/>
                <w:rFonts w:ascii="Segoe UI Historic" w:hAnsi="Segoe UI Historic" w:cs="Segoe UI Historic"/>
                <w:b/>
                <w:bCs/>
                <w:sz w:val="44"/>
                <w:szCs w:val="44"/>
              </w:rPr>
              <w:t>In code :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class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3927C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Student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{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</w:t>
            </w:r>
            <w:r w:rsidRPr="003927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</w:t>
            </w:r>
            <w:r w:rsidRPr="003927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marks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proofErr w:type="spellStart"/>
            <w:r w:rsidRPr="003927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objectCount</w:t>
            </w:r>
            <w:proofErr w:type="spellEnd"/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</w:t>
            </w:r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Student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 {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</w:t>
            </w:r>
            <w:proofErr w:type="spellStart"/>
            <w:r w:rsidRPr="003927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objectCount</w:t>
            </w:r>
            <w:proofErr w:type="spellEnd"/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++;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>    }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</w:t>
            </w:r>
            <w:proofErr w:type="spellStart"/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getdata</w:t>
            </w:r>
            <w:proofErr w:type="spellEnd"/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 {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r w:rsidRPr="003927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console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log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prompt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3927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"Enter name:"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</w:t>
            </w:r>
            <w:r w:rsidRPr="003927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console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log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prompt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3927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"Enter marks"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</w:t>
            </w:r>
            <w:proofErr w:type="spellStart"/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putdata</w:t>
            </w:r>
            <w:proofErr w:type="spellEnd"/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 {</w:t>
            </w:r>
          </w:p>
          <w:p w:rsidR="003927CE" w:rsidRPr="003927CE" w:rsidRDefault="003927CE" w:rsidP="003927C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</w:t>
            </w:r>
            <w:r w:rsidRPr="003927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console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log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prompt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3927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"Name is"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</w:t>
            </w:r>
            <w:r w:rsidRPr="003927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console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log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3927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prompt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3927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"Mark is "</w:t>
            </w: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</w:t>
            </w:r>
          </w:p>
          <w:p w:rsidR="003927CE" w:rsidRPr="003927CE" w:rsidRDefault="003927CE" w:rsidP="003927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3927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};</w:t>
            </w:r>
          </w:p>
          <w:p w:rsidR="003927CE" w:rsidRPr="003927CE" w:rsidRDefault="003927CE" w:rsidP="003927CE">
            <w:pPr>
              <w:rPr>
                <w:rStyle w:val="hgkelc"/>
                <w:rFonts w:ascii="Segoe UI Historic" w:hAnsi="Segoe UI Historic" w:cs="Segoe UI Historic"/>
                <w:b/>
                <w:bCs/>
                <w:sz w:val="44"/>
                <w:szCs w:val="44"/>
              </w:rPr>
            </w:pPr>
          </w:p>
          <w:p w:rsidR="003927CE" w:rsidRPr="003927CE" w:rsidRDefault="003927CE" w:rsidP="003927CE">
            <w:pPr>
              <w:rPr>
                <w:rFonts w:ascii="Segoe UI Historic" w:hAnsi="Segoe UI Historic" w:cs="Segoe UI Historic"/>
                <w:sz w:val="36"/>
                <w:szCs w:val="36"/>
              </w:rPr>
            </w:pPr>
          </w:p>
        </w:tc>
        <w:tc>
          <w:tcPr>
            <w:tcW w:w="4621" w:type="dxa"/>
          </w:tcPr>
          <w:p w:rsidR="0053251D" w:rsidRPr="0053251D" w:rsidRDefault="0053251D" w:rsidP="0053251D">
            <w:pPr>
              <w:rPr>
                <w:rStyle w:val="hgkelc"/>
                <w:sz w:val="44"/>
                <w:szCs w:val="44"/>
              </w:rPr>
            </w:pPr>
            <w:proofErr w:type="gramStart"/>
            <w:r w:rsidRPr="0053251D">
              <w:rPr>
                <w:rStyle w:val="hgkelc"/>
                <w:b/>
                <w:bCs/>
                <w:sz w:val="44"/>
                <w:szCs w:val="44"/>
              </w:rPr>
              <w:lastRenderedPageBreak/>
              <w:t>instance</w:t>
            </w:r>
            <w:proofErr w:type="gramEnd"/>
            <w:r w:rsidRPr="0053251D">
              <w:rPr>
                <w:rStyle w:val="hgkelc"/>
                <w:sz w:val="44"/>
                <w:szCs w:val="44"/>
              </w:rPr>
              <w:t xml:space="preserve"> members are  defined in a class , it is a variable defined in a class, but is non-static and it return a value.</w:t>
            </w:r>
          </w:p>
          <w:p w:rsidR="0053251D" w:rsidRDefault="0053251D" w:rsidP="0053251D">
            <w:pPr>
              <w:rPr>
                <w:sz w:val="44"/>
                <w:szCs w:val="44"/>
              </w:rPr>
            </w:pPr>
            <w:r w:rsidRPr="0053251D">
              <w:rPr>
                <w:sz w:val="44"/>
                <w:szCs w:val="44"/>
              </w:rPr>
              <w:t xml:space="preserve"> In code</w:t>
            </w:r>
            <w:r>
              <w:rPr>
                <w:sz w:val="44"/>
                <w:szCs w:val="44"/>
              </w:rPr>
              <w:t>:</w:t>
            </w:r>
          </w:p>
          <w:p w:rsidR="0053251D" w:rsidRPr="0053251D" w:rsidRDefault="0053251D" w:rsidP="00532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5325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class</w:t>
            </w: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53251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Number</w:t>
            </w: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</w:t>
            </w:r>
          </w:p>
          <w:p w:rsidR="0053251D" w:rsidRPr="0053251D" w:rsidRDefault="0053251D" w:rsidP="00532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5325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53251D" w:rsidRPr="0053251D" w:rsidRDefault="0053251D" w:rsidP="00532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5325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function</w:t>
            </w: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 {</w:t>
            </w:r>
          </w:p>
          <w:p w:rsidR="0053251D" w:rsidRPr="0053251D" w:rsidRDefault="0053251D" w:rsidP="00532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</w:t>
            </w:r>
            <w:r w:rsidRPr="005325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</w:t>
            </w:r>
            <w:r w:rsidRPr="005325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53251D" w:rsidRPr="0053251D" w:rsidRDefault="0053251D" w:rsidP="00532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</w:t>
            </w:r>
          </w:p>
          <w:p w:rsidR="0053251D" w:rsidRPr="0053251D" w:rsidRDefault="0053251D" w:rsidP="00532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</w:t>
            </w:r>
            <w:proofErr w:type="spellStart"/>
            <w:r w:rsidRPr="005325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setX</w:t>
            </w:r>
            <w:proofErr w:type="spellEnd"/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5325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newX</w:t>
            </w:r>
            <w:proofErr w:type="spellEnd"/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 {</w:t>
            </w:r>
          </w:p>
          <w:p w:rsidR="0053251D" w:rsidRPr="0053251D" w:rsidRDefault="0053251D" w:rsidP="00532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    </w:t>
            </w:r>
            <w:r w:rsidRPr="005325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= </w:t>
            </w:r>
            <w:proofErr w:type="spellStart"/>
            <w:r w:rsidRPr="005325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newX</w:t>
            </w:r>
            <w:proofErr w:type="spellEnd"/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53251D" w:rsidRPr="0053251D" w:rsidRDefault="0053251D" w:rsidP="00532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532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    };</w:t>
            </w:r>
          </w:p>
          <w:p w:rsidR="0053251D" w:rsidRPr="0053251D" w:rsidRDefault="0053251D" w:rsidP="0053251D">
            <w:pPr>
              <w:rPr>
                <w:sz w:val="44"/>
                <w:szCs w:val="44"/>
              </w:rPr>
            </w:pPr>
          </w:p>
        </w:tc>
      </w:tr>
    </w:tbl>
    <w:p w:rsidR="003927CE" w:rsidRDefault="003927CE">
      <w:pPr>
        <w:rPr>
          <w:rFonts w:ascii="Segoe UI Historic" w:hAnsi="Segoe UI Historic" w:cs="Segoe UI Historic"/>
          <w:sz w:val="36"/>
          <w:szCs w:val="36"/>
        </w:rPr>
      </w:pPr>
    </w:p>
    <w:p w:rsidR="00EA2E6E" w:rsidRPr="00EA2E6E" w:rsidRDefault="0053251D">
      <w:pPr>
        <w:rPr>
          <w:rFonts w:ascii="Segoe UI Historic" w:hAnsi="Segoe UI Historic" w:cs="Segoe UI Historic"/>
          <w:sz w:val="36"/>
          <w:szCs w:val="36"/>
        </w:rPr>
      </w:pPr>
      <w:r>
        <w:rPr>
          <w:rFonts w:ascii="Segoe UI Historic" w:hAnsi="Segoe UI Historic" w:cs="Segoe UI Historic"/>
          <w:sz w:val="36"/>
          <w:szCs w:val="36"/>
        </w:rPr>
        <w:t>-====================================</w:t>
      </w:r>
    </w:p>
    <w:sectPr w:rsidR="00EA2E6E" w:rsidRPr="00EA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10"/>
    <w:rsid w:val="0032403E"/>
    <w:rsid w:val="003927CE"/>
    <w:rsid w:val="0053251D"/>
    <w:rsid w:val="005A1D10"/>
    <w:rsid w:val="00A77396"/>
    <w:rsid w:val="00A94443"/>
    <w:rsid w:val="00AA0045"/>
    <w:rsid w:val="00B95484"/>
    <w:rsid w:val="00DC64B6"/>
    <w:rsid w:val="00E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392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39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2021-01-30T19:13:00Z</dcterms:created>
  <dcterms:modified xsi:type="dcterms:W3CDTF">2021-01-30T19:13:00Z</dcterms:modified>
</cp:coreProperties>
</file>