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Сокращённый текст</w:t>
      </w:r>
    </w:p>
    <w:p>
      <w:r>
        <w:t>20 июля 1994 года пост президента в ходе первых в истории страны президентских выборов занял Александр Лукашенко, впоследствии побеждавший также на выборах 2001, 2006, 2010, 2015, 2020 и 2025 годов.</w:t>
      </w:r>
    </w:p>
    <w:p>
      <w:r>
        <w:t>По итогам выборов в парламент 2024 года большинство мест получила Белорусская партия «Белая Русь».➤</w:t>
        <w:br/>
        <w:br/>
        <w:br/>
        <w:br/>
        <w:t>Объём номинального ВВП за 2024 год составил $ 71,18 млрд (около $ 7 790 на душу населения)[22].</w:t>
      </w:r>
    </w:p>
    <w:p>
      <w:r>
        <w:t>Денежная единица — белорусский рубль.➤</w:t>
        <w:br/>
        <w:br/>
        <w:br/>
        <w:br/>
        <w:t>Датой возникновения современной белорусской государственности принято считать либо 6 марта 1918 года[23], с провозглашения Белорусской Народной Республики, либо 1 января 1919 года, когда Манифестом Временного рабоче-крестьянского правительства Беларуси была провозглашена Социалистическая Советская Республика Белоруссия в составе РСФСР.</w:t>
      </w:r>
    </w:p>
    <w:p>
      <w:r>
        <w:t>Провозглашение Белорусской Народной Республики не привело к созданию полноценно функционирующих органов власти из-за немецкой оккупации территории Беларуси.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