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FB910" w14:textId="4BE6F168" w:rsidR="00006DFE" w:rsidRDefault="00006DFE" w:rsidP="00006DFE">
      <w:pPr>
        <w:numPr>
          <w:ilvl w:val="0"/>
          <w:numId w:val="1"/>
        </w:numPr>
        <w:shd w:val="clear" w:color="auto" w:fill="FFFFFF"/>
        <w:spacing w:before="100" w:beforeAutospacing="1" w:after="100" w:afterAutospacing="1" w:line="240" w:lineRule="auto"/>
        <w:ind w:left="375"/>
        <w:rPr>
          <w:rFonts w:ascii="Georgia" w:eastAsia="Times New Roman" w:hAnsi="Georgia" w:cs="Helvetica"/>
          <w:color w:val="2D3B45"/>
          <w:sz w:val="24"/>
          <w:szCs w:val="24"/>
        </w:rPr>
      </w:pPr>
      <w:r w:rsidRPr="00006DFE">
        <w:rPr>
          <w:rFonts w:ascii="Georgia" w:eastAsia="Times New Roman" w:hAnsi="Georgia" w:cs="Helvetica"/>
          <w:color w:val="2D3B45"/>
          <w:sz w:val="24"/>
          <w:szCs w:val="24"/>
        </w:rPr>
        <w:t>What your project is</w:t>
      </w:r>
      <w:r>
        <w:rPr>
          <w:rFonts w:ascii="Georgia" w:eastAsia="Times New Roman" w:hAnsi="Georgia" w:cs="Helvetica"/>
          <w:color w:val="2D3B45"/>
          <w:sz w:val="24"/>
          <w:szCs w:val="24"/>
        </w:rPr>
        <w:t>:</w:t>
      </w:r>
    </w:p>
    <w:p w14:paraId="34CF1EF5" w14:textId="1E244CB9" w:rsidR="00006DFE" w:rsidRPr="00006DFE" w:rsidRDefault="00006DFE" w:rsidP="00006DFE">
      <w:pPr>
        <w:shd w:val="clear" w:color="auto" w:fill="FFFFFF"/>
        <w:spacing w:before="100" w:beforeAutospacing="1" w:after="100" w:afterAutospacing="1" w:line="240" w:lineRule="auto"/>
        <w:ind w:left="375"/>
        <w:rPr>
          <w:rFonts w:ascii="Georgia" w:eastAsia="Times New Roman" w:hAnsi="Georgia" w:cs="Helvetica"/>
          <w:color w:val="2D3B45"/>
          <w:sz w:val="24"/>
          <w:szCs w:val="24"/>
        </w:rPr>
      </w:pPr>
      <w:r>
        <w:rPr>
          <w:rFonts w:ascii="Georgia" w:eastAsia="Times New Roman" w:hAnsi="Georgia" w:cs="Helvetica"/>
          <w:color w:val="2D3B45"/>
          <w:sz w:val="24"/>
          <w:szCs w:val="24"/>
        </w:rPr>
        <w:t>Our project is a story on the number of prisoners in solitary confinement across U.S. prisons.</w:t>
      </w:r>
    </w:p>
    <w:p w14:paraId="308B7780" w14:textId="75C7F2F4" w:rsidR="00006DFE" w:rsidRDefault="00006DFE" w:rsidP="00006DFE">
      <w:pPr>
        <w:numPr>
          <w:ilvl w:val="0"/>
          <w:numId w:val="1"/>
        </w:numPr>
        <w:shd w:val="clear" w:color="auto" w:fill="FFFFFF"/>
        <w:spacing w:before="100" w:beforeAutospacing="1" w:after="100" w:afterAutospacing="1" w:line="240" w:lineRule="auto"/>
        <w:ind w:left="375"/>
        <w:rPr>
          <w:rFonts w:ascii="Georgia" w:eastAsia="Times New Roman" w:hAnsi="Georgia" w:cs="Helvetica"/>
          <w:color w:val="2D3B45"/>
          <w:sz w:val="24"/>
          <w:szCs w:val="24"/>
        </w:rPr>
      </w:pPr>
      <w:r w:rsidRPr="00006DFE">
        <w:rPr>
          <w:rFonts w:ascii="Georgia" w:eastAsia="Times New Roman" w:hAnsi="Georgia" w:cs="Helvetica"/>
          <w:color w:val="2D3B45"/>
          <w:sz w:val="24"/>
          <w:szCs w:val="24"/>
        </w:rPr>
        <w:t>Who is in the group</w:t>
      </w:r>
      <w:r>
        <w:rPr>
          <w:rFonts w:ascii="Georgia" w:eastAsia="Times New Roman" w:hAnsi="Georgia" w:cs="Helvetica"/>
          <w:color w:val="2D3B45"/>
          <w:sz w:val="24"/>
          <w:szCs w:val="24"/>
        </w:rPr>
        <w:t>:</w:t>
      </w:r>
    </w:p>
    <w:p w14:paraId="27E6804B" w14:textId="50F5ECE1" w:rsidR="00006DFE" w:rsidRPr="00006DFE" w:rsidRDefault="00006DFE" w:rsidP="00006DFE">
      <w:pPr>
        <w:shd w:val="clear" w:color="auto" w:fill="FFFFFF"/>
        <w:spacing w:before="100" w:beforeAutospacing="1" w:after="100" w:afterAutospacing="1" w:line="240" w:lineRule="auto"/>
        <w:ind w:left="375"/>
        <w:rPr>
          <w:rFonts w:ascii="Georgia" w:eastAsia="Times New Roman" w:hAnsi="Georgia" w:cs="Helvetica"/>
          <w:color w:val="2D3B45"/>
          <w:sz w:val="24"/>
          <w:szCs w:val="24"/>
        </w:rPr>
      </w:pPr>
      <w:r>
        <w:rPr>
          <w:rFonts w:ascii="Georgia" w:eastAsia="Times New Roman" w:hAnsi="Georgia" w:cs="Helvetica"/>
          <w:color w:val="2D3B45"/>
          <w:sz w:val="24"/>
          <w:szCs w:val="24"/>
        </w:rPr>
        <w:t>Chikeze, Shaleen</w:t>
      </w:r>
    </w:p>
    <w:p w14:paraId="7174376C" w14:textId="12C06D95" w:rsidR="00006DFE" w:rsidRDefault="00006DFE" w:rsidP="00006DFE">
      <w:pPr>
        <w:numPr>
          <w:ilvl w:val="0"/>
          <w:numId w:val="1"/>
        </w:numPr>
        <w:shd w:val="clear" w:color="auto" w:fill="FFFFFF"/>
        <w:spacing w:before="100" w:beforeAutospacing="1" w:after="100" w:afterAutospacing="1" w:line="240" w:lineRule="auto"/>
        <w:ind w:left="375"/>
        <w:rPr>
          <w:rFonts w:ascii="Georgia" w:eastAsia="Times New Roman" w:hAnsi="Georgia" w:cs="Helvetica"/>
          <w:color w:val="2D3B45"/>
          <w:sz w:val="24"/>
          <w:szCs w:val="24"/>
        </w:rPr>
      </w:pPr>
      <w:r w:rsidRPr="00006DFE">
        <w:rPr>
          <w:rFonts w:ascii="Georgia" w:eastAsia="Times New Roman" w:hAnsi="Georgia" w:cs="Helvetica"/>
          <w:color w:val="2D3B45"/>
          <w:sz w:val="24"/>
          <w:szCs w:val="24"/>
        </w:rPr>
        <w:t>Where your data is coming from</w:t>
      </w:r>
      <w:r>
        <w:rPr>
          <w:rFonts w:ascii="Georgia" w:eastAsia="Times New Roman" w:hAnsi="Georgia" w:cs="Helvetica"/>
          <w:color w:val="2D3B45"/>
          <w:sz w:val="24"/>
          <w:szCs w:val="24"/>
        </w:rPr>
        <w:t>:</w:t>
      </w:r>
    </w:p>
    <w:p w14:paraId="1BF6B522" w14:textId="2C17E224" w:rsidR="00006DFE" w:rsidRPr="00006DFE" w:rsidRDefault="00006DFE" w:rsidP="00006DFE">
      <w:pPr>
        <w:shd w:val="clear" w:color="auto" w:fill="FFFFFF"/>
        <w:spacing w:before="100" w:beforeAutospacing="1" w:after="100" w:afterAutospacing="1" w:line="240" w:lineRule="auto"/>
        <w:ind w:left="375"/>
        <w:rPr>
          <w:rFonts w:ascii="Georgia" w:eastAsia="Times New Roman" w:hAnsi="Georgia" w:cs="Helvetica"/>
          <w:color w:val="2D3B45"/>
          <w:sz w:val="24"/>
          <w:szCs w:val="24"/>
        </w:rPr>
      </w:pPr>
      <w:r>
        <w:rPr>
          <w:rFonts w:ascii="Georgia" w:eastAsia="Times New Roman" w:hAnsi="Georgia" w:cs="Helvetica"/>
          <w:color w:val="2D3B45"/>
          <w:sz w:val="24"/>
          <w:szCs w:val="24"/>
        </w:rPr>
        <w:t xml:space="preserve">The 2018 ASCA-Liman Nationwide Survey of Time-in Cell by </w:t>
      </w:r>
      <w:r w:rsidRPr="00006DFE">
        <w:rPr>
          <w:rFonts w:ascii="Georgia" w:eastAsia="Times New Roman" w:hAnsi="Georgia" w:cs="Helvetica"/>
          <w:color w:val="2D3B45"/>
          <w:sz w:val="24"/>
          <w:szCs w:val="24"/>
        </w:rPr>
        <w:t xml:space="preserve">The Association of State Correctional Administrators </w:t>
      </w:r>
      <w:r>
        <w:rPr>
          <w:rFonts w:ascii="Georgia" w:eastAsia="Times New Roman" w:hAnsi="Georgia" w:cs="Helvetica"/>
          <w:color w:val="2D3B45"/>
          <w:sz w:val="24"/>
          <w:szCs w:val="24"/>
        </w:rPr>
        <w:t xml:space="preserve">and </w:t>
      </w:r>
      <w:r w:rsidRPr="00006DFE">
        <w:rPr>
          <w:rFonts w:ascii="Georgia" w:eastAsia="Times New Roman" w:hAnsi="Georgia" w:cs="Helvetica"/>
          <w:color w:val="2D3B45"/>
          <w:sz w:val="24"/>
          <w:szCs w:val="24"/>
        </w:rPr>
        <w:t>The Liman Center for Public Interest Law at Yale Law School</w:t>
      </w:r>
      <w:r>
        <w:rPr>
          <w:rFonts w:ascii="Georgia" w:eastAsia="Times New Roman" w:hAnsi="Georgia" w:cs="Helvetica"/>
          <w:color w:val="2D3B45"/>
          <w:sz w:val="24"/>
          <w:szCs w:val="24"/>
        </w:rPr>
        <w:t>.</w:t>
      </w:r>
    </w:p>
    <w:p w14:paraId="127F26D8" w14:textId="7B38B92E" w:rsidR="00006DFE" w:rsidRPr="00006DFE" w:rsidRDefault="00006DFE" w:rsidP="00006DFE">
      <w:pPr>
        <w:numPr>
          <w:ilvl w:val="0"/>
          <w:numId w:val="1"/>
        </w:numPr>
        <w:shd w:val="clear" w:color="auto" w:fill="FFFFFF"/>
        <w:spacing w:before="100" w:beforeAutospacing="1" w:after="100" w:afterAutospacing="1" w:line="240" w:lineRule="auto"/>
        <w:ind w:left="375"/>
        <w:rPr>
          <w:rFonts w:ascii="Georgia" w:eastAsia="Times New Roman" w:hAnsi="Georgia" w:cs="Helvetica"/>
          <w:color w:val="2D3B45"/>
          <w:sz w:val="24"/>
          <w:szCs w:val="24"/>
        </w:rPr>
      </w:pPr>
      <w:r w:rsidRPr="00006DFE">
        <w:rPr>
          <w:rFonts w:ascii="Georgia" w:eastAsia="Times New Roman" w:hAnsi="Georgia" w:cs="Helvetica"/>
          <w:color w:val="2D3B45"/>
          <w:sz w:val="24"/>
          <w:szCs w:val="24"/>
        </w:rPr>
        <w:t>Your current status in terms of data acquisition/analysis/visualization</w:t>
      </w:r>
      <w:r>
        <w:rPr>
          <w:rFonts w:ascii="Georgia" w:eastAsia="Times New Roman" w:hAnsi="Georgia" w:cs="Helvetica"/>
          <w:color w:val="2D3B45"/>
          <w:sz w:val="24"/>
          <w:szCs w:val="24"/>
        </w:rPr>
        <w:t>:</w:t>
      </w:r>
    </w:p>
    <w:p w14:paraId="594EF8E0" w14:textId="45AE8F0D" w:rsidR="00006DFE" w:rsidRDefault="00006DFE" w:rsidP="00006DFE">
      <w:pPr>
        <w:shd w:val="clear" w:color="auto" w:fill="FFFFFF"/>
        <w:tabs>
          <w:tab w:val="left" w:pos="6735"/>
        </w:tabs>
        <w:spacing w:before="100" w:beforeAutospacing="1" w:after="100" w:afterAutospacing="1" w:line="240" w:lineRule="auto"/>
        <w:ind w:left="375"/>
        <w:rPr>
          <w:rFonts w:ascii="Georgia" w:eastAsia="Times New Roman" w:hAnsi="Georgia" w:cs="Helvetica"/>
          <w:color w:val="2D3B45"/>
          <w:sz w:val="24"/>
          <w:szCs w:val="24"/>
        </w:rPr>
      </w:pPr>
      <w:r>
        <w:rPr>
          <w:rFonts w:ascii="Georgia" w:eastAsia="Times New Roman" w:hAnsi="Georgia" w:cs="Helvetica"/>
          <w:color w:val="2D3B45"/>
          <w:sz w:val="24"/>
          <w:szCs w:val="24"/>
        </w:rPr>
        <w:t>We pulled the data from a pdf and into a csv / excel file with Tabula.</w:t>
      </w:r>
    </w:p>
    <w:p w14:paraId="3301E2A5" w14:textId="4A250190" w:rsidR="00006DFE" w:rsidRDefault="00006DFE" w:rsidP="00006DFE">
      <w:pPr>
        <w:numPr>
          <w:ilvl w:val="0"/>
          <w:numId w:val="1"/>
        </w:numPr>
        <w:shd w:val="clear" w:color="auto" w:fill="FFFFFF"/>
        <w:spacing w:before="100" w:beforeAutospacing="1" w:after="100" w:afterAutospacing="1" w:line="240" w:lineRule="auto"/>
        <w:ind w:left="375"/>
        <w:rPr>
          <w:rFonts w:ascii="Georgia" w:eastAsia="Times New Roman" w:hAnsi="Georgia" w:cs="Helvetica"/>
          <w:color w:val="2D3B45"/>
          <w:sz w:val="24"/>
          <w:szCs w:val="24"/>
        </w:rPr>
      </w:pPr>
      <w:r w:rsidRPr="00006DFE">
        <w:rPr>
          <w:rFonts w:ascii="Georgia" w:eastAsia="Times New Roman" w:hAnsi="Georgia" w:cs="Helvetica"/>
          <w:color w:val="2D3B45"/>
          <w:sz w:val="24"/>
          <w:szCs w:val="24"/>
        </w:rPr>
        <w:t>Sketch of what the final project might look like, noting any interactivity</w:t>
      </w:r>
      <w:r>
        <w:rPr>
          <w:rFonts w:ascii="Georgia" w:eastAsia="Times New Roman" w:hAnsi="Georgia" w:cs="Helvetica"/>
          <w:color w:val="2D3B45"/>
          <w:sz w:val="24"/>
          <w:szCs w:val="24"/>
        </w:rPr>
        <w:t>:</w:t>
      </w:r>
    </w:p>
    <w:p w14:paraId="013AE81A" w14:textId="471D4DBD" w:rsidR="00006DFE" w:rsidRPr="00006DFE" w:rsidRDefault="00006DFE" w:rsidP="00006DFE">
      <w:pPr>
        <w:shd w:val="clear" w:color="auto" w:fill="FFFFFF"/>
        <w:spacing w:before="100" w:beforeAutospacing="1" w:after="100" w:afterAutospacing="1" w:line="240" w:lineRule="auto"/>
        <w:ind w:left="375"/>
        <w:rPr>
          <w:rFonts w:ascii="Georgia" w:eastAsia="Times New Roman" w:hAnsi="Georgia" w:cs="Helvetica"/>
          <w:color w:val="2D3B45"/>
          <w:sz w:val="24"/>
          <w:szCs w:val="24"/>
        </w:rPr>
      </w:pPr>
      <w:r>
        <w:rPr>
          <w:rFonts w:ascii="Georgia" w:eastAsia="Times New Roman" w:hAnsi="Georgia" w:cs="Helvetica"/>
          <w:color w:val="2D3B45"/>
          <w:sz w:val="24"/>
          <w:szCs w:val="24"/>
        </w:rPr>
        <w:t>We will make a map showing number of prisoners in solitary confinement by state and group it by gender, race, and other demographical information to see which states have the most restrictive housing prisoners and what demographic they belong to.</w:t>
      </w:r>
      <w:bookmarkStart w:id="0" w:name="_GoBack"/>
      <w:bookmarkEnd w:id="0"/>
    </w:p>
    <w:p w14:paraId="503E9D51" w14:textId="77777777" w:rsidR="00250857" w:rsidRPr="00006DFE" w:rsidRDefault="00250857">
      <w:pPr>
        <w:rPr>
          <w:rFonts w:ascii="Georgia" w:hAnsi="Georgia"/>
        </w:rPr>
      </w:pPr>
    </w:p>
    <w:sectPr w:rsidR="00250857" w:rsidRPr="00006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D35FA"/>
    <w:multiLevelType w:val="multilevel"/>
    <w:tmpl w:val="F76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57"/>
    <w:rsid w:val="00006DFE"/>
    <w:rsid w:val="0025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8B7D"/>
  <w15:chartTrackingRefBased/>
  <w15:docId w15:val="{51DC3CB8-BA8E-43CE-8AC8-13989A13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46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Shaleen Shah</dc:creator>
  <cp:keywords/>
  <dc:description/>
  <cp:lastModifiedBy>Shaleen Shah</cp:lastModifiedBy>
  <cp:revision>2</cp:revision>
  <dcterms:created xsi:type="dcterms:W3CDTF">2019-11-19T21:56:00Z</dcterms:created>
  <dcterms:modified xsi:type="dcterms:W3CDTF">2019-11-19T22:02:00Z</dcterms:modified>
</cp:coreProperties>
</file>