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486"/>
        <w:gridCol w:w="2833"/>
      </w:tblGrid>
      <w:tr w:rsidR="000602DD" w:rsidTr="000A0C8C">
        <w:tc>
          <w:tcPr>
            <w:tcW w:w="1659" w:type="dxa"/>
          </w:tcPr>
          <w:p w:rsidR="000602DD" w:rsidRDefault="000602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זיהוי הבדיקה</w:t>
            </w:r>
          </w:p>
        </w:tc>
        <w:tc>
          <w:tcPr>
            <w:tcW w:w="6637" w:type="dxa"/>
            <w:gridSpan w:val="4"/>
          </w:tcPr>
          <w:p w:rsidR="000602DD" w:rsidRDefault="000602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שליחת דוח</w:t>
            </w:r>
          </w:p>
        </w:tc>
      </w:tr>
      <w:tr w:rsidR="000602DD" w:rsidTr="00AC0E99">
        <w:tc>
          <w:tcPr>
            <w:tcW w:w="1659" w:type="dxa"/>
          </w:tcPr>
          <w:p w:rsidR="000602DD" w:rsidRDefault="000602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מטרת הבדיקה</w:t>
            </w:r>
          </w:p>
        </w:tc>
        <w:tc>
          <w:tcPr>
            <w:tcW w:w="6637" w:type="dxa"/>
            <w:gridSpan w:val="4"/>
          </w:tcPr>
          <w:p w:rsidR="000602DD" w:rsidRDefault="000602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בדיקת היכולת של המשתמש כללי לשלוח דוח</w:t>
            </w:r>
          </w:p>
        </w:tc>
      </w:tr>
      <w:tr w:rsidR="000602DD" w:rsidTr="00866490">
        <w:tc>
          <w:tcPr>
            <w:tcW w:w="1659" w:type="dxa"/>
          </w:tcPr>
          <w:p w:rsidR="000602DD" w:rsidRDefault="000602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תנאים מקדימים</w:t>
            </w:r>
          </w:p>
        </w:tc>
        <w:tc>
          <w:tcPr>
            <w:tcW w:w="6637" w:type="dxa"/>
            <w:gridSpan w:val="4"/>
          </w:tcPr>
          <w:p w:rsidR="000602DD" w:rsidRDefault="000602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נתונים מלאים עבור דוח ,משתמש כללי</w:t>
            </w:r>
          </w:p>
        </w:tc>
      </w:tr>
      <w:tr w:rsidR="000602DD" w:rsidTr="007D2051">
        <w:tc>
          <w:tcPr>
            <w:tcW w:w="1659" w:type="dxa"/>
          </w:tcPr>
          <w:p w:rsidR="000602DD" w:rsidRDefault="000602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צעדים לביצוע</w:t>
            </w:r>
          </w:p>
        </w:tc>
        <w:tc>
          <w:tcPr>
            <w:tcW w:w="6637" w:type="dxa"/>
            <w:gridSpan w:val="4"/>
          </w:tcPr>
          <w:p w:rsidR="000602DD" w:rsidRDefault="000602DD">
            <w:pPr>
              <w:rPr>
                <w:rFonts w:hint="cs"/>
                <w:rtl/>
              </w:rPr>
            </w:pPr>
          </w:p>
        </w:tc>
      </w:tr>
      <w:tr w:rsidR="000602DD" w:rsidTr="000602DD">
        <w:tc>
          <w:tcPr>
            <w:tcW w:w="1659" w:type="dxa"/>
          </w:tcPr>
          <w:p w:rsidR="000602DD" w:rsidRDefault="000602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</w:t>
            </w:r>
            <w:r>
              <w:t>`</w:t>
            </w:r>
          </w:p>
        </w:tc>
        <w:tc>
          <w:tcPr>
            <w:tcW w:w="1659" w:type="dxa"/>
          </w:tcPr>
          <w:p w:rsidR="000602DD" w:rsidRDefault="000602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 צעד</w:t>
            </w:r>
          </w:p>
        </w:tc>
        <w:tc>
          <w:tcPr>
            <w:tcW w:w="1659" w:type="dxa"/>
          </w:tcPr>
          <w:p w:rsidR="000602DD" w:rsidRDefault="000602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486" w:type="dxa"/>
          </w:tcPr>
          <w:p w:rsidR="000602DD" w:rsidRDefault="000602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ע.נ</w:t>
            </w:r>
          </w:p>
        </w:tc>
        <w:tc>
          <w:tcPr>
            <w:tcW w:w="2833" w:type="dxa"/>
          </w:tcPr>
          <w:p w:rsidR="000602DD" w:rsidRDefault="000602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</w:t>
            </w:r>
            <w:r>
              <w:t>`</w:t>
            </w:r>
            <w:r>
              <w:rPr>
                <w:rFonts w:hint="cs"/>
                <w:rtl/>
              </w:rPr>
              <w:t xml:space="preserve"> תקלה</w:t>
            </w:r>
          </w:p>
        </w:tc>
      </w:tr>
      <w:tr w:rsidR="000602DD" w:rsidTr="000602DD">
        <w:tc>
          <w:tcPr>
            <w:tcW w:w="1659" w:type="dxa"/>
          </w:tcPr>
          <w:p w:rsidR="000602DD" w:rsidRDefault="000602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1659" w:type="dxa"/>
          </w:tcPr>
          <w:p w:rsidR="000602DD" w:rsidRDefault="000602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הרץ את המערכת</w:t>
            </w:r>
          </w:p>
        </w:tc>
        <w:tc>
          <w:tcPr>
            <w:tcW w:w="1659" w:type="dxa"/>
          </w:tcPr>
          <w:p w:rsidR="000602DD" w:rsidRDefault="000602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מתקבל מסך כניסה</w:t>
            </w:r>
          </w:p>
        </w:tc>
        <w:tc>
          <w:tcPr>
            <w:tcW w:w="486" w:type="dxa"/>
          </w:tcPr>
          <w:p w:rsidR="000602DD" w:rsidRDefault="000602DD">
            <w:pPr>
              <w:rPr>
                <w:rFonts w:hint="cs"/>
                <w:rtl/>
              </w:rPr>
            </w:pPr>
          </w:p>
        </w:tc>
        <w:tc>
          <w:tcPr>
            <w:tcW w:w="2833" w:type="dxa"/>
          </w:tcPr>
          <w:p w:rsidR="000602DD" w:rsidRDefault="000602DD">
            <w:pPr>
              <w:rPr>
                <w:rFonts w:hint="cs"/>
                <w:rtl/>
              </w:rPr>
            </w:pPr>
          </w:p>
        </w:tc>
      </w:tr>
      <w:tr w:rsidR="000602DD" w:rsidTr="000602DD">
        <w:tc>
          <w:tcPr>
            <w:tcW w:w="1659" w:type="dxa"/>
          </w:tcPr>
          <w:p w:rsidR="000602DD" w:rsidRDefault="000602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1659" w:type="dxa"/>
          </w:tcPr>
          <w:p w:rsidR="000602DD" w:rsidRDefault="000602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הזן את </w:t>
            </w:r>
            <w:proofErr w:type="spellStart"/>
            <w:r>
              <w:rPr>
                <w:rFonts w:hint="cs"/>
                <w:rtl/>
              </w:rPr>
              <w:t>הנתוני</w:t>
            </w:r>
            <w:proofErr w:type="spellEnd"/>
            <w:r>
              <w:rPr>
                <w:rFonts w:hint="cs"/>
                <w:rtl/>
              </w:rPr>
              <w:t xml:space="preserve"> המשתמש</w:t>
            </w:r>
          </w:p>
        </w:tc>
        <w:tc>
          <w:tcPr>
            <w:tcW w:w="1659" w:type="dxa"/>
          </w:tcPr>
          <w:p w:rsidR="000602DD" w:rsidRDefault="000602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הנתונים אושרו כניסה ל...</w:t>
            </w:r>
          </w:p>
        </w:tc>
        <w:tc>
          <w:tcPr>
            <w:tcW w:w="486" w:type="dxa"/>
          </w:tcPr>
          <w:p w:rsidR="000602DD" w:rsidRDefault="000602DD">
            <w:pPr>
              <w:rPr>
                <w:rFonts w:hint="cs"/>
                <w:rtl/>
              </w:rPr>
            </w:pPr>
          </w:p>
        </w:tc>
        <w:tc>
          <w:tcPr>
            <w:tcW w:w="2833" w:type="dxa"/>
          </w:tcPr>
          <w:p w:rsidR="000602DD" w:rsidRDefault="000602DD">
            <w:pPr>
              <w:rPr>
                <w:rFonts w:hint="cs"/>
                <w:rtl/>
              </w:rPr>
            </w:pPr>
          </w:p>
        </w:tc>
      </w:tr>
      <w:tr w:rsidR="000602DD" w:rsidTr="000602DD">
        <w:tc>
          <w:tcPr>
            <w:tcW w:w="1659" w:type="dxa"/>
          </w:tcPr>
          <w:p w:rsidR="000602DD" w:rsidRDefault="000602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1659" w:type="dxa"/>
          </w:tcPr>
          <w:p w:rsidR="000602DD" w:rsidRDefault="000602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בחר בדיווח -&gt;דוח יומי</w:t>
            </w:r>
          </w:p>
        </w:tc>
        <w:tc>
          <w:tcPr>
            <w:tcW w:w="1659" w:type="dxa"/>
          </w:tcPr>
          <w:p w:rsidR="000602DD" w:rsidRDefault="000602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נפתח חלון </w:t>
            </w:r>
            <w:r>
              <w:rPr>
                <w:rFonts w:hint="cs"/>
              </w:rPr>
              <w:t>XXX</w:t>
            </w:r>
            <w:bookmarkStart w:id="0" w:name="_GoBack"/>
            <w:bookmarkEnd w:id="0"/>
          </w:p>
        </w:tc>
        <w:tc>
          <w:tcPr>
            <w:tcW w:w="486" w:type="dxa"/>
          </w:tcPr>
          <w:p w:rsidR="000602DD" w:rsidRDefault="000602DD">
            <w:pPr>
              <w:rPr>
                <w:rFonts w:hint="cs"/>
                <w:rtl/>
              </w:rPr>
            </w:pPr>
          </w:p>
        </w:tc>
        <w:tc>
          <w:tcPr>
            <w:tcW w:w="2833" w:type="dxa"/>
          </w:tcPr>
          <w:p w:rsidR="000602DD" w:rsidRDefault="000602DD">
            <w:pPr>
              <w:rPr>
                <w:rFonts w:hint="cs"/>
                <w:rtl/>
              </w:rPr>
            </w:pPr>
          </w:p>
        </w:tc>
      </w:tr>
    </w:tbl>
    <w:p w:rsidR="003F5F1D" w:rsidRDefault="003F5F1D">
      <w:pPr>
        <w:rPr>
          <w:rFonts w:hint="cs"/>
        </w:rPr>
      </w:pPr>
    </w:p>
    <w:sectPr w:rsidR="003F5F1D" w:rsidSect="00034D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DD"/>
    <w:rsid w:val="00034DDB"/>
    <w:rsid w:val="000602DD"/>
    <w:rsid w:val="003F5F1D"/>
    <w:rsid w:val="0068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D133"/>
  <w15:chartTrackingRefBased/>
  <w15:docId w15:val="{F673F6C0-E069-47D8-833D-FBFED1F8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2024-08-26T11:34:00Z</dcterms:created>
  <dcterms:modified xsi:type="dcterms:W3CDTF">2024-08-26T11:45:00Z</dcterms:modified>
</cp:coreProperties>
</file>