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618AF860" w14:textId="18F4683A" w:rsidR="00787118" w:rsidRPr="00510216" w:rsidRDefault="00787118" w:rsidP="0051021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687878B" w14:textId="713380E0" w:rsidR="00D30768" w:rsidRDefault="00E453A2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נחלק את הזמן בזיכרון הגלובלי ב-2.</w:t>
      </w:r>
    </w:p>
    <w:p w14:paraId="18B15B47" w14:textId="48DD8090" w:rsidR="00787118" w:rsidRDefault="00787118" w:rsidP="00D3076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לזכרון הגלובאלי.</w:t>
      </w:r>
    </w:p>
    <w:p w14:paraId="37972035" w14:textId="50716EFE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3564A68" w14:textId="04860ABA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5FBD4EBC" w14:textId="0B8ACB5A" w:rsidR="00412521" w:rsidRPr="00412521" w:rsidRDefault="00412521" w:rsidP="006A380F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DD6B86">
        <w:rPr>
          <w:rFonts w:hint="cs"/>
          <w:sz w:val="24"/>
          <w:szCs w:val="24"/>
          <w:rtl/>
        </w:rPr>
        <w:t xml:space="preserve">קטנו </w:t>
      </w:r>
      <w:r w:rsidR="006A380F">
        <w:rPr>
          <w:rFonts w:hint="cs"/>
          <w:sz w:val="24"/>
          <w:szCs w:val="24"/>
          <w:rtl/>
        </w:rPr>
        <w:t xml:space="preserve">את הזמן </w:t>
      </w:r>
      <w:r w:rsidR="0034578C">
        <w:rPr>
          <w:rFonts w:hint="cs"/>
          <w:sz w:val="24"/>
          <w:szCs w:val="24"/>
          <w:rtl/>
        </w:rPr>
        <w:t>בין בקשות.</w:t>
      </w:r>
    </w:p>
    <w:p w14:paraId="1DD5D467" w14:textId="77777777" w:rsidR="00341E9F" w:rsidRDefault="00341E9F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2F4691E8" w14:textId="5D9B7CB8" w:rsidR="000169B6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המקורי.</w:t>
      </w:r>
    </w:p>
    <w:p w14:paraId="1670C621" w14:textId="68E44503" w:rsidR="00341E9F" w:rsidRDefault="00341E9F" w:rsidP="00951EE1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 w:rsidR="00951EE1">
        <w:rPr>
          <w:rFonts w:hint="cs"/>
          <w:sz w:val="24"/>
          <w:szCs w:val="24"/>
          <w:rtl/>
        </w:rPr>
        <w:t xml:space="preserve"> מהקוד שלנו, </w:t>
      </w:r>
      <w:r>
        <w:rPr>
          <w:rFonts w:hint="cs"/>
          <w:sz w:val="24"/>
          <w:szCs w:val="24"/>
          <w:rtl/>
        </w:rPr>
        <w:t>כל פעם מנקודת כניסה אחרת.</w:t>
      </w:r>
    </w:p>
    <w:p w14:paraId="094425F4" w14:textId="2867696F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10C8FC3" w14:textId="7EF45C37" w:rsidR="000169B6" w:rsidRPr="00341E9F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234C9A83" w14:textId="77777777" w:rsidR="00F52C5B" w:rsidRPr="00510216" w:rsidRDefault="00F52C5B" w:rsidP="00F52C5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C5C8F27" w14:textId="0E4C93C9" w:rsidR="00510216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להסיק על פי מחרוזת הפורמט מהו מספר הארגומנטים. נשתמש ב</w:t>
      </w:r>
      <w:r>
        <w:rPr>
          <w:sz w:val="24"/>
          <w:szCs w:val="24"/>
        </w:rPr>
        <w:t>sprintf</w:t>
      </w:r>
      <w:r>
        <w:rPr>
          <w:rFonts w:hint="cs"/>
          <w:sz w:val="24"/>
          <w:szCs w:val="24"/>
          <w:rtl/>
        </w:rPr>
        <w:t xml:space="preserve"> על מנת להדפיס את המחרוזת לאחר ה</w:t>
      </w:r>
      <w:r>
        <w:rPr>
          <w:sz w:val="24"/>
          <w:szCs w:val="24"/>
        </w:rPr>
        <w:t>formatting</w:t>
      </w:r>
      <w:r>
        <w:rPr>
          <w:rFonts w:hint="cs"/>
          <w:sz w:val="24"/>
          <w:szCs w:val="24"/>
          <w:rtl/>
        </w:rPr>
        <w:t xml:space="preserve"> לתוך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. </w:t>
      </w:r>
    </w:p>
    <w:p w14:paraId="2ACE5046" w14:textId="3D41E723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נצפין את המחרוזת שבתוך ה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>.</w:t>
      </w:r>
    </w:p>
    <w:p w14:paraId="4233188E" w14:textId="20174FC6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>.</w:t>
      </w:r>
    </w:p>
    <w:p w14:paraId="22DE531B" w14:textId="6C1463ED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נקרא ל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 xml:space="preserve"> עם ה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והמחרוזת המוצפנת בתור ה</w:t>
      </w:r>
      <w:r>
        <w:rPr>
          <w:sz w:val="24"/>
          <w:szCs w:val="24"/>
        </w:rPr>
        <w:t>format string</w:t>
      </w:r>
      <w:r>
        <w:rPr>
          <w:rFonts w:hint="cs"/>
          <w:sz w:val="24"/>
          <w:szCs w:val="24"/>
          <w:rtl/>
        </w:rPr>
        <w:t xml:space="preserve"> (ואין ארגומנטים נוספים).</w:t>
      </w:r>
    </w:p>
    <w:p w14:paraId="5ADD04F7" w14:textId="287EC931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B312C56" w14:textId="4CCC0D98" w:rsidR="00F52C5B" w:rsidRP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6109BEBD" w14:textId="58F1BFAF" w:rsidR="003511FA" w:rsidRDefault="003511FA" w:rsidP="003511F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 w:rsidRPr="00510216">
        <w:rPr>
          <w:rFonts w:hint="cs"/>
          <w:sz w:val="24"/>
          <w:szCs w:val="24"/>
          <w:rtl/>
        </w:rPr>
        <w:t xml:space="preserve">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DE73C3D" w14:textId="2C48C8A9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>.</w:t>
      </w:r>
    </w:p>
    <w:p w14:paraId="0FE055D0" w14:textId="4F8241A7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נריץ בשני </w:t>
      </w:r>
      <w:r>
        <w:rPr>
          <w:sz w:val="24"/>
          <w:szCs w:val="24"/>
        </w:rPr>
        <w:t>threads</w:t>
      </w:r>
      <w:r>
        <w:rPr>
          <w:rFonts w:hint="cs"/>
          <w:sz w:val="24"/>
          <w:szCs w:val="24"/>
          <w:rtl/>
        </w:rPr>
        <w:t xml:space="preserve"> נפרדים את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.</w:t>
      </w:r>
    </w:p>
    <w:p w14:paraId="4882BF13" w14:textId="4EA3B68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נחכה ששתיהן יסיימו</w:t>
      </w:r>
    </w:p>
    <w:p w14:paraId="39280063" w14:textId="0E3EEE57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connect</w:t>
      </w:r>
    </w:p>
    <w:p w14:paraId="1F4A3136" w14:textId="06E1F01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נוסיף לערך כתובת החזרה </w:t>
      </w:r>
      <w:r w:rsidR="00142723">
        <w:rPr>
          <w:rFonts w:hint="cs"/>
          <w:sz w:val="24"/>
          <w:szCs w:val="24"/>
          <w:rtl/>
        </w:rPr>
        <w:t>מ</w:t>
      </w:r>
      <w:r w:rsidR="00142723">
        <w:rPr>
          <w:sz w:val="24"/>
          <w:szCs w:val="24"/>
        </w:rPr>
        <w:t>connect</w:t>
      </w:r>
      <w:r w:rsidR="001427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גודל הפקודה </w:t>
      </w:r>
      <w:r>
        <w:rPr>
          <w:sz w:val="24"/>
          <w:szCs w:val="24"/>
        </w:rPr>
        <w:t>"call connect"</w:t>
      </w:r>
      <w:r>
        <w:rPr>
          <w:rFonts w:hint="cs"/>
          <w:sz w:val="24"/>
          <w:szCs w:val="24"/>
          <w:rtl/>
        </w:rPr>
        <w:t>.</w:t>
      </w:r>
    </w:p>
    <w:p w14:paraId="4B20FD47" w14:textId="09B494D5" w:rsidR="00116EC5" w:rsidRDefault="00FB36CD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נחזור מהפונק</w:t>
      </w:r>
      <w:r w:rsidR="00116EC5">
        <w:rPr>
          <w:rFonts w:hint="cs"/>
          <w:sz w:val="24"/>
          <w:szCs w:val="24"/>
          <w:rtl/>
        </w:rPr>
        <w:t>ציה</w:t>
      </w:r>
    </w:p>
    <w:p w14:paraId="6A3F8EB1" w14:textId="77777777" w:rsidR="00B020E4" w:rsidRPr="00510216" w:rsidRDefault="00B020E4" w:rsidP="00B020E4">
      <w:pPr>
        <w:pStyle w:val="ListParagraph"/>
        <w:bidi/>
        <w:ind w:left="1080"/>
        <w:rPr>
          <w:sz w:val="24"/>
          <w:szCs w:val="24"/>
        </w:rPr>
      </w:pPr>
    </w:p>
    <w:p w14:paraId="2869B585" w14:textId="77777777" w:rsidR="001525B9" w:rsidRDefault="001525B9" w:rsidP="001525B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42BF6A1" w14:textId="30BE856D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488C4EF2" w14:textId="77777777" w:rsidR="00B020E4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18116AC9" w14:textId="5B50F92E" w:rsidR="001525B9" w:rsidRDefault="00B020E4" w:rsidP="00B020E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נדפיס את ערך החזרה משלב ב'</w:t>
      </w:r>
      <w:r w:rsidR="001525B9">
        <w:rPr>
          <w:rFonts w:hint="cs"/>
          <w:sz w:val="24"/>
          <w:szCs w:val="24"/>
          <w:rtl/>
        </w:rPr>
        <w:t>.</w:t>
      </w:r>
    </w:p>
    <w:p w14:paraId="2D778A69" w14:textId="45A6A68C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25500FD2" w14:textId="3EDE95DF" w:rsidR="001525B9" w:rsidRPr="00510216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ערך החזרה משלב ב'.</w:t>
      </w:r>
    </w:p>
    <w:p w14:paraId="229672DA" w14:textId="44FE506C" w:rsidR="00BC024F" w:rsidRPr="008D20AC" w:rsidRDefault="00BC024F" w:rsidP="00B020E4">
      <w:pPr>
        <w:pStyle w:val="ListParagraph"/>
        <w:numPr>
          <w:ilvl w:val="0"/>
          <w:numId w:val="1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מקרה א':</w:t>
      </w:r>
    </w:p>
    <w:p w14:paraId="151D0942" w14:textId="0CBEBA27" w:rsidR="00362B28" w:rsidRPr="008D20AC" w:rsidRDefault="00362B28" w:rsidP="003B2431">
      <w:pPr>
        <w:pStyle w:val="ListParagraph"/>
        <w:bidi/>
        <w:rPr>
          <w:sz w:val="24"/>
          <w:szCs w:val="24"/>
          <w:highlight w:val="magenta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הרעיון הוא לשמור מחסנית של כתובות חזרה. כל פעם לדרוס את ה</w:t>
      </w:r>
      <w:r w:rsidRPr="008D20AC">
        <w:rPr>
          <w:sz w:val="24"/>
          <w:szCs w:val="24"/>
          <w:highlight w:val="magenta"/>
        </w:rPr>
        <w:t>return address</w:t>
      </w:r>
      <w:r w:rsidRPr="008D20AC">
        <w:rPr>
          <w:rFonts w:hint="cs"/>
          <w:sz w:val="24"/>
          <w:szCs w:val="24"/>
          <w:highlight w:val="magenta"/>
          <w:rtl/>
        </w:rPr>
        <w:t xml:space="preserve"> </w:t>
      </w:r>
      <w:r w:rsidR="003B2431" w:rsidRPr="008D20AC">
        <w:rPr>
          <w:rFonts w:hint="cs"/>
          <w:sz w:val="24"/>
          <w:szCs w:val="24"/>
          <w:highlight w:val="magenta"/>
          <w:rtl/>
        </w:rPr>
        <w:t>עם כתובת של קטע קוד</w:t>
      </w:r>
      <w:r w:rsidRPr="008D20AC">
        <w:rPr>
          <w:rFonts w:hint="cs"/>
          <w:sz w:val="24"/>
          <w:szCs w:val="24"/>
          <w:highlight w:val="magenta"/>
          <w:rtl/>
        </w:rPr>
        <w:t xml:space="preserve"> שקופץ לקטע קוד שמכפיל את </w:t>
      </w:r>
      <w:r w:rsidRPr="008D20AC">
        <w:rPr>
          <w:sz w:val="24"/>
          <w:szCs w:val="24"/>
          <w:highlight w:val="magenta"/>
        </w:rPr>
        <w:t>rax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 ואז קופץ לכתובת החזרה המקורית.</w:t>
      </w:r>
    </w:p>
    <w:p w14:paraId="6B60218A" w14:textId="29DD9DC7" w:rsidR="00BC024F" w:rsidRPr="008D20AC" w:rsidRDefault="00362B28" w:rsidP="001B4EF7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נדחוף את כתובת החזרה של הפונקציה למחסנית כתובות החזרה.</w:t>
      </w:r>
    </w:p>
    <w:p w14:paraId="7E138A78" w14:textId="30CEF261" w:rsidR="00362B28" w:rsidRPr="008D20AC" w:rsidRDefault="00362B28" w:rsidP="003B2431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נחליף את כתובת החזרה ל</w:t>
      </w:r>
      <w:r w:rsidR="003B2431" w:rsidRPr="008D20AC">
        <w:rPr>
          <w:rFonts w:hint="cs"/>
          <w:sz w:val="24"/>
          <w:szCs w:val="24"/>
          <w:highlight w:val="magenta"/>
          <w:rtl/>
        </w:rPr>
        <w:t xml:space="preserve">כתובת של </w:t>
      </w:r>
      <w:r w:rsidRPr="008D20AC">
        <w:rPr>
          <w:rFonts w:hint="cs"/>
          <w:sz w:val="24"/>
          <w:szCs w:val="24"/>
          <w:highlight w:val="magenta"/>
          <w:rtl/>
        </w:rPr>
        <w:t>קטע קוד (שיהיה כתוב גם ב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) שמכפיל את </w:t>
      </w:r>
      <w:r w:rsidR="003B2431" w:rsidRPr="008D20AC">
        <w:rPr>
          <w:sz w:val="24"/>
          <w:szCs w:val="24"/>
          <w:highlight w:val="magenta"/>
        </w:rPr>
        <w:t>e</w:t>
      </w:r>
      <w:r w:rsidRPr="008D20AC">
        <w:rPr>
          <w:sz w:val="24"/>
          <w:szCs w:val="24"/>
          <w:highlight w:val="magenta"/>
        </w:rPr>
        <w:t>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ב-2, ואז חוזר לכתובת החזרה שבראש מחסנית כתובות החזרה ועושה לה </w:t>
      </w:r>
      <w:r w:rsidRPr="008D20AC">
        <w:rPr>
          <w:sz w:val="24"/>
          <w:szCs w:val="24"/>
          <w:highlight w:val="magenta"/>
        </w:rPr>
        <w:t>pop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33F032B3" w14:textId="1CE2D7B7" w:rsidR="00362B28" w:rsidRPr="008D20AC" w:rsidRDefault="00362B28" w:rsidP="00C11BDC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ה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 יבצע את קטע הקוד שהוא דרס (נדאג לכך שגודל קטע ה</w:t>
      </w:r>
      <w:r w:rsidRPr="008D20AC">
        <w:rPr>
          <w:sz w:val="24"/>
          <w:szCs w:val="24"/>
          <w:highlight w:val="magenta"/>
        </w:rPr>
        <w:t>jmp</w:t>
      </w:r>
      <w:r w:rsidRPr="008D20AC">
        <w:rPr>
          <w:rFonts w:hint="cs"/>
          <w:sz w:val="24"/>
          <w:szCs w:val="24"/>
          <w:highlight w:val="magenta"/>
          <w:rtl/>
        </w:rPr>
        <w:t xml:space="preserve"> יהיה מיושר ולא ידרוס פקודה באמצע) ולאחר מכן יקפוץ חזרה לפונקציה </w:t>
      </w:r>
      <w:r w:rsidRPr="008D20AC">
        <w:rPr>
          <w:sz w:val="24"/>
          <w:szCs w:val="24"/>
          <w:highlight w:val="magenta"/>
        </w:rPr>
        <w:t>solve</w:t>
      </w:r>
      <w:r w:rsidRPr="008D20AC">
        <w:rPr>
          <w:rFonts w:hint="cs"/>
          <w:sz w:val="24"/>
          <w:szCs w:val="24"/>
          <w:highlight w:val="magenta"/>
          <w:rtl/>
        </w:rPr>
        <w:t xml:space="preserve"> לקטע שאחרי ה</w:t>
      </w:r>
      <w:r w:rsidR="00C11BDC" w:rsidRPr="008D20AC">
        <w:rPr>
          <w:rFonts w:hint="cs"/>
          <w:sz w:val="24"/>
          <w:szCs w:val="24"/>
          <w:highlight w:val="magenta"/>
          <w:rtl/>
        </w:rPr>
        <w:t>דריסה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648B46CB" w14:textId="00C0D856" w:rsidR="00832C43" w:rsidRDefault="00BC024F" w:rsidP="00BC024F">
      <w:pPr>
        <w:pStyle w:val="ListParagraph"/>
        <w:bidi/>
        <w:rPr>
          <w:sz w:val="24"/>
          <w:szCs w:val="24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מקרה ב':</w:t>
      </w:r>
    </w:p>
    <w:p w14:paraId="4B53C0AF" w14:textId="3A0B07CE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6713C998" w14:textId="3AF0D5B0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47889D6C" w14:textId="7EC7C80C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65B0B7BC" w14:textId="1D0E8E71" w:rsidR="00DF0A76" w:rsidRDefault="00BC024F" w:rsidP="00DF0A76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נכפיל ב-2 את ערך החזרה משלב ב' ונחזיר אותו</w:t>
      </w:r>
    </w:p>
    <w:p w14:paraId="5DA1744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4DF97F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46F9F1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3C442B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9F086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BCAB29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542763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C9BA3F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2E4A566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C818F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D1DB9EC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12AAC3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7A09C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78B44626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00F2C5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9BB1EB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3929E78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0A3BE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2C42A89" w14:textId="68B448EF" w:rsidR="00DF0A76" w:rsidRDefault="00DF0A76" w:rsidP="00DF0A7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ראשון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ניתוח דינמי</w:t>
      </w:r>
    </w:p>
    <w:p w14:paraId="4CC8E42B" w14:textId="1461728E" w:rsidR="00BE383D" w:rsidRDefault="00DF0A76" w:rsidP="00BE38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משימתינו הייתה לפצח את </w:t>
      </w:r>
      <w:r>
        <w:rPr>
          <w:sz w:val="24"/>
          <w:szCs w:val="24"/>
        </w:rPr>
        <w:t>keygen.exe</w:t>
      </w:r>
      <w:r>
        <w:rPr>
          <w:rFonts w:hint="cs"/>
          <w:sz w:val="24"/>
          <w:szCs w:val="24"/>
          <w:rtl/>
        </w:rPr>
        <w:t xml:space="preserve"> כך שנוכל ליצור תכנית הופכית אליו.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ראשית, פתחנו את </w:t>
      </w:r>
      <w:r>
        <w:rPr>
          <w:sz w:val="24"/>
          <w:szCs w:val="24"/>
        </w:rPr>
        <w:t>keygen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תוך כדי נתינת שמות סטנדרטיים למשתנים ולפונקציות כגון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שמנו לב, שמתבצעת פקודת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 xml:space="preserve"> כאשר ב-</w:t>
      </w:r>
      <w:r>
        <w:rPr>
          <w:sz w:val="24"/>
          <w:szCs w:val="24"/>
        </w:rPr>
        <w:t>eax</w:t>
      </w:r>
      <w:r>
        <w:rPr>
          <w:rFonts w:hint="cs"/>
          <w:sz w:val="24"/>
          <w:szCs w:val="24"/>
          <w:rtl/>
        </w:rPr>
        <w:t xml:space="preserve"> שמורה כתובת על המחסנית.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 הסקנו שבמהלך התכנית, התכנית כותבת קוד למחסנית, ואז קוראת לו.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בשלב הבא, הרצנו את התכנית בדיבאגר והסקנו כי עד לרגע של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>, התכנית בסה"כ כותבת למחסנית ולא מבצעת שום פעולה שקשורה ישירות ללוגיקה שאנו מחפשים.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לפיכך, בחרנו להתמקד בקוד שנכתב למחסנית. בניתוח דינמי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פרשנו את הקוד שנכתב למחסנית והתחלנו לפענחו. ראינו כי הקוד הוא פונקציה המקבלת שלושה פרמטרים: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, כתובת של </w:t>
      </w:r>
      <w:r>
        <w:rPr>
          <w:sz w:val="24"/>
          <w:szCs w:val="24"/>
        </w:rPr>
        <w:t>printf</w:t>
      </w:r>
      <w:r>
        <w:rPr>
          <w:rFonts w:hint="cs"/>
          <w:sz w:val="24"/>
          <w:szCs w:val="24"/>
          <w:rtl/>
        </w:rPr>
        <w:t xml:space="preserve">, וכתובת של </w:t>
      </w:r>
      <w:r>
        <w:rPr>
          <w:sz w:val="24"/>
          <w:szCs w:val="24"/>
        </w:rPr>
        <w:t>strlen</w:t>
      </w:r>
      <w:r>
        <w:rPr>
          <w:rFonts w:hint="cs"/>
          <w:sz w:val="24"/>
          <w:szCs w:val="24"/>
          <w:rtl/>
        </w:rPr>
        <w:t xml:space="preserve">. הפונקציה כותבת בתים למחסנית באזור חדש שהיא מקצה, שגודלו כגודל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 עד כדי </w:t>
      </w:r>
      <w:r>
        <w:rPr>
          <w:sz w:val="24"/>
          <w:szCs w:val="24"/>
        </w:rPr>
        <w:t>alignments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כמו כן, בראשית הפונקציה, מוגדר מערך </w:t>
      </w:r>
      <w:r w:rsidR="00BE383D">
        <w:rPr>
          <w:rFonts w:hint="cs"/>
          <w:sz w:val="24"/>
          <w:szCs w:val="24"/>
          <w:rtl/>
        </w:rPr>
        <w:t xml:space="preserve">שנקרא לו </w:t>
      </w:r>
      <w:r w:rsidR="00BE383D" w:rsidRP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 </w:t>
      </w:r>
      <w:r w:rsidRPr="00BE383D">
        <w:rPr>
          <w:rFonts w:hint="cs"/>
          <w:sz w:val="24"/>
          <w:szCs w:val="24"/>
          <w:rtl/>
        </w:rPr>
        <w:t>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0x5F</w:t>
      </w:r>
      <w:r>
        <w:rPr>
          <w:rFonts w:hint="cs"/>
          <w:sz w:val="24"/>
          <w:szCs w:val="24"/>
          <w:rtl/>
        </w:rPr>
        <w:t xml:space="preserve"> (במספר) 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יחודיים. למעשה, אלה הם כל תווי ה-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הניתנים להדפסה, החל ברווח ' ' וכלה בטילדה '~'</w:t>
      </w:r>
      <w:r w:rsidR="00BE383D">
        <w:rPr>
          <w:rFonts w:hint="cs"/>
          <w:sz w:val="24"/>
          <w:szCs w:val="24"/>
          <w:rtl/>
        </w:rPr>
        <w:t>, אך אין ביניהם סדר.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לכל 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בקלט (</w:t>
      </w:r>
      <w:r w:rsidR="00BE383D">
        <w:rPr>
          <w:sz w:val="24"/>
          <w:szCs w:val="24"/>
        </w:rPr>
        <w:t>argv[1]</w:t>
      </w:r>
      <w:r w:rsidR="00BE383D">
        <w:rPr>
          <w:rFonts w:hint="cs"/>
          <w:sz w:val="24"/>
          <w:szCs w:val="24"/>
          <w:rtl/>
        </w:rPr>
        <w:t xml:space="preserve">), הפונקציה מדפיסה את </w:t>
      </w:r>
      <w:r w:rsidR="00BE383D">
        <w:rPr>
          <w:i/>
          <w:iCs/>
          <w:sz w:val="24"/>
          <w:szCs w:val="24"/>
        </w:rPr>
        <w:t>array</w:t>
      </w:r>
      <w:r w:rsidR="00BE383D">
        <w:rPr>
          <w:sz w:val="24"/>
          <w:szCs w:val="24"/>
        </w:rPr>
        <w:t>[x-0x20]</w:t>
      </w:r>
      <w:r w:rsidR="00BE383D">
        <w:rPr>
          <w:rFonts w:hint="cs"/>
          <w:sz w:val="24"/>
          <w:szCs w:val="24"/>
          <w:rtl/>
        </w:rPr>
        <w:t xml:space="preserve">, כאשר </w:t>
      </w:r>
      <w:r w:rsidR="00BE383D">
        <w:rPr>
          <w:sz w:val="24"/>
          <w:szCs w:val="24"/>
        </w:rPr>
        <w:t>0x20</w:t>
      </w:r>
      <w:r w:rsidR="00BE383D">
        <w:rPr>
          <w:rFonts w:hint="cs"/>
          <w:sz w:val="24"/>
          <w:szCs w:val="24"/>
          <w:rtl/>
        </w:rPr>
        <w:t xml:space="preserve"> הוא התו רווח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התו הקטן ביותר שניתן להדפסה. כמו כן,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מיוצג כאן כערך מספרי על ידי התאמה בין התו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למספר ה-</w:t>
      </w:r>
      <w:r w:rsidR="00BE383D">
        <w:rPr>
          <w:sz w:val="24"/>
          <w:szCs w:val="24"/>
        </w:rPr>
        <w:t>ascii</w:t>
      </w:r>
      <w:r w:rsidR="00BE383D">
        <w:rPr>
          <w:rFonts w:hint="cs"/>
          <w:sz w:val="24"/>
          <w:szCs w:val="24"/>
          <w:rtl/>
        </w:rPr>
        <w:t xml:space="preserve"> שלו.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לאור המידע שאספנו, כתבנו תכנית פייתון קצרה שעושה את הפעולה ההפוכה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בהינתן תו </w:t>
      </w:r>
      <w:r w:rsidR="00BE383D">
        <w:rPr>
          <w:sz w:val="24"/>
          <w:szCs w:val="24"/>
        </w:rPr>
        <w:t>y</w:t>
      </w:r>
      <w:r w:rsidR="00BE383D">
        <w:rPr>
          <w:rFonts w:hint="cs"/>
          <w:sz w:val="24"/>
          <w:szCs w:val="24"/>
          <w:rtl/>
        </w:rPr>
        <w:t xml:space="preserve"> בסיסמה, אנחנו מסתכלים על האינדקס שלו ב-</w:t>
      </w:r>
      <w:r w:rsid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, </w:t>
      </w:r>
      <w:r w:rsidR="00BE383D">
        <w:rPr>
          <w:rFonts w:hint="cs"/>
          <w:sz w:val="24"/>
          <w:szCs w:val="24"/>
          <w:rtl/>
        </w:rPr>
        <w:t xml:space="preserve">נקרא לו 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>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>מדפיסים את התו הניתן לכתיבה ה-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 xml:space="preserve"> לפי סדר (הראשון הוא רווח).</w:t>
      </w:r>
      <w:r w:rsidR="00F067B7">
        <w:rPr>
          <w:rFonts w:hint="cs"/>
          <w:sz w:val="24"/>
          <w:szCs w:val="24"/>
          <w:rtl/>
        </w:rPr>
        <w:t xml:space="preserve"> שורת קוד המתארת זאת:</w:t>
      </w:r>
    </w:p>
    <w:p w14:paraId="01C60372" w14:textId="6DB98102" w:rsidR="00F067B7" w:rsidRDefault="00F067B7" w:rsidP="00F067B7">
      <w:pPr>
        <w:bidi/>
        <w:rPr>
          <w:rFonts w:ascii="Noto Sans" w:hAnsi="Noto Sans" w:cs="Noto Sans"/>
          <w:color w:val="DBDEE1"/>
          <w:shd w:val="clear" w:color="auto" w:fill="313338"/>
          <w:rtl/>
        </w:rPr>
      </w:pPr>
      <w:r w:rsidRPr="00F067B7">
        <w:rPr>
          <w:rFonts w:ascii="Noto Sans" w:hAnsi="Noto Sans" w:cs="Noto Sans"/>
          <w:color w:val="DBDEE1"/>
          <w:shd w:val="clear" w:color="auto" w:fill="313338"/>
        </w:rPr>
        <w:t>ascii_o</w:t>
      </w:r>
      <w:r>
        <w:rPr>
          <w:rFonts w:ascii="Noto Sans" w:hAnsi="Noto Sans" w:cs="Noto Sans"/>
          <w:color w:val="DBDEE1"/>
          <w:shd w:val="clear" w:color="auto" w:fill="313338"/>
        </w:rPr>
        <w:t>rd</w:t>
      </w:r>
      <w:r w:rsidRPr="00F067B7">
        <w:rPr>
          <w:rFonts w:ascii="Noto Sans" w:hAnsi="Noto Sans" w:cs="Noto Sans"/>
          <w:color w:val="DBDEE1"/>
          <w:shd w:val="clear" w:color="auto" w:fill="313338"/>
        </w:rPr>
        <w:t>er[keygen_order.index(password[i])]</w:t>
      </w:r>
    </w:p>
    <w:p w14:paraId="4E1D4910" w14:textId="10D02EC2" w:rsidR="00F067B7" w:rsidRPr="00F067B7" w:rsidRDefault="00F067B7" w:rsidP="00F067B7">
      <w:pPr>
        <w:bidi/>
        <w:rPr>
          <w:rFonts w:ascii="Noto Sans" w:hAnsi="Noto Sans" w:cs="Arial"/>
          <w:color w:val="DBDEE1"/>
          <w:shd w:val="clear" w:color="auto" w:fill="313338"/>
          <w:rtl/>
        </w:rPr>
      </w:pPr>
      <w:r>
        <w:rPr>
          <w:rFonts w:hint="cs"/>
          <w:sz w:val="24"/>
          <w:szCs w:val="24"/>
          <w:rtl/>
        </w:rPr>
        <w:t>הכנסנו את הסיסמה הראשונית שקיבלנו לאתר כקלט לתכנית</w:t>
      </w:r>
      <w:r w:rsidR="004A3EA9">
        <w:rPr>
          <w:rFonts w:hint="cs"/>
          <w:sz w:val="24"/>
          <w:szCs w:val="24"/>
          <w:rtl/>
        </w:rPr>
        <w:t>.</w:t>
      </w:r>
    </w:p>
    <w:p w14:paraId="45360D3F" w14:textId="41616399" w:rsidR="00F067B7" w:rsidRPr="00F067B7" w:rsidRDefault="00F067B7" w:rsidP="00F067B7">
      <w:pPr>
        <w:bidi/>
        <w:rPr>
          <w:rFonts w:cs="Arial" w:hint="cs"/>
          <w:sz w:val="24"/>
          <w:szCs w:val="24"/>
          <w:rtl/>
        </w:rPr>
      </w:pPr>
    </w:p>
    <w:sectPr w:rsidR="00F067B7" w:rsidRPr="00F0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2C"/>
    <w:multiLevelType w:val="hybridMultilevel"/>
    <w:tmpl w:val="7DDAB702"/>
    <w:lvl w:ilvl="0" w:tplc="133C4C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70C2B"/>
    <w:multiLevelType w:val="hybridMultilevel"/>
    <w:tmpl w:val="CF6879C8"/>
    <w:lvl w:ilvl="0" w:tplc="75F011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4F7AB9"/>
    <w:multiLevelType w:val="hybridMultilevel"/>
    <w:tmpl w:val="18A823D2"/>
    <w:lvl w:ilvl="0" w:tplc="55C00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668BA"/>
    <w:multiLevelType w:val="hybridMultilevel"/>
    <w:tmpl w:val="4E240AE6"/>
    <w:lvl w:ilvl="0" w:tplc="76424C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93F1B"/>
    <w:multiLevelType w:val="hybridMultilevel"/>
    <w:tmpl w:val="1034075C"/>
    <w:lvl w:ilvl="0" w:tplc="8B56ED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0748347">
    <w:abstractNumId w:val="3"/>
  </w:num>
  <w:num w:numId="2" w16cid:durableId="810098388">
    <w:abstractNumId w:val="5"/>
  </w:num>
  <w:num w:numId="3" w16cid:durableId="1605189446">
    <w:abstractNumId w:val="7"/>
  </w:num>
  <w:num w:numId="4" w16cid:durableId="30305123">
    <w:abstractNumId w:val="1"/>
  </w:num>
  <w:num w:numId="5" w16cid:durableId="789015786">
    <w:abstractNumId w:val="6"/>
  </w:num>
  <w:num w:numId="6" w16cid:durableId="747535982">
    <w:abstractNumId w:val="0"/>
  </w:num>
  <w:num w:numId="7" w16cid:durableId="1200895404">
    <w:abstractNumId w:val="4"/>
  </w:num>
  <w:num w:numId="8" w16cid:durableId="129390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49"/>
    <w:rsid w:val="000169B6"/>
    <w:rsid w:val="00116EC5"/>
    <w:rsid w:val="00142723"/>
    <w:rsid w:val="001525B9"/>
    <w:rsid w:val="001630FC"/>
    <w:rsid w:val="001B4EF7"/>
    <w:rsid w:val="00341E9F"/>
    <w:rsid w:val="0034578C"/>
    <w:rsid w:val="003511FA"/>
    <w:rsid w:val="00362B28"/>
    <w:rsid w:val="003B2431"/>
    <w:rsid w:val="00412521"/>
    <w:rsid w:val="00456973"/>
    <w:rsid w:val="004A3EA9"/>
    <w:rsid w:val="00510216"/>
    <w:rsid w:val="00576630"/>
    <w:rsid w:val="006A380F"/>
    <w:rsid w:val="006F0A86"/>
    <w:rsid w:val="00787118"/>
    <w:rsid w:val="00832C43"/>
    <w:rsid w:val="008D20AC"/>
    <w:rsid w:val="00951EE1"/>
    <w:rsid w:val="00956D8D"/>
    <w:rsid w:val="00A74776"/>
    <w:rsid w:val="00B020E4"/>
    <w:rsid w:val="00BC024F"/>
    <w:rsid w:val="00BE383D"/>
    <w:rsid w:val="00C11BDC"/>
    <w:rsid w:val="00D30768"/>
    <w:rsid w:val="00DB2749"/>
    <w:rsid w:val="00DC1BA7"/>
    <w:rsid w:val="00DD6B86"/>
    <w:rsid w:val="00DF0A76"/>
    <w:rsid w:val="00E453A2"/>
    <w:rsid w:val="00F067B7"/>
    <w:rsid w:val="00F52C5B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30</cp:revision>
  <dcterms:created xsi:type="dcterms:W3CDTF">2023-05-29T14:22:00Z</dcterms:created>
  <dcterms:modified xsi:type="dcterms:W3CDTF">2023-05-30T18:12:00Z</dcterms:modified>
</cp:coreProperties>
</file>