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B9E" w:rsidRDefault="00AE6B9E">
      <w:pPr>
        <w:pStyle w:val="a8"/>
        <w:rPr>
          <w:color w:val="2F5496"/>
          <w:sz w:val="80"/>
          <w:szCs w:val="80"/>
        </w:rPr>
      </w:pPr>
    </w:p>
    <w:p w:rsidR="00AE6B9E" w:rsidRDefault="00492DE9">
      <w:pPr>
        <w:pStyle w:val="a3"/>
        <w:pBdr>
          <w:top w:val="single" w:sz="4" w:space="19" w:color="auto"/>
        </w:pBdr>
        <w:rPr>
          <w:rFonts w:ascii="Helvetica" w:hAnsi="Helvetica"/>
          <w:color w:val="2F5496"/>
          <w:sz w:val="80"/>
          <w:szCs w:val="80"/>
        </w:rPr>
      </w:pPr>
      <w:bookmarkStart w:id="0" w:name="_Toc534127626"/>
      <w:bookmarkStart w:id="1" w:name="_Toc534156607"/>
      <w:r>
        <w:rPr>
          <w:rFonts w:ascii="Helvetica" w:hAnsi="Helvetica"/>
          <w:color w:val="2F5496"/>
          <w:sz w:val="80"/>
          <w:szCs w:val="80"/>
        </w:rPr>
        <w:t>AITA</w:t>
      </w:r>
      <w:bookmarkEnd w:id="0"/>
      <w:bookmarkEnd w:id="1"/>
    </w:p>
    <w:p w:rsidR="00AE6B9E" w:rsidRDefault="00492DE9">
      <w:pPr>
        <w:pStyle w:val="a6"/>
        <w:pBdr>
          <w:bottom w:val="single" w:sz="4" w:space="18" w:color="auto"/>
        </w:pBdr>
        <w:jc w:val="center"/>
        <w:rPr>
          <w:sz w:val="48"/>
          <w:szCs w:val="48"/>
        </w:rPr>
      </w:pPr>
      <w:r>
        <w:rPr>
          <w:rFonts w:hint="eastAsia"/>
          <w:sz w:val="48"/>
          <w:szCs w:val="48"/>
        </w:rPr>
        <w:t>软件工程课程项目需求规约文档</w:t>
      </w:r>
    </w:p>
    <w:p w:rsidR="00AE6B9E" w:rsidRDefault="00AE6B9E">
      <w:pPr>
        <w:pStyle w:val="a6"/>
        <w:rPr>
          <w:sz w:val="48"/>
          <w:szCs w:val="48"/>
        </w:rPr>
      </w:pPr>
    </w:p>
    <w:p w:rsidR="00AE6B9E" w:rsidRDefault="00AE6B9E">
      <w:pPr>
        <w:pStyle w:val="a6"/>
        <w:rPr>
          <w:sz w:val="48"/>
          <w:szCs w:val="48"/>
        </w:rPr>
      </w:pPr>
    </w:p>
    <w:p w:rsidR="00AE6B9E" w:rsidRDefault="00AE6B9E">
      <w:pPr>
        <w:pStyle w:val="a6"/>
        <w:rPr>
          <w:sz w:val="48"/>
          <w:szCs w:val="48"/>
        </w:rPr>
      </w:pPr>
    </w:p>
    <w:p w:rsidR="00AE6B9E" w:rsidRDefault="00492DE9">
      <w:pPr>
        <w:pStyle w:val="a6"/>
        <w:spacing w:line="480" w:lineRule="auto"/>
        <w:jc w:val="center"/>
        <w:rPr>
          <w:sz w:val="36"/>
          <w:szCs w:val="36"/>
        </w:rPr>
      </w:pPr>
      <w:r>
        <w:rPr>
          <w:rFonts w:hint="eastAsia"/>
          <w:sz w:val="36"/>
          <w:szCs w:val="36"/>
        </w:rPr>
        <w:t xml:space="preserve">1650262 </w:t>
      </w:r>
      <w:r>
        <w:rPr>
          <w:rFonts w:hint="eastAsia"/>
          <w:sz w:val="36"/>
          <w:szCs w:val="36"/>
        </w:rPr>
        <w:t>梁峻浩</w:t>
      </w:r>
    </w:p>
    <w:p w:rsidR="00AE6B9E" w:rsidRDefault="00492DE9">
      <w:pPr>
        <w:pStyle w:val="a6"/>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rsidR="00AE6B9E" w:rsidRDefault="00492DE9" w:rsidP="00614187">
      <w:pPr>
        <w:pStyle w:val="1"/>
        <w:jc w:val="center"/>
        <w:rPr>
          <w:rFonts w:hint="eastAsia"/>
        </w:rPr>
      </w:pPr>
      <w:r>
        <w:br w:type="page"/>
      </w:r>
      <w:bookmarkStart w:id="2" w:name="_Toc534156608"/>
      <w:r w:rsidR="00614187">
        <w:rPr>
          <w:rFonts w:hint="eastAsia"/>
        </w:rPr>
        <w:lastRenderedPageBreak/>
        <w:t>目录</w:t>
      </w:r>
      <w:bookmarkEnd w:id="2"/>
    </w:p>
    <w:p w:rsidR="00614187" w:rsidRPr="00492DE9" w:rsidRDefault="00492DE9">
      <w:pPr>
        <w:pStyle w:val="11"/>
        <w:tabs>
          <w:tab w:val="right" w:leader="underscore" w:pos="8290"/>
        </w:tabs>
        <w:rPr>
          <w:rFonts w:ascii="Calibri" w:eastAsia="宋体" w:hAnsi="Calibri" w:cs="Times New Roman"/>
          <w:b w:val="0"/>
          <w:bCs w:val="0"/>
          <w:i w:val="0"/>
          <w:iCs w:val="0"/>
          <w:noProof/>
          <w:kern w:val="2"/>
          <w:sz w:val="21"/>
        </w:rPr>
      </w:pPr>
      <w:r>
        <w:rPr>
          <w:sz w:val="40"/>
          <w:szCs w:val="40"/>
        </w:rPr>
        <w:fldChar w:fldCharType="begin"/>
      </w:r>
      <w:r>
        <w:rPr>
          <w:sz w:val="40"/>
          <w:szCs w:val="40"/>
        </w:rPr>
        <w:instrText xml:space="preserve"> </w:instrText>
      </w:r>
      <w:r>
        <w:rPr>
          <w:rFonts w:hint="eastAsia"/>
          <w:sz w:val="40"/>
          <w:szCs w:val="40"/>
        </w:rPr>
        <w:instrText>TOC \o "1-3" \h \z \u</w:instrText>
      </w:r>
      <w:r>
        <w:rPr>
          <w:sz w:val="40"/>
          <w:szCs w:val="40"/>
        </w:rPr>
        <w:instrText xml:space="preserve"> </w:instrText>
      </w:r>
      <w:r>
        <w:rPr>
          <w:sz w:val="40"/>
          <w:szCs w:val="40"/>
        </w:rPr>
        <w:fldChar w:fldCharType="separate"/>
      </w:r>
      <w:hyperlink w:anchor="_Toc534156607" w:history="1">
        <w:r w:rsidR="00614187" w:rsidRPr="00B1195F">
          <w:rPr>
            <w:rStyle w:val="a5"/>
            <w:rFonts w:ascii="Helvetica" w:hAnsi="Helvetica"/>
            <w:noProof/>
          </w:rPr>
          <w:t>AITA</w:t>
        </w:r>
        <w:r w:rsidR="00614187">
          <w:rPr>
            <w:noProof/>
            <w:webHidden/>
          </w:rPr>
          <w:tab/>
        </w:r>
        <w:r w:rsidR="00614187">
          <w:rPr>
            <w:noProof/>
            <w:webHidden/>
          </w:rPr>
          <w:fldChar w:fldCharType="begin"/>
        </w:r>
        <w:r w:rsidR="00614187">
          <w:rPr>
            <w:noProof/>
            <w:webHidden/>
          </w:rPr>
          <w:instrText xml:space="preserve"> PAGEREF _Toc534156607 \h </w:instrText>
        </w:r>
        <w:r w:rsidR="00614187">
          <w:rPr>
            <w:noProof/>
            <w:webHidden/>
          </w:rPr>
        </w:r>
        <w:r w:rsidR="00614187">
          <w:rPr>
            <w:noProof/>
            <w:webHidden/>
          </w:rPr>
          <w:fldChar w:fldCharType="separate"/>
        </w:r>
        <w:r w:rsidR="00614187">
          <w:rPr>
            <w:noProof/>
            <w:webHidden/>
          </w:rPr>
          <w:t>1</w:t>
        </w:r>
        <w:r w:rsidR="00614187">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08" w:history="1">
        <w:r w:rsidRPr="00B1195F">
          <w:rPr>
            <w:rStyle w:val="a5"/>
            <w:noProof/>
          </w:rPr>
          <w:t>目录</w:t>
        </w:r>
        <w:r>
          <w:rPr>
            <w:noProof/>
            <w:webHidden/>
          </w:rPr>
          <w:tab/>
        </w:r>
        <w:r>
          <w:rPr>
            <w:noProof/>
            <w:webHidden/>
          </w:rPr>
          <w:fldChar w:fldCharType="begin"/>
        </w:r>
        <w:r>
          <w:rPr>
            <w:noProof/>
            <w:webHidden/>
          </w:rPr>
          <w:instrText xml:space="preserve"> PAGEREF _Toc534156608 \h </w:instrText>
        </w:r>
        <w:r>
          <w:rPr>
            <w:noProof/>
            <w:webHidden/>
          </w:rPr>
        </w:r>
        <w:r>
          <w:rPr>
            <w:noProof/>
            <w:webHidden/>
          </w:rPr>
          <w:fldChar w:fldCharType="separate"/>
        </w:r>
        <w:r>
          <w:rPr>
            <w:noProof/>
            <w:webHidden/>
          </w:rPr>
          <w:t>2</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09" w:history="1">
        <w:r w:rsidRPr="00B1195F">
          <w:rPr>
            <w:rStyle w:val="a5"/>
            <w:noProof/>
          </w:rPr>
          <w:t>介绍</w:t>
        </w:r>
        <w:r>
          <w:rPr>
            <w:noProof/>
            <w:webHidden/>
          </w:rPr>
          <w:tab/>
        </w:r>
        <w:r>
          <w:rPr>
            <w:noProof/>
            <w:webHidden/>
          </w:rPr>
          <w:fldChar w:fldCharType="begin"/>
        </w:r>
        <w:r>
          <w:rPr>
            <w:noProof/>
            <w:webHidden/>
          </w:rPr>
          <w:instrText xml:space="preserve"> PAGEREF _Toc534156609 \h </w:instrText>
        </w:r>
        <w:r>
          <w:rPr>
            <w:noProof/>
            <w:webHidden/>
          </w:rPr>
        </w:r>
        <w:r>
          <w:rPr>
            <w:noProof/>
            <w:webHidden/>
          </w:rPr>
          <w:fldChar w:fldCharType="separate"/>
        </w:r>
        <w:r>
          <w:rPr>
            <w:noProof/>
            <w:webHidden/>
          </w:rPr>
          <w:t>3</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0" w:history="1">
        <w:r w:rsidRPr="00B1195F">
          <w:rPr>
            <w:rStyle w:val="a5"/>
            <w:noProof/>
          </w:rPr>
          <w:t>目的</w:t>
        </w:r>
        <w:r>
          <w:rPr>
            <w:noProof/>
            <w:webHidden/>
          </w:rPr>
          <w:tab/>
        </w:r>
        <w:r>
          <w:rPr>
            <w:noProof/>
            <w:webHidden/>
          </w:rPr>
          <w:fldChar w:fldCharType="begin"/>
        </w:r>
        <w:r>
          <w:rPr>
            <w:noProof/>
            <w:webHidden/>
          </w:rPr>
          <w:instrText xml:space="preserve"> PAGEREF _Toc534156610 \h </w:instrText>
        </w:r>
        <w:r>
          <w:rPr>
            <w:noProof/>
            <w:webHidden/>
          </w:rPr>
        </w:r>
        <w:r>
          <w:rPr>
            <w:noProof/>
            <w:webHidden/>
          </w:rPr>
          <w:fldChar w:fldCharType="separate"/>
        </w:r>
        <w:r>
          <w:rPr>
            <w:noProof/>
            <w:webHidden/>
          </w:rPr>
          <w:t>3</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1" w:history="1">
        <w:r w:rsidRPr="00B1195F">
          <w:rPr>
            <w:rStyle w:val="a5"/>
            <w:noProof/>
          </w:rPr>
          <w:t>范围</w:t>
        </w:r>
        <w:r>
          <w:rPr>
            <w:noProof/>
            <w:webHidden/>
          </w:rPr>
          <w:tab/>
        </w:r>
        <w:r>
          <w:rPr>
            <w:noProof/>
            <w:webHidden/>
          </w:rPr>
          <w:fldChar w:fldCharType="begin"/>
        </w:r>
        <w:r>
          <w:rPr>
            <w:noProof/>
            <w:webHidden/>
          </w:rPr>
          <w:instrText xml:space="preserve"> PAGEREF _Toc534156611 \h </w:instrText>
        </w:r>
        <w:r>
          <w:rPr>
            <w:noProof/>
            <w:webHidden/>
          </w:rPr>
        </w:r>
        <w:r>
          <w:rPr>
            <w:noProof/>
            <w:webHidden/>
          </w:rPr>
          <w:fldChar w:fldCharType="separate"/>
        </w:r>
        <w:r>
          <w:rPr>
            <w:noProof/>
            <w:webHidden/>
          </w:rPr>
          <w:t>3</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12" w:history="1">
        <w:r w:rsidRPr="00B1195F">
          <w:rPr>
            <w:rStyle w:val="a5"/>
            <w:noProof/>
          </w:rPr>
          <w:t>整体描述</w:t>
        </w:r>
        <w:r>
          <w:rPr>
            <w:noProof/>
            <w:webHidden/>
          </w:rPr>
          <w:tab/>
        </w:r>
        <w:r>
          <w:rPr>
            <w:noProof/>
            <w:webHidden/>
          </w:rPr>
          <w:fldChar w:fldCharType="begin"/>
        </w:r>
        <w:r>
          <w:rPr>
            <w:noProof/>
            <w:webHidden/>
          </w:rPr>
          <w:instrText xml:space="preserve"> PAGEREF _Toc534156612 \h </w:instrText>
        </w:r>
        <w:r>
          <w:rPr>
            <w:noProof/>
            <w:webHidden/>
          </w:rPr>
        </w:r>
        <w:r>
          <w:rPr>
            <w:noProof/>
            <w:webHidden/>
          </w:rPr>
          <w:fldChar w:fldCharType="separate"/>
        </w:r>
        <w:r>
          <w:rPr>
            <w:noProof/>
            <w:webHidden/>
          </w:rPr>
          <w:t>5</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3" w:history="1">
        <w:r w:rsidRPr="00B1195F">
          <w:rPr>
            <w:rStyle w:val="a5"/>
            <w:noProof/>
          </w:rPr>
          <w:t>项目特点</w:t>
        </w:r>
        <w:r>
          <w:rPr>
            <w:noProof/>
            <w:webHidden/>
          </w:rPr>
          <w:tab/>
        </w:r>
        <w:r>
          <w:rPr>
            <w:noProof/>
            <w:webHidden/>
          </w:rPr>
          <w:fldChar w:fldCharType="begin"/>
        </w:r>
        <w:r>
          <w:rPr>
            <w:noProof/>
            <w:webHidden/>
          </w:rPr>
          <w:instrText xml:space="preserve"> PAGEREF _Toc534156613 \h </w:instrText>
        </w:r>
        <w:r>
          <w:rPr>
            <w:noProof/>
            <w:webHidden/>
          </w:rPr>
        </w:r>
        <w:r>
          <w:rPr>
            <w:noProof/>
            <w:webHidden/>
          </w:rPr>
          <w:fldChar w:fldCharType="separate"/>
        </w:r>
        <w:r>
          <w:rPr>
            <w:noProof/>
            <w:webHidden/>
          </w:rPr>
          <w:t>5</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4" w:history="1">
        <w:r w:rsidRPr="00B1195F">
          <w:rPr>
            <w:rStyle w:val="a5"/>
            <w:noProof/>
          </w:rPr>
          <w:t>运行环境</w:t>
        </w:r>
        <w:r>
          <w:rPr>
            <w:noProof/>
            <w:webHidden/>
          </w:rPr>
          <w:tab/>
        </w:r>
        <w:r>
          <w:rPr>
            <w:noProof/>
            <w:webHidden/>
          </w:rPr>
          <w:fldChar w:fldCharType="begin"/>
        </w:r>
        <w:r>
          <w:rPr>
            <w:noProof/>
            <w:webHidden/>
          </w:rPr>
          <w:instrText xml:space="preserve"> PAGEREF _Toc534156614 \h </w:instrText>
        </w:r>
        <w:r>
          <w:rPr>
            <w:noProof/>
            <w:webHidden/>
          </w:rPr>
        </w:r>
        <w:r>
          <w:rPr>
            <w:noProof/>
            <w:webHidden/>
          </w:rPr>
          <w:fldChar w:fldCharType="separate"/>
        </w:r>
        <w:r>
          <w:rPr>
            <w:noProof/>
            <w:webHidden/>
          </w:rPr>
          <w:t>6</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15" w:history="1">
        <w:r w:rsidRPr="00B1195F">
          <w:rPr>
            <w:rStyle w:val="a5"/>
            <w:noProof/>
          </w:rPr>
          <w:t>系统与其他系统的接口</w:t>
        </w:r>
        <w:r>
          <w:rPr>
            <w:noProof/>
            <w:webHidden/>
          </w:rPr>
          <w:tab/>
        </w:r>
        <w:r>
          <w:rPr>
            <w:noProof/>
            <w:webHidden/>
          </w:rPr>
          <w:fldChar w:fldCharType="begin"/>
        </w:r>
        <w:r>
          <w:rPr>
            <w:noProof/>
            <w:webHidden/>
          </w:rPr>
          <w:instrText xml:space="preserve"> PAGEREF _Toc534156615 \h </w:instrText>
        </w:r>
        <w:r>
          <w:rPr>
            <w:noProof/>
            <w:webHidden/>
          </w:rPr>
        </w:r>
        <w:r>
          <w:rPr>
            <w:noProof/>
            <w:webHidden/>
          </w:rPr>
          <w:fldChar w:fldCharType="separate"/>
        </w:r>
        <w:r>
          <w:rPr>
            <w:noProof/>
            <w:webHidden/>
          </w:rPr>
          <w:t>7</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16" w:history="1">
        <w:r w:rsidRPr="00B1195F">
          <w:rPr>
            <w:rStyle w:val="a5"/>
            <w:noProof/>
          </w:rPr>
          <w:t>主要的功能需求描述</w:t>
        </w:r>
        <w:r>
          <w:rPr>
            <w:noProof/>
            <w:webHidden/>
          </w:rPr>
          <w:tab/>
        </w:r>
        <w:r>
          <w:rPr>
            <w:noProof/>
            <w:webHidden/>
          </w:rPr>
          <w:fldChar w:fldCharType="begin"/>
        </w:r>
        <w:r>
          <w:rPr>
            <w:noProof/>
            <w:webHidden/>
          </w:rPr>
          <w:instrText xml:space="preserve"> PAGEREF _Toc534156616 \h </w:instrText>
        </w:r>
        <w:r>
          <w:rPr>
            <w:noProof/>
            <w:webHidden/>
          </w:rPr>
        </w:r>
        <w:r>
          <w:rPr>
            <w:noProof/>
            <w:webHidden/>
          </w:rPr>
          <w:fldChar w:fldCharType="separate"/>
        </w:r>
        <w:r>
          <w:rPr>
            <w:noProof/>
            <w:webHidden/>
          </w:rPr>
          <w:t>8</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7" w:history="1">
        <w:r w:rsidRPr="00B1195F">
          <w:rPr>
            <w:rStyle w:val="a5"/>
            <w:noProof/>
          </w:rPr>
          <w:t>功能划分</w:t>
        </w:r>
        <w:r>
          <w:rPr>
            <w:noProof/>
            <w:webHidden/>
          </w:rPr>
          <w:tab/>
        </w:r>
        <w:r>
          <w:rPr>
            <w:noProof/>
            <w:webHidden/>
          </w:rPr>
          <w:fldChar w:fldCharType="begin"/>
        </w:r>
        <w:r>
          <w:rPr>
            <w:noProof/>
            <w:webHidden/>
          </w:rPr>
          <w:instrText xml:space="preserve"> PAGEREF _Toc534156617 \h </w:instrText>
        </w:r>
        <w:r>
          <w:rPr>
            <w:noProof/>
            <w:webHidden/>
          </w:rPr>
        </w:r>
        <w:r>
          <w:rPr>
            <w:noProof/>
            <w:webHidden/>
          </w:rPr>
          <w:fldChar w:fldCharType="separate"/>
        </w:r>
        <w:r>
          <w:rPr>
            <w:noProof/>
            <w:webHidden/>
          </w:rPr>
          <w:t>8</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8" w:history="1">
        <w:r w:rsidRPr="00B1195F">
          <w:rPr>
            <w:rStyle w:val="a5"/>
            <w:noProof/>
          </w:rPr>
          <w:t>用例图</w:t>
        </w:r>
        <w:r>
          <w:rPr>
            <w:noProof/>
            <w:webHidden/>
          </w:rPr>
          <w:tab/>
        </w:r>
        <w:r>
          <w:rPr>
            <w:noProof/>
            <w:webHidden/>
          </w:rPr>
          <w:fldChar w:fldCharType="begin"/>
        </w:r>
        <w:r>
          <w:rPr>
            <w:noProof/>
            <w:webHidden/>
          </w:rPr>
          <w:instrText xml:space="preserve"> PAGEREF _Toc534156618 \h </w:instrText>
        </w:r>
        <w:r>
          <w:rPr>
            <w:noProof/>
            <w:webHidden/>
          </w:rPr>
        </w:r>
        <w:r>
          <w:rPr>
            <w:noProof/>
            <w:webHidden/>
          </w:rPr>
          <w:fldChar w:fldCharType="separate"/>
        </w:r>
        <w:r>
          <w:rPr>
            <w:noProof/>
            <w:webHidden/>
          </w:rPr>
          <w:t>8</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19" w:history="1">
        <w:r w:rsidRPr="00B1195F">
          <w:rPr>
            <w:rStyle w:val="a5"/>
            <w:noProof/>
          </w:rPr>
          <w:t>详细用例说明</w:t>
        </w:r>
        <w:r>
          <w:rPr>
            <w:noProof/>
            <w:webHidden/>
          </w:rPr>
          <w:tab/>
        </w:r>
        <w:r>
          <w:rPr>
            <w:noProof/>
            <w:webHidden/>
          </w:rPr>
          <w:fldChar w:fldCharType="begin"/>
        </w:r>
        <w:r>
          <w:rPr>
            <w:noProof/>
            <w:webHidden/>
          </w:rPr>
          <w:instrText xml:space="preserve"> PAGEREF _Toc534156619 \h </w:instrText>
        </w:r>
        <w:r>
          <w:rPr>
            <w:noProof/>
            <w:webHidden/>
          </w:rPr>
        </w:r>
        <w:r>
          <w:rPr>
            <w:noProof/>
            <w:webHidden/>
          </w:rPr>
          <w:fldChar w:fldCharType="separate"/>
        </w:r>
        <w:r>
          <w:rPr>
            <w:noProof/>
            <w:webHidden/>
          </w:rPr>
          <w:t>10</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20" w:history="1">
        <w:r w:rsidRPr="00B1195F">
          <w:rPr>
            <w:rStyle w:val="a5"/>
            <w:noProof/>
          </w:rPr>
          <w:t>非功能性需求</w:t>
        </w:r>
        <w:r>
          <w:rPr>
            <w:noProof/>
            <w:webHidden/>
          </w:rPr>
          <w:tab/>
        </w:r>
        <w:r>
          <w:rPr>
            <w:noProof/>
            <w:webHidden/>
          </w:rPr>
          <w:fldChar w:fldCharType="begin"/>
        </w:r>
        <w:r>
          <w:rPr>
            <w:noProof/>
            <w:webHidden/>
          </w:rPr>
          <w:instrText xml:space="preserve"> PAGEREF _Toc534156620 \h </w:instrText>
        </w:r>
        <w:r>
          <w:rPr>
            <w:noProof/>
            <w:webHidden/>
          </w:rPr>
        </w:r>
        <w:r>
          <w:rPr>
            <w:noProof/>
            <w:webHidden/>
          </w:rPr>
          <w:fldChar w:fldCharType="separate"/>
        </w:r>
        <w:r>
          <w:rPr>
            <w:noProof/>
            <w:webHidden/>
          </w:rPr>
          <w:t>24</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21" w:history="1">
        <w:r w:rsidRPr="00B1195F">
          <w:rPr>
            <w:rStyle w:val="a5"/>
            <w:noProof/>
          </w:rPr>
          <w:t>易用性</w:t>
        </w:r>
        <w:r>
          <w:rPr>
            <w:noProof/>
            <w:webHidden/>
          </w:rPr>
          <w:tab/>
        </w:r>
        <w:r>
          <w:rPr>
            <w:noProof/>
            <w:webHidden/>
          </w:rPr>
          <w:fldChar w:fldCharType="begin"/>
        </w:r>
        <w:r>
          <w:rPr>
            <w:noProof/>
            <w:webHidden/>
          </w:rPr>
          <w:instrText xml:space="preserve"> PAGEREF _Toc534156621 \h </w:instrText>
        </w:r>
        <w:r>
          <w:rPr>
            <w:noProof/>
            <w:webHidden/>
          </w:rPr>
        </w:r>
        <w:r>
          <w:rPr>
            <w:noProof/>
            <w:webHidden/>
          </w:rPr>
          <w:fldChar w:fldCharType="separate"/>
        </w:r>
        <w:r>
          <w:rPr>
            <w:noProof/>
            <w:webHidden/>
          </w:rPr>
          <w:t>24</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22" w:history="1">
        <w:r w:rsidRPr="00B1195F">
          <w:rPr>
            <w:rStyle w:val="a5"/>
            <w:noProof/>
          </w:rPr>
          <w:t>扩展性</w:t>
        </w:r>
        <w:r>
          <w:rPr>
            <w:noProof/>
            <w:webHidden/>
          </w:rPr>
          <w:tab/>
        </w:r>
        <w:r>
          <w:rPr>
            <w:noProof/>
            <w:webHidden/>
          </w:rPr>
          <w:fldChar w:fldCharType="begin"/>
        </w:r>
        <w:r>
          <w:rPr>
            <w:noProof/>
            <w:webHidden/>
          </w:rPr>
          <w:instrText xml:space="preserve"> PAGEREF _Toc534156622 \h </w:instrText>
        </w:r>
        <w:r>
          <w:rPr>
            <w:noProof/>
            <w:webHidden/>
          </w:rPr>
        </w:r>
        <w:r>
          <w:rPr>
            <w:noProof/>
            <w:webHidden/>
          </w:rPr>
          <w:fldChar w:fldCharType="separate"/>
        </w:r>
        <w:r>
          <w:rPr>
            <w:noProof/>
            <w:webHidden/>
          </w:rPr>
          <w:t>24</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23" w:history="1">
        <w:r w:rsidRPr="00B1195F">
          <w:rPr>
            <w:rStyle w:val="a5"/>
            <w:noProof/>
          </w:rPr>
          <w:t>可维护性</w:t>
        </w:r>
        <w:r>
          <w:rPr>
            <w:noProof/>
            <w:webHidden/>
          </w:rPr>
          <w:tab/>
        </w:r>
        <w:r>
          <w:rPr>
            <w:noProof/>
            <w:webHidden/>
          </w:rPr>
          <w:fldChar w:fldCharType="begin"/>
        </w:r>
        <w:r>
          <w:rPr>
            <w:noProof/>
            <w:webHidden/>
          </w:rPr>
          <w:instrText xml:space="preserve"> PAGEREF _Toc534156623 \h </w:instrText>
        </w:r>
        <w:r>
          <w:rPr>
            <w:noProof/>
            <w:webHidden/>
          </w:rPr>
        </w:r>
        <w:r>
          <w:rPr>
            <w:noProof/>
            <w:webHidden/>
          </w:rPr>
          <w:fldChar w:fldCharType="separate"/>
        </w:r>
        <w:r>
          <w:rPr>
            <w:noProof/>
            <w:webHidden/>
          </w:rPr>
          <w:t>24</w:t>
        </w:r>
        <w:r>
          <w:rPr>
            <w:noProof/>
            <w:webHidden/>
          </w:rPr>
          <w:fldChar w:fldCharType="end"/>
        </w:r>
      </w:hyperlink>
    </w:p>
    <w:p w:rsidR="00614187" w:rsidRPr="00492DE9" w:rsidRDefault="00614187">
      <w:pPr>
        <w:pStyle w:val="21"/>
        <w:tabs>
          <w:tab w:val="right" w:leader="underscore" w:pos="8290"/>
        </w:tabs>
        <w:rPr>
          <w:rFonts w:ascii="Calibri" w:eastAsia="宋体" w:hAnsi="Calibri" w:cs="Times New Roman"/>
          <w:b w:val="0"/>
          <w:bCs w:val="0"/>
          <w:noProof/>
          <w:kern w:val="2"/>
          <w:sz w:val="21"/>
          <w:szCs w:val="24"/>
        </w:rPr>
      </w:pPr>
      <w:hyperlink w:anchor="_Toc534156624" w:history="1">
        <w:r w:rsidRPr="00B1195F">
          <w:rPr>
            <w:rStyle w:val="a5"/>
            <w:noProof/>
          </w:rPr>
          <w:t>安全性</w:t>
        </w:r>
        <w:r>
          <w:rPr>
            <w:noProof/>
            <w:webHidden/>
          </w:rPr>
          <w:tab/>
        </w:r>
        <w:r>
          <w:rPr>
            <w:noProof/>
            <w:webHidden/>
          </w:rPr>
          <w:fldChar w:fldCharType="begin"/>
        </w:r>
        <w:r>
          <w:rPr>
            <w:noProof/>
            <w:webHidden/>
          </w:rPr>
          <w:instrText xml:space="preserve"> PAGEREF _Toc534156624 \h </w:instrText>
        </w:r>
        <w:r>
          <w:rPr>
            <w:noProof/>
            <w:webHidden/>
          </w:rPr>
        </w:r>
        <w:r>
          <w:rPr>
            <w:noProof/>
            <w:webHidden/>
          </w:rPr>
          <w:fldChar w:fldCharType="separate"/>
        </w:r>
        <w:r>
          <w:rPr>
            <w:noProof/>
            <w:webHidden/>
          </w:rPr>
          <w:t>24</w:t>
        </w:r>
        <w:r>
          <w:rPr>
            <w:noProof/>
            <w:webHidden/>
          </w:rPr>
          <w:fldChar w:fldCharType="end"/>
        </w:r>
      </w:hyperlink>
    </w:p>
    <w:p w:rsidR="00614187" w:rsidRPr="00492DE9" w:rsidRDefault="00614187">
      <w:pPr>
        <w:pStyle w:val="11"/>
        <w:tabs>
          <w:tab w:val="right" w:leader="underscore" w:pos="8290"/>
        </w:tabs>
        <w:rPr>
          <w:rFonts w:ascii="Calibri" w:eastAsia="宋体" w:hAnsi="Calibri" w:cs="Times New Roman"/>
          <w:b w:val="0"/>
          <w:bCs w:val="0"/>
          <w:i w:val="0"/>
          <w:iCs w:val="0"/>
          <w:noProof/>
          <w:kern w:val="2"/>
          <w:sz w:val="21"/>
        </w:rPr>
      </w:pPr>
      <w:hyperlink w:anchor="_Toc534156625" w:history="1">
        <w:r w:rsidRPr="00B1195F">
          <w:rPr>
            <w:rStyle w:val="a5"/>
            <w:noProof/>
          </w:rPr>
          <w:t>其他需求</w:t>
        </w:r>
        <w:r>
          <w:rPr>
            <w:noProof/>
            <w:webHidden/>
          </w:rPr>
          <w:tab/>
        </w:r>
        <w:r>
          <w:rPr>
            <w:noProof/>
            <w:webHidden/>
          </w:rPr>
          <w:fldChar w:fldCharType="begin"/>
        </w:r>
        <w:r>
          <w:rPr>
            <w:noProof/>
            <w:webHidden/>
          </w:rPr>
          <w:instrText xml:space="preserve"> PAGEREF _Toc534156625 \h </w:instrText>
        </w:r>
        <w:r>
          <w:rPr>
            <w:noProof/>
            <w:webHidden/>
          </w:rPr>
        </w:r>
        <w:r>
          <w:rPr>
            <w:noProof/>
            <w:webHidden/>
          </w:rPr>
          <w:fldChar w:fldCharType="separate"/>
        </w:r>
        <w:r>
          <w:rPr>
            <w:noProof/>
            <w:webHidden/>
          </w:rPr>
          <w:t>26</w:t>
        </w:r>
        <w:r>
          <w:rPr>
            <w:noProof/>
            <w:webHidden/>
          </w:rPr>
          <w:fldChar w:fldCharType="end"/>
        </w:r>
      </w:hyperlink>
    </w:p>
    <w:p w:rsidR="00AE6B9E" w:rsidRDefault="00492DE9">
      <w:pPr>
        <w:pStyle w:val="a6"/>
        <w:rPr>
          <w:sz w:val="40"/>
          <w:szCs w:val="40"/>
        </w:rPr>
      </w:pPr>
      <w:r>
        <w:rPr>
          <w:sz w:val="40"/>
          <w:szCs w:val="40"/>
        </w:rPr>
        <w:fldChar w:fldCharType="end"/>
      </w:r>
    </w:p>
    <w:p w:rsidR="00AE6B9E" w:rsidRDefault="00492DE9">
      <w:pPr>
        <w:pStyle w:val="1"/>
        <w:jc w:val="center"/>
      </w:pPr>
      <w:bookmarkStart w:id="3" w:name="_Toc534127627"/>
      <w:bookmarkStart w:id="4" w:name="_Toc534156609"/>
      <w:r>
        <w:lastRenderedPageBreak/>
        <w:t>介绍</w:t>
      </w:r>
      <w:bookmarkEnd w:id="3"/>
      <w:bookmarkEnd w:id="4"/>
    </w:p>
    <w:p w:rsidR="00AE6B9E" w:rsidRDefault="00492DE9">
      <w:pPr>
        <w:pStyle w:val="2"/>
      </w:pPr>
      <w:bookmarkStart w:id="5" w:name="_Toc534127628"/>
      <w:bookmarkStart w:id="6" w:name="_Toc534156610"/>
      <w:r>
        <w:t>目的</w:t>
      </w:r>
      <w:bookmarkEnd w:id="5"/>
      <w:bookmarkEnd w:id="6"/>
    </w:p>
    <w:p w:rsidR="00AE6B9E" w:rsidRDefault="00492DE9">
      <w:pPr>
        <w:pStyle w:val="a6"/>
        <w:ind w:firstLine="420"/>
      </w:pPr>
      <w:r>
        <w:t>本项目旨在开发一个基于人工智能的辅助教育系统，名为</w:t>
      </w:r>
      <w:r>
        <w:t>AITA</w:t>
      </w:r>
      <w:r>
        <w:t>。</w:t>
      </w:r>
    </w:p>
    <w:p w:rsidR="00AE6B9E" w:rsidRDefault="00492DE9">
      <w:pPr>
        <w:pStyle w:val="a6"/>
        <w:ind w:firstLine="420"/>
      </w:pPr>
      <w:r>
        <w:t>本项目主要是解决现有线上教育平台效率不高、第二课堂学习效果不佳的问题，通过对学生的行为进行数据捕捉、数据处理、归类分析等，将具体的信息通过</w:t>
      </w:r>
      <w:r>
        <w:t xml:space="preserve"> AITA </w:t>
      </w:r>
      <w:r>
        <w:t>平台的整合更直观的向用户展示并且提供解决方案，实现教学更高效的目的。</w:t>
      </w:r>
      <w:r>
        <w:t> </w:t>
      </w:r>
    </w:p>
    <w:p w:rsidR="00AE6B9E" w:rsidRDefault="00492DE9">
      <w:pPr>
        <w:pStyle w:val="2"/>
      </w:pPr>
      <w:bookmarkStart w:id="7" w:name="_Toc534127629"/>
      <w:bookmarkStart w:id="8" w:name="_Toc534156611"/>
      <w:r>
        <w:t>范围</w:t>
      </w:r>
      <w:bookmarkEnd w:id="7"/>
      <w:bookmarkEnd w:id="8"/>
    </w:p>
    <w:p w:rsidR="00AE6B9E" w:rsidRDefault="00492DE9">
      <w:pPr>
        <w:pStyle w:val="a6"/>
        <w:ind w:firstLine="420"/>
      </w:pPr>
      <w:r>
        <w:t>我们分成两个部分讨论主要应用范围</w:t>
      </w:r>
    </w:p>
    <w:p w:rsidR="00AE6B9E" w:rsidRDefault="00492DE9">
      <w:pPr>
        <w:pStyle w:val="a6"/>
        <w:ind w:firstLine="420"/>
      </w:pPr>
      <w:r>
        <w:t>一、线上教育结合线下教育实现教学</w:t>
      </w:r>
    </w:p>
    <w:p w:rsidR="00AE6B9E" w:rsidRDefault="00492DE9">
      <w:pPr>
        <w:pStyle w:val="a6"/>
        <w:ind w:firstLine="420"/>
      </w:pPr>
      <w:r>
        <w:t xml:space="preserve">1. </w:t>
      </w:r>
      <w:r>
        <w:t>需要通过线上教育平台辅助校内学习</w:t>
      </w:r>
      <w:r>
        <w:t xml:space="preserve">: </w:t>
      </w:r>
      <w:r>
        <w:t>此时，学生的反馈对于课内的教育也有促进的作用，老师能够知道在课外的学习过程中存在的问题，在课内集中解决；能够在之后的课内和线上教育及时修正。</w:t>
      </w:r>
      <w:r>
        <w:t> </w:t>
      </w:r>
    </w:p>
    <w:p w:rsidR="00AE6B9E" w:rsidRDefault="00492DE9">
      <w:pPr>
        <w:pStyle w:val="a6"/>
        <w:ind w:firstLine="420"/>
      </w:pPr>
      <w:r>
        <w:t xml:space="preserve">2. </w:t>
      </w:r>
      <w:r>
        <w:t>需要通过线上教育的方式实现教学目的</w:t>
      </w:r>
      <w:r>
        <w:t xml:space="preserve">: </w:t>
      </w:r>
      <w:r>
        <w:t>通过平台的数据以及</w:t>
      </w:r>
      <w:r>
        <w:rPr>
          <w:rFonts w:hint="eastAsia"/>
        </w:rPr>
        <w:t>提</w:t>
      </w:r>
      <w:r>
        <w:t>供的建议，老师能够及时了解到课程中某些部分讲得不够仔细，</w:t>
      </w:r>
      <w:r>
        <w:t xml:space="preserve"> </w:t>
      </w:r>
      <w:r>
        <w:t>某些部分学生集中感到困惑。通过平台中数据以及合理化的建议结合自身教学经验</w:t>
      </w:r>
      <w:r>
        <w:rPr>
          <w:rFonts w:hint="eastAsia"/>
        </w:rPr>
        <w:t>提</w:t>
      </w:r>
      <w:r>
        <w:t>高教学质量与效果。</w:t>
      </w:r>
      <w:r>
        <w:t> </w:t>
      </w:r>
    </w:p>
    <w:p w:rsidR="00AE6B9E" w:rsidRDefault="00492DE9">
      <w:pPr>
        <w:pStyle w:val="a6"/>
        <w:ind w:firstLine="420"/>
      </w:pPr>
      <w:r>
        <w:t>二、纯线上教育实现教学</w:t>
      </w:r>
    </w:p>
    <w:p w:rsidR="00AE6B9E" w:rsidRDefault="00492DE9">
      <w:pPr>
        <w:pStyle w:val="a6"/>
        <w:ind w:firstLine="420"/>
      </w:pPr>
      <w:r>
        <w:lastRenderedPageBreak/>
        <w:t xml:space="preserve">1. </w:t>
      </w:r>
      <w:r>
        <w:t>选择线上教育的学生通过线上教育平台学习</w:t>
      </w:r>
      <w:r>
        <w:t xml:space="preserve">: </w:t>
      </w:r>
      <w:r>
        <w:t>想</w:t>
      </w:r>
      <w:r>
        <w:t>要获取自己在课堂中的听课情况，及时调整，达到更好的学习效果。通过对自身听课的分析以及平台的合理化建议，对疑难点进行复习等方式，达到更好的学习效果。</w:t>
      </w:r>
    </w:p>
    <w:p w:rsidR="00AE6B9E" w:rsidRDefault="00492DE9">
      <w:pPr>
        <w:pStyle w:val="a6"/>
        <w:ind w:firstLine="420"/>
      </w:pPr>
      <w:r>
        <w:t xml:space="preserve">2. </w:t>
      </w:r>
      <w:r>
        <w:t>在网络上放置网课的教师想要得到学生听课情况</w:t>
      </w:r>
      <w:r>
        <w:t xml:space="preserve">: </w:t>
      </w:r>
      <w:r>
        <w:t>及时修正教学的不足以及及时向学生答疑解惑。在能够得到此平台</w:t>
      </w:r>
      <w:r>
        <w:rPr>
          <w:rFonts w:hint="eastAsia"/>
        </w:rPr>
        <w:t>提</w:t>
      </w:r>
      <w:r>
        <w:t>供的数据之后，老师可以选择多种方式</w:t>
      </w:r>
      <w:r>
        <w:rPr>
          <w:rFonts w:hint="eastAsia"/>
        </w:rPr>
        <w:t>提</w:t>
      </w:r>
      <w:r>
        <w:t>高教学效果，比如说由于老师和学生教学过程中不在同一时刻，所以</w:t>
      </w:r>
      <w:r>
        <w:t xml:space="preserve"> </w:t>
      </w:r>
      <w:r>
        <w:t>在之后老师可以通过补录一份课程疑难点详解等方式去补充教育。</w:t>
      </w:r>
      <w:r>
        <w:t> </w:t>
      </w:r>
    </w:p>
    <w:p w:rsidR="00AE6B9E" w:rsidRDefault="00492DE9">
      <w:pPr>
        <w:pStyle w:val="a6"/>
      </w:pPr>
      <w:r>
        <w:br w:type="page"/>
      </w:r>
    </w:p>
    <w:p w:rsidR="00AE6B9E" w:rsidRDefault="00492DE9">
      <w:pPr>
        <w:pStyle w:val="1"/>
        <w:jc w:val="center"/>
      </w:pPr>
      <w:bookmarkStart w:id="9" w:name="_Toc534127630"/>
      <w:bookmarkStart w:id="10" w:name="_Toc534156612"/>
      <w:r>
        <w:t>整体描述</w:t>
      </w:r>
      <w:bookmarkEnd w:id="9"/>
      <w:bookmarkEnd w:id="10"/>
    </w:p>
    <w:p w:rsidR="00AE6B9E" w:rsidRDefault="00492DE9">
      <w:pPr>
        <w:pStyle w:val="2"/>
      </w:pPr>
      <w:bookmarkStart w:id="11" w:name="_Toc534127631"/>
      <w:bookmarkStart w:id="12" w:name="_Toc534156613"/>
      <w:r>
        <w:t>项目特点</w:t>
      </w:r>
      <w:bookmarkEnd w:id="11"/>
      <w:bookmarkEnd w:id="12"/>
    </w:p>
    <w:p w:rsidR="00AE6B9E" w:rsidRDefault="00492DE9">
      <w:pPr>
        <w:pStyle w:val="a6"/>
        <w:ind w:firstLine="420"/>
      </w:pPr>
      <w:r>
        <w:t>功能性创新：此项目的主要功能性创新在于利用多项人工智能技术结合，推动</w:t>
      </w:r>
      <w:r>
        <w:t>教育的发展。此项目主要的步骤在于前期大量数据机器学习，收集数据，数据处理以及数据可视化。通过这些步骤实现我们的功能</w:t>
      </w:r>
      <w:r>
        <w:t>:</w:t>
      </w:r>
      <w:r>
        <w:rPr>
          <w:rFonts w:hint="eastAsia"/>
        </w:rPr>
        <w:t>提</w:t>
      </w:r>
      <w:r>
        <w:t>供学生学习数据，</w:t>
      </w:r>
      <w:r>
        <w:rPr>
          <w:rFonts w:hint="eastAsia"/>
        </w:rPr>
        <w:t>提</w:t>
      </w:r>
      <w:r>
        <w:t>供老师整合</w:t>
      </w:r>
      <w:r>
        <w:rPr>
          <w:rFonts w:hint="eastAsia"/>
        </w:rPr>
        <w:t>的</w:t>
      </w:r>
      <w:r>
        <w:t>数据，向师生</w:t>
      </w:r>
      <w:r>
        <w:rPr>
          <w:rFonts w:hint="eastAsia"/>
        </w:rPr>
        <w:t>提</w:t>
      </w:r>
      <w:r>
        <w:t>供合理化建议等。这些都是此平台具有的创新性。</w:t>
      </w:r>
      <w:r>
        <w:t> </w:t>
      </w:r>
    </w:p>
    <w:p w:rsidR="00AE6B9E" w:rsidRDefault="00492DE9">
      <w:pPr>
        <w:pStyle w:val="a6"/>
        <w:ind w:firstLine="420"/>
      </w:pPr>
      <w:r>
        <w:t>非功能性创新：本平台非功能性创新主要在于</w:t>
      </w:r>
      <w:r>
        <w:t xml:space="preserve"> WEB </w:t>
      </w:r>
      <w:r>
        <w:t>使用范围广、人工智能</w:t>
      </w:r>
      <w:r>
        <w:rPr>
          <w:rFonts w:hint="eastAsia"/>
        </w:rPr>
        <w:t>提</w:t>
      </w:r>
      <w:r>
        <w:t>升教学品质、设备较易相结合，达成一套简易高效的教育平台。此平台基于</w:t>
      </w:r>
      <w:r>
        <w:t xml:space="preserve"> WEB </w:t>
      </w:r>
      <w:r>
        <w:t>结合人工智能，可广泛适用在各个浏览器，需要的设备简易。几乎每台笔记本电脑都拥有摄像头，因此可广泛使用。因为后期可以根据个人进行私人定制化的表情库以及适配，</w:t>
      </w:r>
      <w:r>
        <w:t>所以有可拓展性以及能</w:t>
      </w:r>
      <w:r>
        <w:rPr>
          <w:rFonts w:hint="eastAsia"/>
        </w:rPr>
        <w:t>提</w:t>
      </w:r>
      <w:r>
        <w:t>供更优质的教育服务。</w:t>
      </w:r>
      <w:r>
        <w:t> </w:t>
      </w:r>
    </w:p>
    <w:p w:rsidR="00AE6B9E" w:rsidRDefault="00492DE9">
      <w:pPr>
        <w:pStyle w:val="a6"/>
      </w:pPr>
      <w:r>
        <w:t>实用性：随着线上教育的发展，人们对于此类应用的需求猛涨。因此此项目旨在通过更精准的数据、更优化的数据处理以及数据可视化向师生</w:t>
      </w:r>
      <w:r>
        <w:rPr>
          <w:rFonts w:hint="eastAsia"/>
        </w:rPr>
        <w:t>提</w:t>
      </w:r>
      <w:r>
        <w:t>出当前教学问题、为师生优化学习与教学方式、</w:t>
      </w:r>
      <w:r>
        <w:rPr>
          <w:rFonts w:hint="eastAsia"/>
        </w:rPr>
        <w:t>提</w:t>
      </w:r>
      <w:r>
        <w:t>高学习效率与增强教育效果，简而言之就是在线上教育的过程当中，通过此平台发现问题、简化问题到最后解决问题。</w:t>
      </w:r>
      <w:r>
        <w:t> </w:t>
      </w:r>
    </w:p>
    <w:p w:rsidR="00AE6B9E" w:rsidRDefault="00AE6B9E">
      <w:pPr>
        <w:pStyle w:val="a6"/>
      </w:pPr>
    </w:p>
    <w:p w:rsidR="00AE6B9E" w:rsidRDefault="00492DE9">
      <w:pPr>
        <w:pStyle w:val="2"/>
      </w:pPr>
      <w:bookmarkStart w:id="13" w:name="_Toc534127632"/>
      <w:bookmarkStart w:id="14" w:name="_Toc534156614"/>
      <w:r>
        <w:lastRenderedPageBreak/>
        <w:t>运行环境</w:t>
      </w:r>
      <w:bookmarkEnd w:id="13"/>
      <w:bookmarkEnd w:id="14"/>
    </w:p>
    <w:p w:rsidR="00AE6B9E" w:rsidRDefault="00492DE9">
      <w:pPr>
        <w:pStyle w:val="a6"/>
      </w:pPr>
      <w:r>
        <w:t>后端：项目使用</w:t>
      </w:r>
      <w:r>
        <w:t>python</w:t>
      </w:r>
      <w:r>
        <w:t>实现，阿里云服务器部署</w:t>
      </w:r>
      <w:proofErr w:type="spellStart"/>
      <w:r>
        <w:t>mongodb</w:t>
      </w:r>
      <w:proofErr w:type="spellEnd"/>
      <w:r>
        <w:t>。</w:t>
      </w:r>
    </w:p>
    <w:p w:rsidR="00AE6B9E" w:rsidRDefault="00492DE9">
      <w:pPr>
        <w:pStyle w:val="a6"/>
      </w:pPr>
      <w:r>
        <w:t>前端网页：任意浏览器皆可打开。</w:t>
      </w:r>
    </w:p>
    <w:p w:rsidR="00AE6B9E" w:rsidRDefault="00492DE9">
      <w:pPr>
        <w:pStyle w:val="a6"/>
      </w:pPr>
      <w:r>
        <w:t>摄像头：任意电脑可开启权限的摄像头。</w:t>
      </w:r>
    </w:p>
    <w:p w:rsidR="00AE6B9E" w:rsidRDefault="00492DE9">
      <w:pPr>
        <w:pStyle w:val="a6"/>
      </w:pPr>
      <w:r>
        <w:br w:type="page"/>
      </w:r>
    </w:p>
    <w:p w:rsidR="00AE6B9E" w:rsidRDefault="00492DE9">
      <w:pPr>
        <w:pStyle w:val="1"/>
        <w:jc w:val="center"/>
      </w:pPr>
      <w:bookmarkStart w:id="15" w:name="_Toc534127633"/>
      <w:bookmarkStart w:id="16" w:name="_Toc534156615"/>
      <w:r>
        <w:t>系统与其他系统的接口</w:t>
      </w:r>
      <w:bookmarkEnd w:id="15"/>
      <w:bookmarkEnd w:id="16"/>
    </w:p>
    <w:p w:rsidR="00AE6B9E" w:rsidRDefault="00492DE9">
      <w:pPr>
        <w:pStyle w:val="a6"/>
      </w:pPr>
      <w:r>
        <w:rPr>
          <w:b/>
        </w:rPr>
        <w:t>face++</w:t>
      </w:r>
    </w:p>
    <w:p w:rsidR="00AE6B9E" w:rsidRDefault="00492DE9">
      <w:pPr>
        <w:pStyle w:val="a6"/>
      </w:pPr>
      <w:r>
        <w:t>通过</w:t>
      </w:r>
      <w:r>
        <w:t>face++API</w:t>
      </w:r>
      <w:r>
        <w:t>对此系统的脸部表情识别结果进行修正。能够将上传的图像返回识别数据，提高系统识别图像的准确度，增强用户使用体验。</w:t>
      </w:r>
    </w:p>
    <w:p w:rsidR="00AE6B9E" w:rsidRDefault="00AE6B9E">
      <w:pPr>
        <w:pStyle w:val="a6"/>
      </w:pPr>
    </w:p>
    <w:p w:rsidR="00AE6B9E" w:rsidRDefault="00AE6B9E">
      <w:pPr>
        <w:pStyle w:val="a6"/>
      </w:pPr>
    </w:p>
    <w:p w:rsidR="00AE6B9E" w:rsidRDefault="00492DE9">
      <w:pPr>
        <w:pStyle w:val="a6"/>
      </w:pPr>
      <w:r>
        <w:br w:type="page"/>
      </w:r>
    </w:p>
    <w:p w:rsidR="00AE6B9E" w:rsidRDefault="00492DE9">
      <w:pPr>
        <w:pStyle w:val="1"/>
        <w:jc w:val="center"/>
      </w:pPr>
      <w:bookmarkStart w:id="17" w:name="_Toc534127634"/>
      <w:bookmarkStart w:id="18" w:name="_Toc534156616"/>
      <w:r>
        <w:t>主要的功能需求描述</w:t>
      </w:r>
      <w:bookmarkEnd w:id="17"/>
      <w:bookmarkEnd w:id="18"/>
    </w:p>
    <w:p w:rsidR="00AE6B9E" w:rsidRDefault="00492DE9">
      <w:pPr>
        <w:pStyle w:val="2"/>
      </w:pPr>
      <w:bookmarkStart w:id="19" w:name="_Toc534127635"/>
      <w:bookmarkStart w:id="20" w:name="_Toc534156617"/>
      <w:r>
        <w:t>功能划分</w:t>
      </w:r>
      <w:bookmarkEnd w:id="19"/>
      <w:bookmarkEnd w:id="20"/>
    </w:p>
    <w:p w:rsidR="00AE6B9E" w:rsidRDefault="00492DE9">
      <w:pPr>
        <w:pStyle w:val="a6"/>
        <w:ind w:firstLine="420"/>
      </w:pPr>
      <w:r>
        <w:t>注册，登陆，观看视频，阅读资料，查看学习结果，课程设计，反馈管理。</w:t>
      </w:r>
    </w:p>
    <w:p w:rsidR="00AE6B9E" w:rsidRDefault="00492DE9">
      <w:pPr>
        <w:pStyle w:val="2"/>
      </w:pPr>
      <w:bookmarkStart w:id="21" w:name="_Toc534127636"/>
      <w:bookmarkStart w:id="22" w:name="_Toc534156618"/>
      <w:r>
        <w:t>用例图</w:t>
      </w:r>
      <w:bookmarkEnd w:id="21"/>
      <w:bookmarkEnd w:id="22"/>
    </w:p>
    <w:p w:rsidR="00AE6B9E" w:rsidRDefault="00492DE9">
      <w:pPr>
        <w:pStyle w:val="a6"/>
      </w:pPr>
      <w:r>
        <w:t>iteration1:</w:t>
      </w:r>
    </w:p>
    <w:p w:rsidR="00AE6B9E" w:rsidRDefault="00492DE9">
      <w:pPr>
        <w:pStyle w:val="a6"/>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图片" style="width:346.9pt;height:353.45pt;mso-width-percent:0;mso-height-percent:0;mso-width-percent:0;mso-height-percent:0">
            <v:imagedata r:id="rId7" o:title="图片"/>
          </v:shape>
        </w:pict>
      </w:r>
    </w:p>
    <w:p w:rsidR="00AE6B9E" w:rsidRDefault="00AE6B9E">
      <w:pPr>
        <w:pStyle w:val="a6"/>
      </w:pPr>
    </w:p>
    <w:p w:rsidR="00AE6B9E" w:rsidRDefault="00492DE9">
      <w:pPr>
        <w:pStyle w:val="a6"/>
      </w:pPr>
      <w:r>
        <w:lastRenderedPageBreak/>
        <w:t>iteration2:</w:t>
      </w:r>
    </w:p>
    <w:p w:rsidR="00AE6B9E" w:rsidRDefault="00AE6B9E">
      <w:pPr>
        <w:pStyle w:val="a6"/>
      </w:pPr>
    </w:p>
    <w:p w:rsidR="00AE6B9E" w:rsidRDefault="00492DE9">
      <w:pPr>
        <w:pStyle w:val="a6"/>
      </w:pPr>
      <w:r>
        <w:rPr>
          <w:noProof/>
        </w:rPr>
        <w:pict>
          <v:shape id="_x0000_i1032" type="#_x0000_t75" alt="图片" style="width:412.35pt;height:445.1pt;mso-width-percent:0;mso-height-percent:0;mso-width-percent:0;mso-height-percent:0">
            <v:imagedata r:id="rId8" o:title="图片"/>
          </v:shape>
        </w:pict>
      </w:r>
    </w:p>
    <w:p w:rsidR="00AE6B9E" w:rsidRDefault="00492DE9">
      <w:pPr>
        <w:pStyle w:val="a6"/>
      </w:pPr>
      <w:r>
        <w:br w:type="page"/>
      </w:r>
    </w:p>
    <w:p w:rsidR="00AE6B9E" w:rsidRDefault="00492DE9">
      <w:pPr>
        <w:pStyle w:val="2"/>
      </w:pPr>
      <w:bookmarkStart w:id="23" w:name="_Toc534127637"/>
      <w:bookmarkStart w:id="24" w:name="_Toc534156619"/>
      <w:r>
        <w:t>详细用例说明</w:t>
      </w:r>
      <w:bookmarkEnd w:id="23"/>
      <w:bookmarkEnd w:id="24"/>
    </w:p>
    <w:p w:rsidR="00AE6B9E" w:rsidRDefault="00492DE9">
      <w:pPr>
        <w:pStyle w:val="a6"/>
        <w:ind w:firstLine="420"/>
        <w:rPr>
          <w:sz w:val="21"/>
          <w:szCs w:val="21"/>
        </w:rPr>
      </w:pPr>
      <w:r>
        <w:t>用例名称：</w:t>
      </w:r>
      <w:r>
        <w:rPr>
          <w:rStyle w:val="30"/>
        </w:rPr>
        <w:t>注册</w:t>
      </w:r>
    </w:p>
    <w:p w:rsidR="00AE6B9E" w:rsidRDefault="00492DE9">
      <w:pPr>
        <w:pStyle w:val="a6"/>
        <w:ind w:firstLine="420"/>
        <w:rPr>
          <w:sz w:val="21"/>
          <w:szCs w:val="21"/>
        </w:rPr>
      </w:pPr>
      <w:r>
        <w:t>用例活动图：</w:t>
      </w:r>
    </w:p>
    <w:p w:rsidR="00AE6B9E" w:rsidRDefault="00492DE9">
      <w:pPr>
        <w:jc w:val="center"/>
      </w:pPr>
      <w:r>
        <w:rPr>
          <w:noProof/>
        </w:rPr>
        <w:pict>
          <v:shape id="_x0000_i1031" type="#_x0000_t75" alt="图片" style="width:229.1pt;height:353.45pt;mso-width-percent:0;mso-height-percent:0;mso-width-percent:0;mso-height-percent:0">
            <v:imagedata r:id="rId9" o:title="图片"/>
          </v:shape>
        </w:pict>
      </w:r>
    </w:p>
    <w:p w:rsidR="00AE6B9E" w:rsidRDefault="00492DE9">
      <w:pPr>
        <w:pStyle w:val="a6"/>
        <w:rPr>
          <w:sz w:val="21"/>
          <w:szCs w:val="21"/>
        </w:rPr>
      </w:pPr>
      <w:r>
        <w:t>描述对象：使用者注册成为</w:t>
      </w:r>
      <w:r>
        <w:t>AITA</w:t>
      </w:r>
      <w:r>
        <w:t>系统用户的过程；</w:t>
      </w:r>
    </w:p>
    <w:p w:rsidR="00AE6B9E" w:rsidRDefault="00492DE9">
      <w:pPr>
        <w:pStyle w:val="a6"/>
        <w:rPr>
          <w:sz w:val="21"/>
          <w:szCs w:val="21"/>
        </w:rPr>
      </w:pPr>
      <w:r>
        <w:t>标识符：</w:t>
      </w:r>
      <w:r>
        <w:t>UC01</w:t>
      </w:r>
    </w:p>
    <w:p w:rsidR="00AE6B9E" w:rsidRDefault="00492DE9">
      <w:pPr>
        <w:pStyle w:val="a6"/>
        <w:rPr>
          <w:sz w:val="21"/>
          <w:szCs w:val="21"/>
        </w:rPr>
      </w:pPr>
      <w:r>
        <w:t>说明：首次使用系统的用户需先注册</w:t>
      </w:r>
    </w:p>
    <w:p w:rsidR="00AE6B9E" w:rsidRDefault="00492DE9">
      <w:pPr>
        <w:pStyle w:val="a6"/>
        <w:rPr>
          <w:sz w:val="21"/>
          <w:szCs w:val="21"/>
        </w:rPr>
      </w:pPr>
      <w:r>
        <w:t>参与者：学生、老师、管理员</w:t>
      </w:r>
    </w:p>
    <w:p w:rsidR="00AE6B9E" w:rsidRDefault="00492DE9">
      <w:pPr>
        <w:pStyle w:val="a6"/>
        <w:rPr>
          <w:sz w:val="21"/>
          <w:szCs w:val="21"/>
        </w:rPr>
      </w:pPr>
      <w:r>
        <w:t>频度：一次</w:t>
      </w:r>
    </w:p>
    <w:p w:rsidR="00AE6B9E" w:rsidRDefault="00492DE9">
      <w:pPr>
        <w:pStyle w:val="a6"/>
        <w:rPr>
          <w:sz w:val="21"/>
          <w:szCs w:val="21"/>
        </w:rPr>
      </w:pPr>
      <w:r>
        <w:t>状态：等待审查</w:t>
      </w:r>
    </w:p>
    <w:p w:rsidR="00AE6B9E" w:rsidRDefault="00492DE9">
      <w:pPr>
        <w:pStyle w:val="a6"/>
        <w:rPr>
          <w:sz w:val="21"/>
          <w:szCs w:val="21"/>
        </w:rPr>
      </w:pPr>
      <w:r>
        <w:lastRenderedPageBreak/>
        <w:t>前置条件：可以访问网络</w:t>
      </w:r>
    </w:p>
    <w:p w:rsidR="00AE6B9E" w:rsidRDefault="00492DE9">
      <w:pPr>
        <w:pStyle w:val="a6"/>
        <w:rPr>
          <w:sz w:val="21"/>
          <w:szCs w:val="21"/>
        </w:rPr>
      </w:pPr>
      <w:r>
        <w:t>后置条件：用户可使用账号密码登录系统</w:t>
      </w:r>
    </w:p>
    <w:p w:rsidR="00AE6B9E" w:rsidRDefault="00492DE9">
      <w:pPr>
        <w:pStyle w:val="a6"/>
        <w:rPr>
          <w:sz w:val="21"/>
          <w:szCs w:val="21"/>
        </w:rPr>
      </w:pPr>
      <w:r>
        <w:t>基本操作流程：</w:t>
      </w:r>
    </w:p>
    <w:p w:rsidR="00AE6B9E" w:rsidRDefault="00492DE9">
      <w:pPr>
        <w:pStyle w:val="a6"/>
        <w:numPr>
          <w:ilvl w:val="0"/>
          <w:numId w:val="1"/>
        </w:numPr>
        <w:rPr>
          <w:sz w:val="21"/>
          <w:szCs w:val="21"/>
        </w:rPr>
      </w:pPr>
      <w:r>
        <w:t>使用者发出注册请求；</w:t>
      </w:r>
    </w:p>
    <w:p w:rsidR="00AE6B9E" w:rsidRDefault="00492DE9">
      <w:pPr>
        <w:pStyle w:val="a6"/>
        <w:numPr>
          <w:ilvl w:val="0"/>
          <w:numId w:val="1"/>
        </w:numPr>
        <w:rPr>
          <w:sz w:val="21"/>
          <w:szCs w:val="21"/>
        </w:rPr>
      </w:pPr>
      <w:r>
        <w:t>使用者根据自己的需要选择注册账户的身份；</w:t>
      </w:r>
    </w:p>
    <w:p w:rsidR="00AE6B9E" w:rsidRDefault="00492DE9">
      <w:pPr>
        <w:pStyle w:val="a6"/>
        <w:numPr>
          <w:ilvl w:val="0"/>
          <w:numId w:val="1"/>
        </w:numPr>
        <w:rPr>
          <w:sz w:val="21"/>
          <w:szCs w:val="21"/>
        </w:rPr>
      </w:pPr>
      <w:r>
        <w:t>使用者输入账号；</w:t>
      </w:r>
    </w:p>
    <w:p w:rsidR="00AE6B9E" w:rsidRDefault="00492DE9">
      <w:pPr>
        <w:pStyle w:val="a6"/>
        <w:numPr>
          <w:ilvl w:val="0"/>
          <w:numId w:val="1"/>
        </w:numPr>
        <w:rPr>
          <w:sz w:val="21"/>
          <w:szCs w:val="21"/>
        </w:rPr>
      </w:pPr>
      <w:r>
        <w:t>系统确认账号合法；</w:t>
      </w:r>
    </w:p>
    <w:p w:rsidR="00AE6B9E" w:rsidRDefault="00492DE9">
      <w:pPr>
        <w:pStyle w:val="a6"/>
        <w:numPr>
          <w:ilvl w:val="0"/>
          <w:numId w:val="1"/>
        </w:numPr>
        <w:rPr>
          <w:sz w:val="21"/>
          <w:szCs w:val="21"/>
        </w:rPr>
      </w:pPr>
      <w:r>
        <w:t>使用者输入密码；</w:t>
      </w:r>
    </w:p>
    <w:p w:rsidR="00AE6B9E" w:rsidRDefault="00492DE9">
      <w:pPr>
        <w:pStyle w:val="a6"/>
        <w:numPr>
          <w:ilvl w:val="0"/>
          <w:numId w:val="1"/>
        </w:numPr>
        <w:rPr>
          <w:sz w:val="21"/>
          <w:szCs w:val="21"/>
        </w:rPr>
      </w:pPr>
      <w:r>
        <w:t>系统确认密码合法；</w:t>
      </w:r>
    </w:p>
    <w:p w:rsidR="00AE6B9E" w:rsidRDefault="00492DE9">
      <w:pPr>
        <w:pStyle w:val="a6"/>
        <w:numPr>
          <w:ilvl w:val="0"/>
          <w:numId w:val="1"/>
        </w:numPr>
        <w:rPr>
          <w:sz w:val="21"/>
          <w:szCs w:val="21"/>
        </w:rPr>
      </w:pPr>
      <w:r>
        <w:t>使用者再次输入密码；</w:t>
      </w:r>
    </w:p>
    <w:p w:rsidR="00AE6B9E" w:rsidRDefault="00492DE9">
      <w:pPr>
        <w:pStyle w:val="a6"/>
        <w:numPr>
          <w:ilvl w:val="0"/>
          <w:numId w:val="1"/>
        </w:numPr>
        <w:rPr>
          <w:sz w:val="21"/>
          <w:szCs w:val="21"/>
        </w:rPr>
      </w:pPr>
      <w:r>
        <w:t>系统确认此次输入与第一次相同；</w:t>
      </w:r>
    </w:p>
    <w:p w:rsidR="00AE6B9E" w:rsidRDefault="00492DE9">
      <w:pPr>
        <w:pStyle w:val="a6"/>
        <w:numPr>
          <w:ilvl w:val="0"/>
          <w:numId w:val="1"/>
        </w:numPr>
        <w:rPr>
          <w:sz w:val="21"/>
          <w:szCs w:val="21"/>
        </w:rPr>
      </w:pPr>
      <w:r>
        <w:t>用户同意使用条款并完成注册；</w:t>
      </w:r>
    </w:p>
    <w:p w:rsidR="00AE6B9E" w:rsidRDefault="00492DE9">
      <w:pPr>
        <w:pStyle w:val="a6"/>
        <w:numPr>
          <w:ilvl w:val="0"/>
          <w:numId w:val="1"/>
        </w:numPr>
        <w:rPr>
          <w:sz w:val="21"/>
          <w:szCs w:val="21"/>
        </w:rPr>
      </w:pPr>
      <w:r>
        <w:t>系统提示</w:t>
      </w:r>
      <w:r>
        <w:t>”</w:t>
      </w:r>
      <w:r>
        <w:t>注册成功</w:t>
      </w:r>
      <w:r>
        <w:t>“</w:t>
      </w:r>
      <w:r>
        <w:t>。</w:t>
      </w:r>
    </w:p>
    <w:p w:rsidR="00AE6B9E" w:rsidRDefault="00492DE9">
      <w:pPr>
        <w:pStyle w:val="a6"/>
        <w:rPr>
          <w:sz w:val="21"/>
          <w:szCs w:val="21"/>
        </w:rPr>
      </w:pPr>
      <w:r>
        <w:t>可选操作流程：</w:t>
      </w:r>
    </w:p>
    <w:p w:rsidR="00AE6B9E" w:rsidRDefault="00492DE9">
      <w:pPr>
        <w:pStyle w:val="a6"/>
        <w:numPr>
          <w:ilvl w:val="0"/>
          <w:numId w:val="2"/>
        </w:numPr>
        <w:rPr>
          <w:sz w:val="21"/>
          <w:szCs w:val="21"/>
        </w:rPr>
      </w:pPr>
      <w:r>
        <w:t>系统提示账号不合法</w:t>
      </w:r>
    </w:p>
    <w:p w:rsidR="00AE6B9E" w:rsidRDefault="00492DE9">
      <w:pPr>
        <w:pStyle w:val="a6"/>
        <w:numPr>
          <w:ilvl w:val="0"/>
          <w:numId w:val="2"/>
        </w:numPr>
        <w:rPr>
          <w:sz w:val="21"/>
          <w:szCs w:val="21"/>
        </w:rPr>
      </w:pPr>
      <w:r>
        <w:t>返回标准流</w:t>
      </w:r>
      <w:r>
        <w:t>3</w:t>
      </w:r>
      <w:r>
        <w:t>。</w:t>
      </w:r>
    </w:p>
    <w:p w:rsidR="00AE6B9E" w:rsidRDefault="00492DE9">
      <w:pPr>
        <w:pStyle w:val="a6"/>
        <w:rPr>
          <w:sz w:val="21"/>
          <w:szCs w:val="21"/>
        </w:rPr>
      </w:pPr>
      <w:r>
        <w:t>6a</w:t>
      </w:r>
      <w:r>
        <w:t>：密码不合法：</w:t>
      </w:r>
    </w:p>
    <w:p w:rsidR="00AE6B9E" w:rsidRDefault="00492DE9">
      <w:pPr>
        <w:pStyle w:val="a6"/>
        <w:numPr>
          <w:ilvl w:val="0"/>
          <w:numId w:val="3"/>
        </w:numPr>
        <w:rPr>
          <w:sz w:val="21"/>
          <w:szCs w:val="21"/>
        </w:rPr>
      </w:pPr>
      <w:r>
        <w:t>系统提示密码不合法；</w:t>
      </w:r>
    </w:p>
    <w:p w:rsidR="00AE6B9E" w:rsidRDefault="00492DE9">
      <w:pPr>
        <w:pStyle w:val="a6"/>
        <w:numPr>
          <w:ilvl w:val="0"/>
          <w:numId w:val="3"/>
        </w:numPr>
        <w:rPr>
          <w:sz w:val="21"/>
          <w:szCs w:val="21"/>
        </w:rPr>
      </w:pPr>
      <w:r>
        <w:t>返回标准流</w:t>
      </w:r>
      <w:r>
        <w:t>5</w:t>
      </w:r>
      <w:r>
        <w:t>。</w:t>
      </w:r>
    </w:p>
    <w:p w:rsidR="00AE6B9E" w:rsidRDefault="00492DE9">
      <w:pPr>
        <w:pStyle w:val="a6"/>
        <w:rPr>
          <w:sz w:val="21"/>
          <w:szCs w:val="21"/>
        </w:rPr>
      </w:pPr>
      <w:r>
        <w:t>8a</w:t>
      </w:r>
      <w:r>
        <w:t>：第二次输入与第一次不一致：</w:t>
      </w:r>
    </w:p>
    <w:p w:rsidR="00AE6B9E" w:rsidRDefault="00492DE9">
      <w:pPr>
        <w:pStyle w:val="a6"/>
        <w:numPr>
          <w:ilvl w:val="0"/>
          <w:numId w:val="4"/>
        </w:numPr>
        <w:rPr>
          <w:sz w:val="21"/>
          <w:szCs w:val="21"/>
        </w:rPr>
      </w:pPr>
      <w:r>
        <w:t>系统提示密码不一致；</w:t>
      </w:r>
    </w:p>
    <w:p w:rsidR="00AE6B9E" w:rsidRDefault="00492DE9">
      <w:pPr>
        <w:pStyle w:val="a6"/>
        <w:numPr>
          <w:ilvl w:val="0"/>
          <w:numId w:val="4"/>
        </w:numPr>
        <w:rPr>
          <w:sz w:val="21"/>
          <w:szCs w:val="21"/>
        </w:rPr>
      </w:pPr>
      <w:r>
        <w:t>返回</w:t>
      </w:r>
      <w:r>
        <w:t>标准流</w:t>
      </w:r>
      <w:r>
        <w:t>7</w:t>
      </w:r>
      <w:r>
        <w:t>。</w:t>
      </w:r>
    </w:p>
    <w:p w:rsidR="00AE6B9E" w:rsidRDefault="00492DE9">
      <w:pPr>
        <w:pStyle w:val="a6"/>
        <w:rPr>
          <w:sz w:val="21"/>
          <w:szCs w:val="21"/>
        </w:rPr>
      </w:pPr>
      <w:r>
        <w:lastRenderedPageBreak/>
        <w:t>用例名称：</w:t>
      </w:r>
      <w:r>
        <w:rPr>
          <w:rStyle w:val="30"/>
        </w:rPr>
        <w:t>登录</w:t>
      </w:r>
    </w:p>
    <w:p w:rsidR="00AE6B9E" w:rsidRDefault="00492DE9">
      <w:pPr>
        <w:pStyle w:val="a6"/>
        <w:rPr>
          <w:sz w:val="21"/>
          <w:szCs w:val="21"/>
        </w:rPr>
      </w:pPr>
      <w:r>
        <w:t>用例活动图：</w:t>
      </w:r>
    </w:p>
    <w:p w:rsidR="00AE6B9E" w:rsidRDefault="00492DE9">
      <w:pPr>
        <w:jc w:val="center"/>
      </w:pPr>
      <w:r>
        <w:rPr>
          <w:noProof/>
        </w:rPr>
        <w:pict>
          <v:shape id="_x0000_i1030" type="#_x0000_t75" alt="图片" style="width:268.35pt;height:314.2pt;mso-width-percent:0;mso-height-percent:0;mso-width-percent:0;mso-height-percent:0">
            <v:imagedata r:id="rId10" o:title="图片"/>
          </v:shape>
        </w:pict>
      </w:r>
    </w:p>
    <w:p w:rsidR="00AE6B9E" w:rsidRDefault="00AE6B9E">
      <w:pPr>
        <w:pStyle w:val="a6"/>
      </w:pPr>
    </w:p>
    <w:p w:rsidR="00AE6B9E" w:rsidRDefault="00492DE9">
      <w:pPr>
        <w:pStyle w:val="a6"/>
        <w:rPr>
          <w:sz w:val="21"/>
          <w:szCs w:val="21"/>
        </w:rPr>
      </w:pPr>
      <w:r>
        <w:t>描述对象：用户（包括学生、老师、管理员）需要登录才可使用系统</w:t>
      </w:r>
    </w:p>
    <w:p w:rsidR="00AE6B9E" w:rsidRDefault="00492DE9">
      <w:pPr>
        <w:pStyle w:val="a6"/>
        <w:rPr>
          <w:sz w:val="21"/>
          <w:szCs w:val="21"/>
        </w:rPr>
      </w:pPr>
      <w:r>
        <w:t>标识符：</w:t>
      </w:r>
      <w:r>
        <w:t>UC02</w:t>
      </w:r>
    </w:p>
    <w:p w:rsidR="00AE6B9E" w:rsidRDefault="00492DE9">
      <w:pPr>
        <w:pStyle w:val="a6"/>
        <w:rPr>
          <w:sz w:val="21"/>
          <w:szCs w:val="21"/>
        </w:rPr>
      </w:pPr>
      <w:r>
        <w:t>说明：用户要使用系统，必须要先登录。</w:t>
      </w:r>
    </w:p>
    <w:p w:rsidR="00AE6B9E" w:rsidRDefault="00492DE9">
      <w:pPr>
        <w:pStyle w:val="a6"/>
        <w:rPr>
          <w:sz w:val="21"/>
          <w:szCs w:val="21"/>
        </w:rPr>
      </w:pPr>
      <w:r>
        <w:t>参与者：学生、老师、管理员</w:t>
      </w:r>
    </w:p>
    <w:p w:rsidR="00AE6B9E" w:rsidRDefault="00492DE9">
      <w:pPr>
        <w:pStyle w:val="a6"/>
        <w:rPr>
          <w:sz w:val="21"/>
          <w:szCs w:val="21"/>
        </w:rPr>
      </w:pPr>
      <w:r>
        <w:t>频度：每个用户每次使用需要登录一次</w:t>
      </w:r>
    </w:p>
    <w:p w:rsidR="00AE6B9E" w:rsidRDefault="00492DE9">
      <w:pPr>
        <w:pStyle w:val="a6"/>
        <w:rPr>
          <w:sz w:val="21"/>
          <w:szCs w:val="21"/>
        </w:rPr>
      </w:pPr>
      <w:r>
        <w:t>状态：进行中</w:t>
      </w:r>
    </w:p>
    <w:p w:rsidR="00AE6B9E" w:rsidRDefault="00492DE9">
      <w:pPr>
        <w:pStyle w:val="a6"/>
        <w:rPr>
          <w:sz w:val="21"/>
          <w:szCs w:val="21"/>
        </w:rPr>
      </w:pPr>
      <w:r>
        <w:t>前置条件：用户已注册，用户信息以存储在于系统；用户可以访问网络。</w:t>
      </w:r>
    </w:p>
    <w:p w:rsidR="00AE6B9E" w:rsidRDefault="00492DE9">
      <w:pPr>
        <w:pStyle w:val="a6"/>
        <w:rPr>
          <w:sz w:val="21"/>
          <w:szCs w:val="21"/>
        </w:rPr>
      </w:pPr>
      <w:r>
        <w:t>后置条件：用户可进入系统进行操作；根据用户的角色，系统对用户进行权限限制。</w:t>
      </w:r>
    </w:p>
    <w:p w:rsidR="00AE6B9E" w:rsidRDefault="00492DE9">
      <w:pPr>
        <w:pStyle w:val="a6"/>
        <w:rPr>
          <w:sz w:val="21"/>
          <w:szCs w:val="21"/>
        </w:rPr>
      </w:pPr>
      <w:r>
        <w:lastRenderedPageBreak/>
        <w:t>被扩展的用例：无</w:t>
      </w:r>
    </w:p>
    <w:p w:rsidR="00AE6B9E" w:rsidRDefault="00492DE9">
      <w:pPr>
        <w:pStyle w:val="a6"/>
        <w:rPr>
          <w:sz w:val="21"/>
          <w:szCs w:val="21"/>
        </w:rPr>
      </w:pPr>
      <w:r>
        <w:t>被包含的用例：注册</w:t>
      </w:r>
    </w:p>
    <w:p w:rsidR="00AE6B9E" w:rsidRDefault="00492DE9">
      <w:pPr>
        <w:pStyle w:val="a6"/>
        <w:rPr>
          <w:sz w:val="21"/>
          <w:szCs w:val="21"/>
        </w:rPr>
      </w:pPr>
      <w:r>
        <w:t>基本操作流程：</w:t>
      </w:r>
    </w:p>
    <w:p w:rsidR="00AE6B9E" w:rsidRDefault="00492DE9">
      <w:pPr>
        <w:pStyle w:val="a6"/>
        <w:numPr>
          <w:ilvl w:val="0"/>
          <w:numId w:val="5"/>
        </w:numPr>
        <w:rPr>
          <w:sz w:val="21"/>
          <w:szCs w:val="21"/>
        </w:rPr>
      </w:pPr>
      <w:r>
        <w:t>用户申请登录账户；</w:t>
      </w:r>
    </w:p>
    <w:p w:rsidR="00AE6B9E" w:rsidRDefault="00492DE9">
      <w:pPr>
        <w:pStyle w:val="a6"/>
        <w:numPr>
          <w:ilvl w:val="0"/>
          <w:numId w:val="5"/>
        </w:numPr>
        <w:rPr>
          <w:sz w:val="21"/>
          <w:szCs w:val="21"/>
        </w:rPr>
      </w:pPr>
      <w:r>
        <w:t>用户输入用户名和密码；</w:t>
      </w:r>
    </w:p>
    <w:p w:rsidR="00AE6B9E" w:rsidRDefault="00492DE9">
      <w:pPr>
        <w:pStyle w:val="a6"/>
        <w:numPr>
          <w:ilvl w:val="0"/>
          <w:numId w:val="5"/>
        </w:numPr>
        <w:rPr>
          <w:sz w:val="21"/>
          <w:szCs w:val="21"/>
        </w:rPr>
      </w:pPr>
      <w:r>
        <w:t>系统确认用户名和密码正确；</w:t>
      </w:r>
    </w:p>
    <w:p w:rsidR="00AE6B9E" w:rsidRDefault="00492DE9">
      <w:pPr>
        <w:pStyle w:val="a6"/>
        <w:numPr>
          <w:ilvl w:val="0"/>
          <w:numId w:val="5"/>
        </w:numPr>
        <w:rPr>
          <w:sz w:val="21"/>
          <w:szCs w:val="21"/>
        </w:rPr>
      </w:pPr>
      <w:r>
        <w:t>成功登录账户，提示登录成功。</w:t>
      </w:r>
    </w:p>
    <w:p w:rsidR="00AE6B9E" w:rsidRDefault="00492DE9">
      <w:pPr>
        <w:pStyle w:val="a6"/>
        <w:rPr>
          <w:sz w:val="21"/>
          <w:szCs w:val="21"/>
        </w:rPr>
      </w:pPr>
      <w:r>
        <w:t>可选操作流程：</w:t>
      </w:r>
    </w:p>
    <w:p w:rsidR="00AE6B9E" w:rsidRDefault="00492DE9">
      <w:pPr>
        <w:pStyle w:val="a6"/>
        <w:rPr>
          <w:sz w:val="21"/>
          <w:szCs w:val="21"/>
        </w:rPr>
      </w:pPr>
      <w:r>
        <w:t xml:space="preserve">3a. </w:t>
      </w:r>
      <w:r>
        <w:t>无效用户名或密码：</w:t>
      </w:r>
    </w:p>
    <w:p w:rsidR="00AE6B9E" w:rsidRDefault="00492DE9">
      <w:pPr>
        <w:pStyle w:val="a6"/>
        <w:rPr>
          <w:sz w:val="21"/>
          <w:szCs w:val="21"/>
        </w:rPr>
      </w:pPr>
      <w:r>
        <w:t>1</w:t>
      </w:r>
      <w:r>
        <w:t>）提示出错信息</w:t>
      </w:r>
      <w:r>
        <w:t>:</w:t>
      </w:r>
      <w:r>
        <w:t>用户名或密码错误；</w:t>
      </w:r>
    </w:p>
    <w:p w:rsidR="00AE6B9E" w:rsidRDefault="00492DE9">
      <w:pPr>
        <w:pStyle w:val="a6"/>
        <w:rPr>
          <w:sz w:val="21"/>
          <w:szCs w:val="21"/>
        </w:rPr>
      </w:pPr>
      <w:r>
        <w:t>2</w:t>
      </w:r>
      <w:r>
        <w:t>）重新输入用户名和密码。</w:t>
      </w:r>
    </w:p>
    <w:p w:rsidR="00AE6B9E" w:rsidRDefault="00492DE9">
      <w:pPr>
        <w:pStyle w:val="a6"/>
      </w:pPr>
      <w:r>
        <w:br w:type="page"/>
      </w:r>
    </w:p>
    <w:p w:rsidR="00AE6B9E" w:rsidRDefault="00492DE9">
      <w:pPr>
        <w:pStyle w:val="a6"/>
      </w:pPr>
      <w:r>
        <w:t>用例名称：</w:t>
      </w:r>
      <w:r>
        <w:rPr>
          <w:rStyle w:val="30"/>
        </w:rPr>
        <w:t>观看视频</w:t>
      </w:r>
    </w:p>
    <w:p w:rsidR="00AE6B9E" w:rsidRDefault="00492DE9">
      <w:pPr>
        <w:pStyle w:val="a6"/>
      </w:pPr>
      <w:r>
        <w:t>用例活动图：</w:t>
      </w:r>
      <w:r>
        <w:t> </w:t>
      </w:r>
    </w:p>
    <w:p w:rsidR="00AE6B9E" w:rsidRDefault="00492DE9">
      <w:pPr>
        <w:pStyle w:val="a6"/>
        <w:jc w:val="center"/>
      </w:pPr>
      <w:r>
        <w:rPr>
          <w:noProof/>
        </w:rPr>
        <w:pict>
          <v:shape id="_x0000_i1029" type="#_x0000_t75" alt="图片" style="width:366.55pt;height:490.9pt;mso-width-percent:0;mso-height-percent:0;mso-width-percent:0;mso-height-percent:0">
            <v:imagedata r:id="rId11" o:title="图片"/>
          </v:shape>
        </w:pict>
      </w:r>
    </w:p>
    <w:p w:rsidR="00AE6B9E" w:rsidRDefault="00492DE9">
      <w:pPr>
        <w:pStyle w:val="a6"/>
      </w:pPr>
      <w:r>
        <w:t>描述对象：学生观看视频并获得效果分析。</w:t>
      </w:r>
    </w:p>
    <w:p w:rsidR="00AE6B9E" w:rsidRDefault="00492DE9">
      <w:pPr>
        <w:pStyle w:val="a6"/>
      </w:pPr>
      <w:r>
        <w:t>标识符：</w:t>
      </w:r>
      <w:r>
        <w:rPr>
          <w:rFonts w:hint="eastAsia"/>
        </w:rPr>
        <w:t>UC03</w:t>
      </w:r>
    </w:p>
    <w:p w:rsidR="00AE6B9E" w:rsidRDefault="00492DE9">
      <w:pPr>
        <w:pStyle w:val="a6"/>
      </w:pPr>
      <w:r>
        <w:lastRenderedPageBreak/>
        <w:t>说明：学生以观看视频的方式学习，通过摄像头捕捉学生表情图像和视线位置并记录相应的视频时间节点。</w:t>
      </w:r>
    </w:p>
    <w:p w:rsidR="00AE6B9E" w:rsidRDefault="00492DE9">
      <w:pPr>
        <w:pStyle w:val="a6"/>
      </w:pPr>
      <w:r>
        <w:t>参与者：学生用户</w:t>
      </w:r>
    </w:p>
    <w:p w:rsidR="00AE6B9E" w:rsidRDefault="00492DE9">
      <w:pPr>
        <w:pStyle w:val="a6"/>
      </w:pPr>
      <w:r>
        <w:t>频度：多次</w:t>
      </w:r>
    </w:p>
    <w:p w:rsidR="00AE6B9E" w:rsidRDefault="00492DE9">
      <w:pPr>
        <w:pStyle w:val="a6"/>
      </w:pPr>
      <w:r>
        <w:t>状态：进行中</w:t>
      </w:r>
    </w:p>
    <w:p w:rsidR="00AE6B9E" w:rsidRDefault="00492DE9">
      <w:pPr>
        <w:pStyle w:val="a6"/>
      </w:pPr>
      <w:r>
        <w:t>前置条件：</w:t>
      </w:r>
    </w:p>
    <w:p w:rsidR="00AE6B9E" w:rsidRDefault="00492DE9">
      <w:pPr>
        <w:pStyle w:val="a6"/>
      </w:pPr>
      <w:r>
        <w:t>1.</w:t>
      </w:r>
      <w:r>
        <w:t>学生用户已登录；</w:t>
      </w:r>
    </w:p>
    <w:p w:rsidR="00AE6B9E" w:rsidRDefault="00492DE9">
      <w:pPr>
        <w:pStyle w:val="a6"/>
      </w:pPr>
      <w:r>
        <w:t>2.</w:t>
      </w:r>
      <w:r>
        <w:t>服务器有已上传的教学视频；</w:t>
      </w:r>
    </w:p>
    <w:p w:rsidR="00AE6B9E" w:rsidRDefault="00492DE9">
      <w:pPr>
        <w:pStyle w:val="a6"/>
      </w:pPr>
      <w:r>
        <w:t>3.</w:t>
      </w:r>
      <w:r>
        <w:t>用户同意开启摄像头，且摄像头设备工作正常。</w:t>
      </w:r>
    </w:p>
    <w:p w:rsidR="00AE6B9E" w:rsidRDefault="00492DE9">
      <w:pPr>
        <w:pStyle w:val="a6"/>
      </w:pPr>
      <w:r>
        <w:t>后置条件：视频上传讲师和学生本人查看结果分析图。</w:t>
      </w:r>
    </w:p>
    <w:p w:rsidR="00AE6B9E" w:rsidRDefault="00492DE9">
      <w:pPr>
        <w:pStyle w:val="a6"/>
      </w:pPr>
      <w:r>
        <w:t>基本操作流程：</w:t>
      </w:r>
    </w:p>
    <w:p w:rsidR="00AE6B9E" w:rsidRDefault="00492DE9">
      <w:pPr>
        <w:pStyle w:val="a6"/>
      </w:pPr>
      <w:r>
        <w:t>1.</w:t>
      </w:r>
      <w:r>
        <w:t>从头完整观看视频</w:t>
      </w:r>
    </w:p>
    <w:p w:rsidR="00AE6B9E" w:rsidRDefault="00492DE9">
      <w:pPr>
        <w:pStyle w:val="a6"/>
      </w:pPr>
      <w:r>
        <w:t>2.</w:t>
      </w:r>
      <w:r>
        <w:t>学生用户选择视频进入观看页面；</w:t>
      </w:r>
    </w:p>
    <w:p w:rsidR="00AE6B9E" w:rsidRDefault="00492DE9">
      <w:pPr>
        <w:pStyle w:val="a6"/>
      </w:pPr>
      <w:r>
        <w:t>3.</w:t>
      </w:r>
      <w:r>
        <w:t>摄像机启动询问，用户提供摄像头许可，同时视频加载；</w:t>
      </w:r>
    </w:p>
    <w:p w:rsidR="00AE6B9E" w:rsidRDefault="00492DE9">
      <w:pPr>
        <w:pStyle w:val="a6"/>
      </w:pPr>
      <w:r>
        <w:t>4.</w:t>
      </w:r>
      <w:r>
        <w:t>视频加载完成后自动开始播放，学生用户在屏幕前观看；</w:t>
      </w:r>
    </w:p>
    <w:p w:rsidR="00AE6B9E" w:rsidRDefault="00492DE9">
      <w:pPr>
        <w:pStyle w:val="a6"/>
      </w:pPr>
      <w:r>
        <w:t>5.</w:t>
      </w:r>
      <w:r>
        <w:t>摄像机每隔一秒获取用户图像信息，发送给</w:t>
      </w:r>
      <w:proofErr w:type="spellStart"/>
      <w:r>
        <w:t>TensorFlow</w:t>
      </w:r>
      <w:proofErr w:type="spellEnd"/>
      <w:r>
        <w:t>分析；</w:t>
      </w:r>
    </w:p>
    <w:p w:rsidR="00AE6B9E" w:rsidRDefault="00492DE9">
      <w:pPr>
        <w:pStyle w:val="a6"/>
      </w:pPr>
      <w:r>
        <w:t>6.</w:t>
      </w:r>
      <w:r>
        <w:t>将分析结果实时显示在另一个窗口中；</w:t>
      </w:r>
    </w:p>
    <w:p w:rsidR="00AE6B9E" w:rsidRDefault="00492DE9">
      <w:pPr>
        <w:pStyle w:val="a6"/>
      </w:pPr>
      <w:r>
        <w:t>7.</w:t>
      </w:r>
      <w:r>
        <w:t>视频播放结束；</w:t>
      </w:r>
    </w:p>
    <w:p w:rsidR="00AE6B9E" w:rsidRDefault="00492DE9">
      <w:pPr>
        <w:pStyle w:val="a6"/>
      </w:pPr>
      <w:r>
        <w:t>8.</w:t>
      </w:r>
      <w:r>
        <w:t>统计并保存视频全程数据。</w:t>
      </w:r>
    </w:p>
    <w:p w:rsidR="00AE6B9E" w:rsidRDefault="00492DE9">
      <w:pPr>
        <w:pStyle w:val="a6"/>
      </w:pPr>
      <w:r>
        <w:t>可选操作流程：</w:t>
      </w:r>
    </w:p>
    <w:p w:rsidR="00AE6B9E" w:rsidRDefault="00492DE9">
      <w:pPr>
        <w:pStyle w:val="a6"/>
      </w:pPr>
      <w:r>
        <w:t>学生用户中途关闭摄像头权限，期间分析数据以</w:t>
      </w:r>
      <w:r>
        <w:t>0</w:t>
      </w:r>
      <w:r>
        <w:t>数值代替。学生用户再次打开摄像头，继续步骤</w:t>
      </w:r>
      <w:r>
        <w:t>4</w:t>
      </w:r>
      <w:r>
        <w:t>、</w:t>
      </w:r>
      <w:r>
        <w:t>5</w:t>
      </w:r>
      <w:r>
        <w:t>。</w:t>
      </w:r>
    </w:p>
    <w:p w:rsidR="00AE6B9E" w:rsidRDefault="00492DE9">
      <w:pPr>
        <w:pStyle w:val="a6"/>
      </w:pPr>
      <w:r>
        <w:lastRenderedPageBreak/>
        <w:t>用例名称：</w:t>
      </w:r>
      <w:r>
        <w:rPr>
          <w:rStyle w:val="30"/>
        </w:rPr>
        <w:t>阅读资料</w:t>
      </w:r>
    </w:p>
    <w:p w:rsidR="00AE6B9E" w:rsidRDefault="00492DE9">
      <w:pPr>
        <w:pStyle w:val="a6"/>
      </w:pPr>
      <w:r>
        <w:t>用例活动图：</w:t>
      </w:r>
    </w:p>
    <w:p w:rsidR="00AE6B9E" w:rsidRDefault="00492DE9">
      <w:pPr>
        <w:pStyle w:val="a6"/>
        <w:jc w:val="center"/>
      </w:pPr>
      <w:r>
        <w:rPr>
          <w:noProof/>
        </w:rPr>
        <w:pict>
          <v:shape id="_x0000_i1028" type="#_x0000_t75" alt="图片" style="width:412.35pt;height:379.65pt;mso-width-percent:0;mso-height-percent:0;mso-width-percent:0;mso-height-percent:0">
            <v:imagedata r:id="rId12" o:title="图片"/>
          </v:shape>
        </w:pict>
      </w:r>
    </w:p>
    <w:p w:rsidR="00AE6B9E" w:rsidRDefault="00492DE9">
      <w:pPr>
        <w:pStyle w:val="a6"/>
        <w:rPr>
          <w:bCs/>
        </w:rPr>
      </w:pPr>
      <w:r>
        <w:t>描述对象：</w:t>
      </w:r>
      <w:r>
        <w:rPr>
          <w:bCs/>
        </w:rPr>
        <w:t>用户进行文档搜索阅读以及评论</w:t>
      </w:r>
    </w:p>
    <w:p w:rsidR="00AE6B9E" w:rsidRDefault="00492DE9">
      <w:pPr>
        <w:pStyle w:val="a6"/>
      </w:pPr>
      <w:r>
        <w:t>标识符：</w:t>
      </w:r>
      <w:r>
        <w:rPr>
          <w:rFonts w:hint="eastAsia"/>
        </w:rPr>
        <w:t>UC04</w:t>
      </w:r>
    </w:p>
    <w:p w:rsidR="00AE6B9E" w:rsidRDefault="00492DE9">
      <w:pPr>
        <w:pStyle w:val="a6"/>
      </w:pPr>
      <w:r>
        <w:t>说明：用户可以通过对内部进行搜索并且进行文档阅读与评论，并存储到数据库。</w:t>
      </w:r>
    </w:p>
    <w:p w:rsidR="00AE6B9E" w:rsidRDefault="00492DE9">
      <w:pPr>
        <w:pStyle w:val="a6"/>
      </w:pPr>
      <w:r>
        <w:t>参与者；用户、系统。</w:t>
      </w:r>
    </w:p>
    <w:p w:rsidR="00AE6B9E" w:rsidRDefault="00492DE9">
      <w:pPr>
        <w:pStyle w:val="a6"/>
      </w:pPr>
      <w:r>
        <w:t>频度：多次</w:t>
      </w:r>
    </w:p>
    <w:p w:rsidR="00AE6B9E" w:rsidRDefault="00492DE9">
      <w:pPr>
        <w:pStyle w:val="a6"/>
      </w:pPr>
      <w:r>
        <w:t>状态：进行中</w:t>
      </w:r>
    </w:p>
    <w:p w:rsidR="00AE6B9E" w:rsidRDefault="00492DE9">
      <w:pPr>
        <w:pStyle w:val="a6"/>
      </w:pPr>
      <w:r>
        <w:t>前置条件：</w:t>
      </w:r>
    </w:p>
    <w:p w:rsidR="00AE6B9E" w:rsidRDefault="00492DE9">
      <w:pPr>
        <w:pStyle w:val="a6"/>
      </w:pPr>
      <w:r>
        <w:lastRenderedPageBreak/>
        <w:t>1.</w:t>
      </w:r>
      <w:r>
        <w:t>用户已注册并已成功登陆。</w:t>
      </w:r>
    </w:p>
    <w:p w:rsidR="00AE6B9E" w:rsidRDefault="00492DE9">
      <w:pPr>
        <w:pStyle w:val="a6"/>
      </w:pPr>
      <w:r>
        <w:t>2.</w:t>
      </w:r>
      <w:r>
        <w:t>服务器已存储文档。</w:t>
      </w:r>
    </w:p>
    <w:p w:rsidR="00AE6B9E" w:rsidRDefault="00492DE9">
      <w:pPr>
        <w:pStyle w:val="a6"/>
      </w:pPr>
      <w:r>
        <w:t>后置条件：将用户浏览记录以及评论存入数据库。</w:t>
      </w:r>
    </w:p>
    <w:p w:rsidR="00AE6B9E" w:rsidRDefault="00492DE9">
      <w:pPr>
        <w:pStyle w:val="a6"/>
      </w:pPr>
      <w:r>
        <w:t>基本操作流程：</w:t>
      </w:r>
    </w:p>
    <w:p w:rsidR="00AE6B9E" w:rsidRDefault="00492DE9">
      <w:pPr>
        <w:pStyle w:val="a6"/>
      </w:pPr>
      <w:r>
        <w:t>1.</w:t>
      </w:r>
      <w:r>
        <w:t>进入资料模块</w:t>
      </w:r>
    </w:p>
    <w:p w:rsidR="00AE6B9E" w:rsidRDefault="00492DE9">
      <w:pPr>
        <w:pStyle w:val="a6"/>
      </w:pPr>
      <w:r>
        <w:t>2.</w:t>
      </w:r>
      <w:r>
        <w:t>用户进行搜索</w:t>
      </w:r>
    </w:p>
    <w:p w:rsidR="00AE6B9E" w:rsidRDefault="00492DE9">
      <w:pPr>
        <w:pStyle w:val="a6"/>
      </w:pPr>
      <w:r>
        <w:t>3.</w:t>
      </w:r>
      <w:r>
        <w:t>系统进行检索</w:t>
      </w:r>
    </w:p>
    <w:p w:rsidR="00AE6B9E" w:rsidRDefault="00492DE9">
      <w:pPr>
        <w:pStyle w:val="a6"/>
      </w:pPr>
      <w:r>
        <w:t>4.</w:t>
      </w:r>
      <w:r>
        <w:t>返回检索结果</w:t>
      </w:r>
    </w:p>
    <w:p w:rsidR="00AE6B9E" w:rsidRDefault="00492DE9">
      <w:pPr>
        <w:pStyle w:val="a6"/>
      </w:pPr>
      <w:r>
        <w:t>5.</w:t>
      </w:r>
      <w:r>
        <w:t>查看资料</w:t>
      </w:r>
    </w:p>
    <w:p w:rsidR="00AE6B9E" w:rsidRDefault="00492DE9">
      <w:pPr>
        <w:pStyle w:val="a6"/>
      </w:pPr>
      <w:r>
        <w:t>6.</w:t>
      </w:r>
      <w:r>
        <w:t>文档评论</w:t>
      </w:r>
    </w:p>
    <w:p w:rsidR="00AE6B9E" w:rsidRDefault="00492DE9">
      <w:pPr>
        <w:pStyle w:val="a6"/>
      </w:pPr>
      <w:r>
        <w:t>可选操作流程：</w:t>
      </w:r>
    </w:p>
    <w:p w:rsidR="00AE6B9E" w:rsidRDefault="00492DE9">
      <w:pPr>
        <w:pStyle w:val="a6"/>
      </w:pPr>
      <w:r>
        <w:t>进入资料模块后可以直接执行步骤</w:t>
      </w:r>
      <w:r>
        <w:t>5</w:t>
      </w:r>
      <w:r>
        <w:t>。</w:t>
      </w:r>
    </w:p>
    <w:p w:rsidR="00AE6B9E" w:rsidRDefault="00492DE9">
      <w:pPr>
        <w:pStyle w:val="a6"/>
      </w:pPr>
      <w:r>
        <w:br w:type="page"/>
      </w:r>
    </w:p>
    <w:p w:rsidR="00AE6B9E" w:rsidRDefault="00492DE9">
      <w:pPr>
        <w:pStyle w:val="a6"/>
      </w:pPr>
      <w:r>
        <w:t>用例名称：</w:t>
      </w:r>
      <w:r>
        <w:rPr>
          <w:rStyle w:val="30"/>
        </w:rPr>
        <w:t>查看学习结果</w:t>
      </w:r>
    </w:p>
    <w:p w:rsidR="00AE6B9E" w:rsidRDefault="00492DE9">
      <w:pPr>
        <w:pStyle w:val="a6"/>
      </w:pPr>
      <w:r>
        <w:t>用例活动图：</w:t>
      </w:r>
    </w:p>
    <w:p w:rsidR="00AE6B9E" w:rsidRDefault="00492DE9">
      <w:pPr>
        <w:pStyle w:val="a6"/>
      </w:pPr>
      <w:r>
        <w:rPr>
          <w:noProof/>
        </w:rPr>
        <w:pict>
          <v:shape id="_x0000_i1027" type="#_x0000_t75" alt="图片" style="width:412.35pt;height:458.2pt;mso-width-percent:0;mso-height-percent:0;mso-width-percent:0;mso-height-percent:0">
            <v:imagedata r:id="rId13" o:title="图片"/>
          </v:shape>
        </w:pict>
      </w:r>
    </w:p>
    <w:p w:rsidR="00AE6B9E" w:rsidRDefault="00AE6B9E">
      <w:pPr>
        <w:pStyle w:val="a6"/>
      </w:pPr>
    </w:p>
    <w:p w:rsidR="00AE6B9E" w:rsidRDefault="00492DE9">
      <w:pPr>
        <w:pStyle w:val="a6"/>
      </w:pPr>
      <w:r>
        <w:t>描述对象：</w:t>
      </w:r>
      <w:r>
        <w:rPr>
          <w:bCs/>
        </w:rPr>
        <w:t>教师查看学生的学习情况</w:t>
      </w:r>
    </w:p>
    <w:p w:rsidR="00AE6B9E" w:rsidRDefault="00492DE9">
      <w:pPr>
        <w:pStyle w:val="a6"/>
      </w:pPr>
      <w:r>
        <w:t>标识符：</w:t>
      </w:r>
      <w:r>
        <w:rPr>
          <w:rFonts w:hint="eastAsia"/>
        </w:rPr>
        <w:t>UC05</w:t>
      </w:r>
    </w:p>
    <w:p w:rsidR="00AE6B9E" w:rsidRDefault="00492DE9">
      <w:pPr>
        <w:pStyle w:val="a6"/>
      </w:pPr>
      <w:r>
        <w:lastRenderedPageBreak/>
        <w:t>说明：教师只可以查看自己所授课程中学生们的总体学习情况。为了学生的隐私安全考虑，教师无法查看单个学生的学习情况，教师可以根据学生的学习情况对课程的重难点进行标记。并在获取相应的反馈后，可以考虑对课程内容进行修改</w:t>
      </w:r>
    </w:p>
    <w:p w:rsidR="00AE6B9E" w:rsidRDefault="00492DE9">
      <w:pPr>
        <w:pStyle w:val="a6"/>
      </w:pPr>
      <w:r>
        <w:t>参与者：教师用户，系统</w:t>
      </w:r>
    </w:p>
    <w:p w:rsidR="00AE6B9E" w:rsidRDefault="00492DE9">
      <w:pPr>
        <w:pStyle w:val="a6"/>
      </w:pPr>
      <w:r>
        <w:t>频度：多次</w:t>
      </w:r>
    </w:p>
    <w:p w:rsidR="00AE6B9E" w:rsidRDefault="00492DE9">
      <w:pPr>
        <w:pStyle w:val="a6"/>
      </w:pPr>
      <w:r>
        <w:t>状态：进行中</w:t>
      </w:r>
    </w:p>
    <w:p w:rsidR="00AE6B9E" w:rsidRDefault="00492DE9">
      <w:pPr>
        <w:pStyle w:val="a6"/>
      </w:pPr>
      <w:r>
        <w:t>前置条件：教师用户已经注册；教师用户至少已经上传了一门课程且该课程至少有一个学生；</w:t>
      </w:r>
    </w:p>
    <w:p w:rsidR="00AE6B9E" w:rsidRDefault="00492DE9">
      <w:pPr>
        <w:pStyle w:val="a6"/>
      </w:pPr>
      <w:r>
        <w:t>后置条件：教师对课程标记难点状况被更新并保存</w:t>
      </w:r>
    </w:p>
    <w:p w:rsidR="00AE6B9E" w:rsidRDefault="00492DE9">
      <w:pPr>
        <w:pStyle w:val="a6"/>
      </w:pPr>
      <w:r>
        <w:t>被拓展的用例：无</w:t>
      </w:r>
    </w:p>
    <w:p w:rsidR="00AE6B9E" w:rsidRDefault="00492DE9">
      <w:pPr>
        <w:pStyle w:val="a6"/>
      </w:pPr>
      <w:r>
        <w:t>被包含的用例：登</w:t>
      </w:r>
      <w:r>
        <w:t>录</w:t>
      </w:r>
    </w:p>
    <w:p w:rsidR="00AE6B9E" w:rsidRDefault="00492DE9">
      <w:pPr>
        <w:pStyle w:val="a6"/>
      </w:pPr>
      <w:r>
        <w:t>基本操作流程：</w:t>
      </w:r>
    </w:p>
    <w:p w:rsidR="00AE6B9E" w:rsidRDefault="00492DE9">
      <w:pPr>
        <w:pStyle w:val="a6"/>
        <w:numPr>
          <w:ilvl w:val="0"/>
          <w:numId w:val="6"/>
        </w:numPr>
      </w:pPr>
      <w:r>
        <w:t>进入教师课程管理面板</w:t>
      </w:r>
    </w:p>
    <w:p w:rsidR="00AE6B9E" w:rsidRDefault="00492DE9">
      <w:pPr>
        <w:pStyle w:val="a6"/>
        <w:numPr>
          <w:ilvl w:val="0"/>
          <w:numId w:val="6"/>
        </w:numPr>
      </w:pPr>
      <w:r>
        <w:t>申请查看一门课程的学习情况</w:t>
      </w:r>
    </w:p>
    <w:p w:rsidR="00AE6B9E" w:rsidRDefault="00492DE9">
      <w:pPr>
        <w:pStyle w:val="a6"/>
        <w:numPr>
          <w:ilvl w:val="0"/>
          <w:numId w:val="6"/>
        </w:numPr>
      </w:pPr>
      <w:r>
        <w:t>根据学习情况标记难点</w:t>
      </w:r>
    </w:p>
    <w:p w:rsidR="00AE6B9E" w:rsidRDefault="00492DE9">
      <w:pPr>
        <w:pStyle w:val="a6"/>
      </w:pPr>
      <w:r>
        <w:t>可选操作流程：</w:t>
      </w:r>
    </w:p>
    <w:p w:rsidR="00AE6B9E" w:rsidRDefault="00492DE9">
      <w:pPr>
        <w:pStyle w:val="a6"/>
        <w:numPr>
          <w:ilvl w:val="0"/>
          <w:numId w:val="7"/>
        </w:numPr>
      </w:pPr>
      <w:r>
        <w:t>用户尚未登录系统，页面重定向到登录界面</w:t>
      </w:r>
    </w:p>
    <w:p w:rsidR="00614187" w:rsidRDefault="00492DE9" w:rsidP="00614187">
      <w:pPr>
        <w:pStyle w:val="a6"/>
        <w:numPr>
          <w:ilvl w:val="0"/>
          <w:numId w:val="7"/>
        </w:numPr>
        <w:rPr>
          <w:rFonts w:hint="eastAsia"/>
        </w:rPr>
      </w:pPr>
      <w:r>
        <w:t>用户身份并非教师，页面重定向到学生个人信息主页</w:t>
      </w:r>
    </w:p>
    <w:p w:rsidR="00AE6B9E" w:rsidRDefault="00614187" w:rsidP="00614187">
      <w:pPr>
        <w:pStyle w:val="a6"/>
      </w:pPr>
      <w:r>
        <w:br w:type="page"/>
      </w:r>
    </w:p>
    <w:p w:rsidR="00AE6B9E" w:rsidRDefault="00492DE9">
      <w:pPr>
        <w:pStyle w:val="a6"/>
        <w:rPr>
          <w:rStyle w:val="30"/>
        </w:rPr>
      </w:pPr>
      <w:r>
        <w:t>用</w:t>
      </w:r>
      <w:r>
        <w:t>例名称：</w:t>
      </w:r>
      <w:r>
        <w:rPr>
          <w:rStyle w:val="30"/>
        </w:rPr>
        <w:t>上传或修改课程</w:t>
      </w:r>
    </w:p>
    <w:p w:rsidR="00AE6B9E" w:rsidRDefault="00492DE9">
      <w:pPr>
        <w:pStyle w:val="a6"/>
      </w:pPr>
      <w:r>
        <w:t>用例活动图：</w:t>
      </w:r>
    </w:p>
    <w:p w:rsidR="00AE6B9E" w:rsidRDefault="00492DE9">
      <w:pPr>
        <w:pStyle w:val="a6"/>
      </w:pPr>
      <w:r>
        <w:rPr>
          <w:noProof/>
        </w:rPr>
        <w:pict>
          <v:shape id="_x0000_i1026" type="#_x0000_t75" alt="图片" style="width:412.35pt;height:477.8pt;mso-width-percent:0;mso-height-percent:0;mso-width-percent:0;mso-height-percent:0">
            <v:imagedata r:id="rId14" o:title="图片"/>
          </v:shape>
        </w:pict>
      </w:r>
    </w:p>
    <w:p w:rsidR="00AE6B9E" w:rsidRDefault="00AE6B9E">
      <w:pPr>
        <w:pStyle w:val="a6"/>
      </w:pPr>
    </w:p>
    <w:p w:rsidR="00AE6B9E" w:rsidRDefault="00492DE9">
      <w:pPr>
        <w:pStyle w:val="a6"/>
      </w:pPr>
      <w:r>
        <w:t>描述对象：</w:t>
      </w:r>
      <w:r>
        <w:rPr>
          <w:bCs/>
        </w:rPr>
        <w:t>教师上传新课程</w:t>
      </w:r>
      <w:r>
        <w:rPr>
          <w:rFonts w:hint="eastAsia"/>
          <w:bCs/>
        </w:rPr>
        <w:t>或</w:t>
      </w:r>
      <w:r>
        <w:rPr>
          <w:bCs/>
        </w:rPr>
        <w:t>进行修改</w:t>
      </w:r>
    </w:p>
    <w:p w:rsidR="00AE6B9E" w:rsidRDefault="00492DE9">
      <w:pPr>
        <w:pStyle w:val="a6"/>
      </w:pPr>
      <w:r>
        <w:t>标识符：</w:t>
      </w:r>
      <w:r>
        <w:rPr>
          <w:rFonts w:hint="eastAsia"/>
        </w:rPr>
        <w:t>UC06</w:t>
      </w:r>
    </w:p>
    <w:p w:rsidR="00AE6B9E" w:rsidRDefault="00492DE9">
      <w:pPr>
        <w:pStyle w:val="a6"/>
      </w:pPr>
      <w:r>
        <w:lastRenderedPageBreak/>
        <w:t>说明：教师可以上传新的课程内容，并对自己已上传的课程内容进行修改。可以上传或修改的内容包括课程视频，课程</w:t>
      </w:r>
      <w:r>
        <w:t xml:space="preserve"> PPT </w:t>
      </w:r>
      <w:r>
        <w:t>和课后习题等。每次上传新内容都需要经过系统的审核，以防止出现不适宜的内容。</w:t>
      </w:r>
    </w:p>
    <w:p w:rsidR="00AE6B9E" w:rsidRDefault="00492DE9">
      <w:pPr>
        <w:pStyle w:val="a6"/>
      </w:pPr>
      <w:r>
        <w:t>参与者：教师用户，系统</w:t>
      </w:r>
    </w:p>
    <w:p w:rsidR="00AE6B9E" w:rsidRDefault="00492DE9">
      <w:pPr>
        <w:pStyle w:val="a6"/>
      </w:pPr>
      <w:r>
        <w:t>频度：多次</w:t>
      </w:r>
    </w:p>
    <w:p w:rsidR="00AE6B9E" w:rsidRDefault="00492DE9">
      <w:pPr>
        <w:pStyle w:val="a6"/>
      </w:pPr>
      <w:r>
        <w:t>状态：进行中</w:t>
      </w:r>
    </w:p>
    <w:p w:rsidR="00AE6B9E" w:rsidRDefault="00492DE9">
      <w:pPr>
        <w:pStyle w:val="a6"/>
      </w:pPr>
      <w:r>
        <w:t>前置条件：教师用户已经注册</w:t>
      </w:r>
    </w:p>
    <w:p w:rsidR="00AE6B9E" w:rsidRDefault="00492DE9">
      <w:pPr>
        <w:pStyle w:val="a6"/>
      </w:pPr>
      <w:r>
        <w:t>后置条件：教师上传或修改的新内容更新并保存</w:t>
      </w:r>
    </w:p>
    <w:p w:rsidR="00AE6B9E" w:rsidRDefault="00492DE9">
      <w:pPr>
        <w:pStyle w:val="a6"/>
      </w:pPr>
      <w:r>
        <w:t>被扩展的用例：无</w:t>
      </w:r>
    </w:p>
    <w:p w:rsidR="00AE6B9E" w:rsidRDefault="00492DE9">
      <w:pPr>
        <w:pStyle w:val="a6"/>
      </w:pPr>
      <w:r>
        <w:t>被包含的用例：登录</w:t>
      </w:r>
    </w:p>
    <w:p w:rsidR="00AE6B9E" w:rsidRDefault="00492DE9">
      <w:pPr>
        <w:pStyle w:val="a6"/>
      </w:pPr>
      <w:r>
        <w:t>基本操作流程：</w:t>
      </w:r>
    </w:p>
    <w:p w:rsidR="00AE6B9E" w:rsidRDefault="00492DE9">
      <w:pPr>
        <w:pStyle w:val="a6"/>
        <w:numPr>
          <w:ilvl w:val="0"/>
          <w:numId w:val="8"/>
        </w:numPr>
      </w:pPr>
      <w:r>
        <w:t>进入教师课程管理面板</w:t>
      </w:r>
    </w:p>
    <w:p w:rsidR="00AE6B9E" w:rsidRDefault="00492DE9">
      <w:pPr>
        <w:pStyle w:val="a6"/>
        <w:numPr>
          <w:ilvl w:val="0"/>
          <w:numId w:val="8"/>
        </w:numPr>
      </w:pPr>
      <w:r>
        <w:t>申请添加新课程或修改已有课程</w:t>
      </w:r>
    </w:p>
    <w:p w:rsidR="00AE6B9E" w:rsidRDefault="00492DE9">
      <w:pPr>
        <w:pStyle w:val="a6"/>
      </w:pPr>
      <w:r>
        <w:t>可选操作流程：</w:t>
      </w:r>
    </w:p>
    <w:p w:rsidR="00AE6B9E" w:rsidRDefault="00492DE9">
      <w:pPr>
        <w:pStyle w:val="a6"/>
        <w:numPr>
          <w:ilvl w:val="0"/>
          <w:numId w:val="9"/>
        </w:numPr>
      </w:pPr>
      <w:r>
        <w:t>用户尚未登录系统，页面重定向到登录界面</w:t>
      </w:r>
    </w:p>
    <w:p w:rsidR="00AE6B9E" w:rsidRDefault="00492DE9">
      <w:pPr>
        <w:pStyle w:val="a6"/>
        <w:numPr>
          <w:ilvl w:val="0"/>
          <w:numId w:val="9"/>
        </w:numPr>
      </w:pPr>
      <w:r>
        <w:t>用户身份并非教师，页面重定向到学生个人信息主页</w:t>
      </w:r>
    </w:p>
    <w:p w:rsidR="00614187" w:rsidRDefault="00492DE9" w:rsidP="00614187">
      <w:pPr>
        <w:pStyle w:val="a6"/>
        <w:numPr>
          <w:ilvl w:val="0"/>
          <w:numId w:val="9"/>
        </w:numPr>
        <w:rPr>
          <w:rFonts w:hint="eastAsia"/>
        </w:rPr>
      </w:pPr>
      <w:r>
        <w:t>上传或修改的新内容未通过审核，过程结束，页面重定向到教师个人主页</w:t>
      </w:r>
      <w:bookmarkStart w:id="25" w:name="_GoBack"/>
      <w:bookmarkEnd w:id="25"/>
    </w:p>
    <w:p w:rsidR="00614187" w:rsidRDefault="00614187" w:rsidP="00614187">
      <w:pPr>
        <w:pStyle w:val="a6"/>
        <w:rPr>
          <w:rFonts w:hint="eastAsia"/>
        </w:rPr>
      </w:pPr>
      <w:r>
        <w:br w:type="page"/>
      </w:r>
    </w:p>
    <w:p w:rsidR="00AE6B9E" w:rsidRDefault="00492DE9">
      <w:pPr>
        <w:pStyle w:val="a6"/>
      </w:pPr>
      <w:r>
        <w:t>用</w:t>
      </w:r>
      <w:r>
        <w:t>例名称：</w:t>
      </w:r>
      <w:r>
        <w:rPr>
          <w:rStyle w:val="30"/>
        </w:rPr>
        <w:t>删除课程</w:t>
      </w:r>
    </w:p>
    <w:p w:rsidR="00AE6B9E" w:rsidRDefault="00492DE9">
      <w:pPr>
        <w:pStyle w:val="a6"/>
      </w:pPr>
      <w:r>
        <w:t>用例活动图：</w:t>
      </w:r>
    </w:p>
    <w:p w:rsidR="00AE6B9E" w:rsidRDefault="00492DE9">
      <w:pPr>
        <w:pStyle w:val="a6"/>
      </w:pPr>
      <w:r>
        <w:rPr>
          <w:noProof/>
        </w:rPr>
        <w:pict>
          <v:shape id="_x0000_i1025" type="#_x0000_t75" alt="图片" style="width:412.35pt;height:517.1pt;mso-width-percent:0;mso-height-percent:0;mso-width-percent:0;mso-height-percent:0">
            <v:imagedata r:id="rId15" o:title="图片"/>
          </v:shape>
        </w:pict>
      </w:r>
    </w:p>
    <w:p w:rsidR="00AE6B9E" w:rsidRDefault="00AE6B9E">
      <w:pPr>
        <w:pStyle w:val="a6"/>
      </w:pPr>
    </w:p>
    <w:p w:rsidR="00AE6B9E" w:rsidRDefault="00492DE9">
      <w:pPr>
        <w:pStyle w:val="a6"/>
      </w:pPr>
      <w:r>
        <w:br w:type="page"/>
      </w:r>
    </w:p>
    <w:p w:rsidR="00AE6B9E" w:rsidRDefault="00492DE9">
      <w:pPr>
        <w:pStyle w:val="a6"/>
      </w:pPr>
      <w:r>
        <w:t>描述对象：</w:t>
      </w:r>
      <w:r>
        <w:rPr>
          <w:bCs/>
        </w:rPr>
        <w:t>教师删除已上传的课程</w:t>
      </w:r>
    </w:p>
    <w:p w:rsidR="00AE6B9E" w:rsidRDefault="00492DE9">
      <w:pPr>
        <w:pStyle w:val="a6"/>
      </w:pPr>
      <w:r>
        <w:t>标识符：</w:t>
      </w:r>
      <w:r>
        <w:rPr>
          <w:rFonts w:hint="eastAsia"/>
        </w:rPr>
        <w:t>UC07</w:t>
      </w:r>
    </w:p>
    <w:p w:rsidR="00AE6B9E" w:rsidRDefault="00492DE9">
      <w:pPr>
        <w:pStyle w:val="a6"/>
      </w:pPr>
      <w:r>
        <w:t>说明：教师可以拥有自己课程的所有权，所以教师可以申请删除自己制作的一门课程。由于教师可能放弃了课程所有权，故课程删除过程需要通过系统的审核，审核成功后方可下架。</w:t>
      </w:r>
    </w:p>
    <w:p w:rsidR="00AE6B9E" w:rsidRDefault="00492DE9">
      <w:pPr>
        <w:pStyle w:val="a6"/>
      </w:pPr>
      <w:r>
        <w:t>参与者：教师用户，系统</w:t>
      </w:r>
    </w:p>
    <w:p w:rsidR="00AE6B9E" w:rsidRDefault="00492DE9">
      <w:pPr>
        <w:pStyle w:val="a6"/>
      </w:pPr>
      <w:r>
        <w:t>频度：多次</w:t>
      </w:r>
    </w:p>
    <w:p w:rsidR="00AE6B9E" w:rsidRDefault="00492DE9">
      <w:pPr>
        <w:pStyle w:val="a6"/>
      </w:pPr>
      <w:r>
        <w:t>状态：进行中</w:t>
      </w:r>
    </w:p>
    <w:p w:rsidR="00AE6B9E" w:rsidRDefault="00492DE9">
      <w:pPr>
        <w:pStyle w:val="a6"/>
      </w:pPr>
      <w:r>
        <w:t>前置条件：教师用户已经注册；并至少上传了一门课程；</w:t>
      </w:r>
    </w:p>
    <w:p w:rsidR="00AE6B9E" w:rsidRDefault="00492DE9">
      <w:pPr>
        <w:pStyle w:val="a6"/>
      </w:pPr>
      <w:r>
        <w:t>后置条件：系统彻底删除课程相关信息</w:t>
      </w:r>
    </w:p>
    <w:p w:rsidR="00AE6B9E" w:rsidRDefault="00492DE9">
      <w:pPr>
        <w:pStyle w:val="a6"/>
      </w:pPr>
      <w:r>
        <w:t>被扩展的用例：无</w:t>
      </w:r>
    </w:p>
    <w:p w:rsidR="00AE6B9E" w:rsidRDefault="00492DE9">
      <w:pPr>
        <w:pStyle w:val="a6"/>
      </w:pPr>
      <w:r>
        <w:t>被包含的用例：登录</w:t>
      </w:r>
    </w:p>
    <w:p w:rsidR="00AE6B9E" w:rsidRDefault="00492DE9">
      <w:pPr>
        <w:pStyle w:val="a6"/>
      </w:pPr>
      <w:r>
        <w:t>基本操作流程：</w:t>
      </w:r>
    </w:p>
    <w:p w:rsidR="00AE6B9E" w:rsidRDefault="00492DE9">
      <w:pPr>
        <w:pStyle w:val="a6"/>
        <w:numPr>
          <w:ilvl w:val="0"/>
          <w:numId w:val="10"/>
        </w:numPr>
      </w:pPr>
      <w:r>
        <w:t>进入教师课程管理面板</w:t>
      </w:r>
    </w:p>
    <w:p w:rsidR="00AE6B9E" w:rsidRDefault="00492DE9">
      <w:pPr>
        <w:pStyle w:val="a6"/>
        <w:numPr>
          <w:ilvl w:val="0"/>
          <w:numId w:val="10"/>
        </w:numPr>
      </w:pPr>
      <w:r>
        <w:t>申请删除一门课程</w:t>
      </w:r>
    </w:p>
    <w:p w:rsidR="00AE6B9E" w:rsidRDefault="00492DE9">
      <w:pPr>
        <w:pStyle w:val="a6"/>
        <w:numPr>
          <w:ilvl w:val="0"/>
          <w:numId w:val="10"/>
        </w:numPr>
      </w:pPr>
      <w:r>
        <w:t>详述申请理由</w:t>
      </w:r>
    </w:p>
    <w:p w:rsidR="00AE6B9E" w:rsidRDefault="00492DE9">
      <w:pPr>
        <w:pStyle w:val="a6"/>
      </w:pPr>
      <w:r>
        <w:t>可选操作流程：</w:t>
      </w:r>
    </w:p>
    <w:p w:rsidR="00AE6B9E" w:rsidRDefault="00492DE9">
      <w:pPr>
        <w:pStyle w:val="a6"/>
        <w:numPr>
          <w:ilvl w:val="0"/>
          <w:numId w:val="11"/>
        </w:numPr>
      </w:pPr>
      <w:r>
        <w:t>用户尚未登录系统，页面重定向到登录界面</w:t>
      </w:r>
    </w:p>
    <w:p w:rsidR="00AE6B9E" w:rsidRDefault="00492DE9">
      <w:pPr>
        <w:pStyle w:val="a6"/>
        <w:numPr>
          <w:ilvl w:val="0"/>
          <w:numId w:val="11"/>
        </w:numPr>
      </w:pPr>
      <w:r>
        <w:t>用户身份并非教师，页面重定向到学生个人信息主页</w:t>
      </w:r>
    </w:p>
    <w:p w:rsidR="00AE6B9E" w:rsidRDefault="00492DE9">
      <w:pPr>
        <w:pStyle w:val="a6"/>
        <w:numPr>
          <w:ilvl w:val="0"/>
          <w:numId w:val="11"/>
        </w:numPr>
      </w:pPr>
      <w:r>
        <w:t>删除课程未通过审核，过程结束，页面重定向到教师个人主页</w:t>
      </w:r>
    </w:p>
    <w:p w:rsidR="00AE6B9E" w:rsidRDefault="00492DE9">
      <w:pPr>
        <w:pStyle w:val="1"/>
        <w:jc w:val="center"/>
      </w:pPr>
      <w:bookmarkStart w:id="26" w:name="_Toc534127638"/>
      <w:bookmarkStart w:id="27" w:name="_Toc534156620"/>
      <w:r>
        <w:lastRenderedPageBreak/>
        <w:t>非功能性需求</w:t>
      </w:r>
      <w:bookmarkEnd w:id="26"/>
      <w:bookmarkEnd w:id="27"/>
    </w:p>
    <w:p w:rsidR="00AE6B9E" w:rsidRDefault="00492DE9">
      <w:pPr>
        <w:pStyle w:val="a6"/>
      </w:pPr>
      <w:bookmarkStart w:id="28" w:name="_Toc534127639"/>
      <w:bookmarkStart w:id="29" w:name="_Toc534156621"/>
      <w:r>
        <w:rPr>
          <w:rStyle w:val="20"/>
        </w:rPr>
        <w:t>易用性</w:t>
      </w:r>
      <w:bookmarkEnd w:id="28"/>
      <w:bookmarkEnd w:id="29"/>
    </w:p>
    <w:p w:rsidR="00AE6B9E" w:rsidRDefault="00492DE9">
      <w:pPr>
        <w:pStyle w:val="a6"/>
        <w:ind w:firstLine="420"/>
      </w:pPr>
      <w:r>
        <w:t xml:space="preserve">AITA </w:t>
      </w:r>
      <w:r>
        <w:t>秉承着基于用户考虑的原则，采用简约的操作界面，操作流程合理，用户只</w:t>
      </w:r>
      <w:r>
        <w:t xml:space="preserve"> </w:t>
      </w:r>
      <w:r>
        <w:t>需按照程序引导即可轻松操作。本项目具有较为高效的视频加载能力，能在各个浏览器上播放课程视频，具有良好的兼容性。</w:t>
      </w:r>
      <w:r>
        <w:rPr>
          <w:rFonts w:hint="eastAsia"/>
        </w:rPr>
        <w:t>出</w:t>
      </w:r>
      <w:r>
        <w:t>于用户隐私的考虑，本项目会友好地询问用户是否要打开摄像头，并承诺数据仅用于智能分析，具有绝对保密性，不会用于其他商业用途。</w:t>
      </w:r>
      <w:r>
        <w:t> </w:t>
      </w:r>
    </w:p>
    <w:p w:rsidR="00AE6B9E" w:rsidRDefault="00492DE9">
      <w:pPr>
        <w:pStyle w:val="a6"/>
      </w:pPr>
      <w:bookmarkStart w:id="30" w:name="_Toc534127640"/>
      <w:bookmarkStart w:id="31" w:name="_Toc534156622"/>
      <w:r>
        <w:rPr>
          <w:rStyle w:val="20"/>
        </w:rPr>
        <w:t>扩展性</w:t>
      </w:r>
      <w:bookmarkEnd w:id="30"/>
      <w:bookmarkEnd w:id="31"/>
    </w:p>
    <w:p w:rsidR="00AE6B9E" w:rsidRDefault="00492DE9">
      <w:pPr>
        <w:pStyle w:val="a6"/>
        <w:ind w:firstLine="420"/>
      </w:pPr>
      <w:r>
        <w:t>该软件的系统建设采用较为先进的技术，拥有体系化的系统管理，开发人员通</w:t>
      </w:r>
      <w:r>
        <w:t xml:space="preserve"> </w:t>
      </w:r>
      <w:r>
        <w:t>过理解和仔细分析领域知识，使系统在逻辑上</w:t>
      </w:r>
      <w:r>
        <w:t>进行划分，各个逻辑块之间是松散耦合的</w:t>
      </w:r>
      <w:r>
        <w:t>;</w:t>
      </w:r>
      <w:r>
        <w:t>随着对于业务领域理解的深入，不断进行重构以力求高度的可扩展性，故当业务环境、运行环境发展或变更时，既能保持现有业务逻辑正常进行，又能具有适应变化、扩充功能的能力。</w:t>
      </w:r>
      <w:r>
        <w:t> </w:t>
      </w:r>
    </w:p>
    <w:p w:rsidR="00AE6B9E" w:rsidRDefault="00492DE9">
      <w:pPr>
        <w:pStyle w:val="a6"/>
      </w:pPr>
      <w:bookmarkStart w:id="32" w:name="_Toc534156623"/>
      <w:r>
        <w:rPr>
          <w:rStyle w:val="20"/>
        </w:rPr>
        <w:t>可维护性</w:t>
      </w:r>
      <w:bookmarkEnd w:id="32"/>
    </w:p>
    <w:p w:rsidR="00AE6B9E" w:rsidRDefault="00492DE9">
      <w:pPr>
        <w:pStyle w:val="a6"/>
        <w:ind w:firstLineChars="200" w:firstLine="480"/>
      </w:pPr>
      <w:r>
        <w:t>项目整体架构符合软件工程设计原则，并且我们的项目测试包括单元测试、</w:t>
      </w:r>
      <w:r>
        <w:t xml:space="preserve"> </w:t>
      </w:r>
      <w:r>
        <w:t>集成测试、系统测试，基于后期可维护性的考虑，极注重集成测试，这样无论是后期的重构，</w:t>
      </w:r>
      <w:r>
        <w:t xml:space="preserve"> </w:t>
      </w:r>
      <w:r>
        <w:t>还是各模块的的升级、变更都能高效率的完成。</w:t>
      </w:r>
      <w:r>
        <w:t> </w:t>
      </w:r>
    </w:p>
    <w:p w:rsidR="00AE6B9E" w:rsidRDefault="00492DE9">
      <w:pPr>
        <w:pStyle w:val="a6"/>
      </w:pPr>
      <w:bookmarkStart w:id="33" w:name="_Toc534127641"/>
      <w:bookmarkStart w:id="34" w:name="_Toc534156624"/>
      <w:r>
        <w:rPr>
          <w:rStyle w:val="20"/>
        </w:rPr>
        <w:t>安全性</w:t>
      </w:r>
      <w:bookmarkEnd w:id="33"/>
      <w:bookmarkEnd w:id="34"/>
    </w:p>
    <w:p w:rsidR="00AE6B9E" w:rsidRDefault="00492DE9">
      <w:pPr>
        <w:pStyle w:val="a6"/>
      </w:pPr>
      <w:r>
        <w:t xml:space="preserve"> </w:t>
      </w:r>
      <w:r>
        <w:tab/>
        <w:t>1.</w:t>
      </w:r>
      <w:r>
        <w:t>权限控制：根据不同用户角色，设置相应权限，用户的重要操作都做相应的日志记录以备查看，</w:t>
      </w:r>
      <w:r>
        <w:t>没有权限的用户禁止使用系统。用户只能查看自己所对应的用户界面。</w:t>
      </w:r>
    </w:p>
    <w:p w:rsidR="00AE6B9E" w:rsidRDefault="00492DE9">
      <w:pPr>
        <w:pStyle w:val="a6"/>
        <w:ind w:firstLineChars="200" w:firstLine="480"/>
      </w:pPr>
      <w:r>
        <w:lastRenderedPageBreak/>
        <w:t>2.</w:t>
      </w:r>
      <w:r>
        <w:t>重要数据加密：本项目对一些重要的数据按一定的算法进行加密，对用户的个人信息、利用摄像头获取的表情动作信息进行保护，防止不法分子侵入不正当使用。</w:t>
      </w:r>
    </w:p>
    <w:p w:rsidR="00AE6B9E" w:rsidRDefault="00492DE9">
      <w:pPr>
        <w:pStyle w:val="a6"/>
        <w:ind w:firstLineChars="200" w:firstLine="480"/>
      </w:pPr>
      <w:r>
        <w:t>3.</w:t>
      </w:r>
      <w:r>
        <w:t>对数据进行保护：硬件故障造成的系统暂时性中断后，重新启动时，要保证能够快速恢复系统原有的数据再运行。</w:t>
      </w:r>
    </w:p>
    <w:p w:rsidR="00AE6B9E" w:rsidRDefault="00492DE9">
      <w:pPr>
        <w:pStyle w:val="a6"/>
        <w:ind w:firstLineChars="200" w:firstLine="480"/>
      </w:pPr>
      <w:r>
        <w:t>4.</w:t>
      </w:r>
      <w:r>
        <w:t>记录日志：本系统能够记录运行时所发生的所有错误，包括本机错误和网络错误。这些错误记录便于查找错误的原因。日志同时记录用户的关键性操作信息。</w:t>
      </w:r>
      <w:r>
        <w:t> </w:t>
      </w:r>
    </w:p>
    <w:p w:rsidR="00AE6B9E" w:rsidRDefault="00492DE9">
      <w:pPr>
        <w:pStyle w:val="a6"/>
      </w:pPr>
      <w:r>
        <w:br w:type="page"/>
      </w:r>
    </w:p>
    <w:p w:rsidR="00AE6B9E" w:rsidRDefault="00492DE9">
      <w:pPr>
        <w:pStyle w:val="1"/>
        <w:jc w:val="center"/>
      </w:pPr>
      <w:bookmarkStart w:id="35" w:name="_Toc534127642"/>
      <w:bookmarkStart w:id="36" w:name="_Toc534156625"/>
      <w:r>
        <w:t>其他需求</w:t>
      </w:r>
      <w:bookmarkEnd w:id="35"/>
      <w:bookmarkEnd w:id="36"/>
    </w:p>
    <w:p w:rsidR="00AE6B9E" w:rsidRDefault="00492DE9">
      <w:pPr>
        <w:pStyle w:val="a6"/>
      </w:pPr>
      <w:r>
        <w:t>1.</w:t>
      </w:r>
      <w:r>
        <w:t>可移植性：当条件发生变化时，程</w:t>
      </w:r>
      <w:r>
        <w:t>序无需做很多修改，就可以运行在计算机上。</w:t>
      </w:r>
    </w:p>
    <w:p w:rsidR="00AE6B9E" w:rsidRDefault="00492DE9">
      <w:pPr>
        <w:pStyle w:val="a6"/>
      </w:pPr>
      <w:r>
        <w:t>2.</w:t>
      </w:r>
      <w:r>
        <w:t>可用性：</w:t>
      </w:r>
      <w:r>
        <w:t xml:space="preserve">AITA </w:t>
      </w:r>
      <w:r>
        <w:t>在鲁棒性、操作简便性以及用户友好性方面均具有较大优势，是一个智能的教育辅助</w:t>
      </w:r>
      <w:r>
        <w:t xml:space="preserve"> </w:t>
      </w:r>
      <w:r>
        <w:t>工具。</w:t>
      </w:r>
      <w:r>
        <w:t xml:space="preserve"> </w:t>
      </w:r>
      <w:r>
        <w:t>我们团队积极推动程序的测试与推广，通过测试得到用户反馈，再进一步完善程序的功能和</w:t>
      </w:r>
      <w:r>
        <w:t xml:space="preserve"> </w:t>
      </w:r>
      <w:r>
        <w:t>提升用户体验。</w:t>
      </w:r>
      <w:r>
        <w:t> </w:t>
      </w:r>
    </w:p>
    <w:sectPr w:rsidR="00AE6B9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707B"/>
    <w:multiLevelType w:val="multilevel"/>
    <w:tmpl w:val="01D57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03422F28"/>
    <w:multiLevelType w:val="multilevel"/>
    <w:tmpl w:val="03422F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38124287"/>
    <w:multiLevelType w:val="multilevel"/>
    <w:tmpl w:val="381242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3BC93EAE"/>
    <w:multiLevelType w:val="multilevel"/>
    <w:tmpl w:val="3BC93E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3EDE1A65"/>
    <w:multiLevelType w:val="multilevel"/>
    <w:tmpl w:val="3EDE1A6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3F013B43"/>
    <w:multiLevelType w:val="multilevel"/>
    <w:tmpl w:val="3F013B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477E6F82"/>
    <w:multiLevelType w:val="multilevel"/>
    <w:tmpl w:val="477E6F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47C8167E"/>
    <w:multiLevelType w:val="multilevel"/>
    <w:tmpl w:val="47C8167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 w15:restartNumberingAfterBreak="0">
    <w:nsid w:val="50D13201"/>
    <w:multiLevelType w:val="multilevel"/>
    <w:tmpl w:val="50D132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616E0EBD"/>
    <w:multiLevelType w:val="multilevel"/>
    <w:tmpl w:val="616E0EB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69BE6098"/>
    <w:multiLevelType w:val="multilevel"/>
    <w:tmpl w:val="69BE609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9"/>
  </w:num>
  <w:num w:numId="2">
    <w:abstractNumId w:val="4"/>
  </w:num>
  <w:num w:numId="3">
    <w:abstractNumId w:val="10"/>
  </w:num>
  <w:num w:numId="4">
    <w:abstractNumId w:val="6"/>
  </w:num>
  <w:num w:numId="5">
    <w:abstractNumId w:val="0"/>
  </w:num>
  <w:num w:numId="6">
    <w:abstractNumId w:val="8"/>
  </w:num>
  <w:num w:numId="7">
    <w:abstractNumId w:val="7"/>
  </w:num>
  <w:num w:numId="8">
    <w:abstractNumId w:val="2"/>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oNotTrackMoves/>
  <w:defaultTabStop w:val="420"/>
  <w:characterSpacingControl w:val="doNotCompress"/>
  <w:compat>
    <w:doNotBreakWrappedTab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92CFA"/>
    <w:rsid w:val="0006383C"/>
    <w:rsid w:val="0014089A"/>
    <w:rsid w:val="00181273"/>
    <w:rsid w:val="001A018B"/>
    <w:rsid w:val="001C1982"/>
    <w:rsid w:val="00292720"/>
    <w:rsid w:val="002D75FA"/>
    <w:rsid w:val="002F4E08"/>
    <w:rsid w:val="003A4588"/>
    <w:rsid w:val="00434EAB"/>
    <w:rsid w:val="00456C09"/>
    <w:rsid w:val="00492DE9"/>
    <w:rsid w:val="0049757A"/>
    <w:rsid w:val="004C4D21"/>
    <w:rsid w:val="0050755A"/>
    <w:rsid w:val="0057640E"/>
    <w:rsid w:val="0058624D"/>
    <w:rsid w:val="005A298E"/>
    <w:rsid w:val="005B402A"/>
    <w:rsid w:val="005B6A6E"/>
    <w:rsid w:val="00614187"/>
    <w:rsid w:val="006235BE"/>
    <w:rsid w:val="006533F4"/>
    <w:rsid w:val="00695EF7"/>
    <w:rsid w:val="006F631F"/>
    <w:rsid w:val="00792CFA"/>
    <w:rsid w:val="007C59A3"/>
    <w:rsid w:val="00832DC7"/>
    <w:rsid w:val="00857A93"/>
    <w:rsid w:val="008911C7"/>
    <w:rsid w:val="008C06C3"/>
    <w:rsid w:val="008F6669"/>
    <w:rsid w:val="00940F67"/>
    <w:rsid w:val="0096200D"/>
    <w:rsid w:val="009A684B"/>
    <w:rsid w:val="009B6D1C"/>
    <w:rsid w:val="009E1312"/>
    <w:rsid w:val="009F458B"/>
    <w:rsid w:val="00A5380E"/>
    <w:rsid w:val="00A86105"/>
    <w:rsid w:val="00AE6B9E"/>
    <w:rsid w:val="00B05B15"/>
    <w:rsid w:val="00B2070C"/>
    <w:rsid w:val="00B66DE6"/>
    <w:rsid w:val="00B82F92"/>
    <w:rsid w:val="00D02985"/>
    <w:rsid w:val="00D319CD"/>
    <w:rsid w:val="00D5657A"/>
    <w:rsid w:val="00DA5999"/>
    <w:rsid w:val="00DE5293"/>
    <w:rsid w:val="00DF12AF"/>
    <w:rsid w:val="00E02B87"/>
    <w:rsid w:val="00E3594F"/>
    <w:rsid w:val="00E82DEB"/>
    <w:rsid w:val="00F14C32"/>
    <w:rsid w:val="00F45EE7"/>
    <w:rsid w:val="00F47596"/>
    <w:rsid w:val="00FF1E03"/>
    <w:rsid w:val="00FF6D54"/>
    <w:rsid w:val="2B227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1D70D"/>
  <w15:docId w15:val="{0382D06F-8A59-2A44-8824-E40C8FFDC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200"/>
      <w:jc w:val="left"/>
    </w:pPr>
    <w:rPr>
      <w:rFonts w:ascii="DengXian" w:eastAsia="DengXian"/>
    </w:rPr>
  </w:style>
  <w:style w:type="paragraph" w:styleId="5">
    <w:name w:val="toc 5"/>
    <w:basedOn w:val="a"/>
    <w:next w:val="a"/>
    <w:uiPriority w:val="39"/>
    <w:unhideWhenUsed/>
    <w:pPr>
      <w:ind w:left="800"/>
      <w:jc w:val="left"/>
    </w:pPr>
    <w:rPr>
      <w:rFonts w:ascii="DengXian" w:eastAsia="DengXian"/>
    </w:rPr>
  </w:style>
  <w:style w:type="paragraph" w:styleId="31">
    <w:name w:val="toc 3"/>
    <w:basedOn w:val="a"/>
    <w:next w:val="a"/>
    <w:uiPriority w:val="39"/>
    <w:unhideWhenUsed/>
    <w:pPr>
      <w:ind w:left="400"/>
      <w:jc w:val="left"/>
    </w:pPr>
    <w:rPr>
      <w:rFonts w:ascii="DengXian" w:eastAsia="DengXian"/>
    </w:rPr>
  </w:style>
  <w:style w:type="paragraph" w:styleId="8">
    <w:name w:val="toc 8"/>
    <w:basedOn w:val="a"/>
    <w:next w:val="a"/>
    <w:uiPriority w:val="39"/>
    <w:unhideWhenUsed/>
    <w:pPr>
      <w:ind w:left="1400"/>
      <w:jc w:val="left"/>
    </w:pPr>
    <w:rPr>
      <w:rFonts w:ascii="DengXian" w:eastAsia="DengXian"/>
    </w:rPr>
  </w:style>
  <w:style w:type="paragraph" w:styleId="11">
    <w:name w:val="toc 1"/>
    <w:basedOn w:val="a"/>
    <w:next w:val="a"/>
    <w:uiPriority w:val="39"/>
    <w:unhideWhenUsed/>
    <w:pPr>
      <w:spacing w:before="120"/>
      <w:jc w:val="left"/>
    </w:pPr>
    <w:rPr>
      <w:rFonts w:ascii="DengXian" w:eastAsia="DengXian"/>
      <w:b/>
      <w:bCs/>
      <w:i/>
      <w:iCs/>
      <w:sz w:val="24"/>
      <w:szCs w:val="24"/>
    </w:rPr>
  </w:style>
  <w:style w:type="paragraph" w:styleId="4">
    <w:name w:val="toc 4"/>
    <w:basedOn w:val="a"/>
    <w:next w:val="a"/>
    <w:uiPriority w:val="39"/>
    <w:unhideWhenUsed/>
    <w:pPr>
      <w:ind w:left="600"/>
      <w:jc w:val="left"/>
    </w:pPr>
    <w:rPr>
      <w:rFonts w:ascii="DengXian" w:eastAsia="DengXian"/>
    </w:rPr>
  </w:style>
  <w:style w:type="paragraph" w:styleId="6">
    <w:name w:val="toc 6"/>
    <w:basedOn w:val="a"/>
    <w:next w:val="a"/>
    <w:uiPriority w:val="39"/>
    <w:unhideWhenUsed/>
    <w:pPr>
      <w:ind w:left="1000"/>
      <w:jc w:val="left"/>
    </w:pPr>
    <w:rPr>
      <w:rFonts w:ascii="DengXian" w:eastAsia="DengXian"/>
    </w:rPr>
  </w:style>
  <w:style w:type="paragraph" w:styleId="21">
    <w:name w:val="toc 2"/>
    <w:basedOn w:val="a"/>
    <w:next w:val="a"/>
    <w:uiPriority w:val="39"/>
    <w:unhideWhenUsed/>
    <w:pPr>
      <w:spacing w:before="120"/>
      <w:ind w:left="200"/>
      <w:jc w:val="left"/>
    </w:pPr>
    <w:rPr>
      <w:rFonts w:ascii="DengXian" w:eastAsia="DengXian"/>
      <w:b/>
      <w:bCs/>
      <w:sz w:val="22"/>
      <w:szCs w:val="22"/>
    </w:rPr>
  </w:style>
  <w:style w:type="paragraph" w:styleId="9">
    <w:name w:val="toc 9"/>
    <w:basedOn w:val="a"/>
    <w:next w:val="a"/>
    <w:uiPriority w:val="39"/>
    <w:unhideWhenUsed/>
    <w:pPr>
      <w:ind w:left="1600"/>
      <w:jc w:val="left"/>
    </w:pPr>
    <w:rPr>
      <w:rFonts w:ascii="DengXian" w:eastAsia="DengXian"/>
    </w:rPr>
  </w:style>
  <w:style w:type="paragraph" w:styleId="a3">
    <w:name w:val="Title"/>
    <w:basedOn w:val="a"/>
    <w:next w:val="a"/>
    <w:link w:val="a4"/>
    <w:uiPriority w:val="10"/>
    <w:qFormat/>
    <w:pPr>
      <w:spacing w:before="240" w:after="60"/>
      <w:jc w:val="center"/>
      <w:outlineLvl w:val="0"/>
    </w:pPr>
    <w:rPr>
      <w:rFonts w:ascii="等线 Light" w:eastAsia="等线 Light" w:hAnsi="等线 Light" w:cs="Times New Roman"/>
      <w:b/>
      <w:bCs/>
      <w:sz w:val="32"/>
      <w:szCs w:val="32"/>
    </w:rPr>
  </w:style>
  <w:style w:type="character" w:styleId="a5">
    <w:name w:val="Hyperlink"/>
    <w:uiPriority w:val="99"/>
    <w:unhideWhenUsed/>
    <w:rPr>
      <w:color w:val="0563C1"/>
      <w:u w:val="single"/>
    </w:rPr>
  </w:style>
  <w:style w:type="paragraph" w:customStyle="1" w:styleId="a6">
    <w:name w:val="石墨文档正文"/>
    <w:qFormat/>
    <w:rPr>
      <w:sz w:val="24"/>
      <w:szCs w:val="24"/>
    </w:rPr>
  </w:style>
  <w:style w:type="paragraph" w:customStyle="1" w:styleId="a7">
    <w:name w:val="石墨文档副标题"/>
    <w:qFormat/>
    <w:rPr>
      <w:color w:val="888888"/>
      <w:sz w:val="48"/>
      <w:szCs w:val="48"/>
    </w:rPr>
  </w:style>
  <w:style w:type="paragraph" w:customStyle="1" w:styleId="a8">
    <w:name w:val="石墨文档大标题"/>
    <w:next w:val="a6"/>
    <w:uiPriority w:val="9"/>
    <w:unhideWhenUsed/>
    <w:qFormat/>
    <w:pPr>
      <w:spacing w:before="260" w:after="260"/>
      <w:outlineLvl w:val="0"/>
    </w:pPr>
    <w:rPr>
      <w:b/>
      <w:bCs/>
      <w:sz w:val="40"/>
      <w:szCs w:val="40"/>
    </w:rPr>
  </w:style>
  <w:style w:type="paragraph" w:customStyle="1" w:styleId="a9">
    <w:name w:val="石墨文档中标题"/>
    <w:next w:val="a6"/>
    <w:uiPriority w:val="9"/>
    <w:unhideWhenUsed/>
    <w:qFormat/>
    <w:pPr>
      <w:spacing w:before="260" w:after="260"/>
      <w:outlineLvl w:val="1"/>
    </w:pPr>
    <w:rPr>
      <w:b/>
      <w:bCs/>
      <w:sz w:val="36"/>
      <w:szCs w:val="36"/>
    </w:rPr>
  </w:style>
  <w:style w:type="paragraph" w:customStyle="1" w:styleId="aa">
    <w:name w:val="石墨文档小标题"/>
    <w:next w:val="a6"/>
    <w:uiPriority w:val="9"/>
    <w:unhideWhenUsed/>
    <w:qFormat/>
    <w:pPr>
      <w:spacing w:before="260" w:after="260"/>
      <w:outlineLvl w:val="2"/>
    </w:pPr>
    <w:rPr>
      <w:b/>
      <w:bCs/>
      <w:sz w:val="32"/>
      <w:szCs w:val="32"/>
    </w:rPr>
  </w:style>
  <w:style w:type="paragraph" w:customStyle="1" w:styleId="ab">
    <w:name w:val="石墨文档标题"/>
    <w:next w:val="a6"/>
    <w:uiPriority w:val="9"/>
    <w:unhideWhenUsed/>
    <w:qFormat/>
    <w:pPr>
      <w:spacing w:before="260" w:after="260"/>
      <w:outlineLvl w:val="3"/>
    </w:pPr>
    <w:rPr>
      <w:b/>
      <w:bCs/>
      <w:sz w:val="56"/>
      <w:szCs w:val="56"/>
    </w:rPr>
  </w:style>
  <w:style w:type="paragraph" w:customStyle="1" w:styleId="ac">
    <w:name w:val="石墨文档引用"/>
    <w:qFormat/>
    <w:pPr>
      <w:pBdr>
        <w:left w:val="single" w:sz="30" w:space="10" w:color="F0F0F0"/>
      </w:pBdr>
    </w:pPr>
    <w:rPr>
      <w:color w:val="ADADAD"/>
    </w:rPr>
  </w:style>
  <w:style w:type="paragraph" w:customStyle="1" w:styleId="ad">
    <w:basedOn w:val="1"/>
    <w:next w:val="a"/>
    <w:uiPriority w:val="39"/>
    <w:unhideWhenUsed/>
    <w:qFormat/>
    <w:pPr>
      <w:widowControl/>
      <w:spacing w:before="480" w:after="0" w:line="276" w:lineRule="auto"/>
      <w:jc w:val="left"/>
      <w:outlineLvl w:val="9"/>
    </w:pPr>
    <w:rPr>
      <w:rFonts w:ascii="等线 Light" w:eastAsia="等线 Light" w:hAnsi="等线 Light" w:cs="Times New Roman"/>
      <w:color w:val="2F5496"/>
      <w:kern w:val="0"/>
      <w:sz w:val="28"/>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等线 Light" w:eastAsia="等线 Light" w:hAnsi="等线 Light" w:cs="Times New Roman"/>
      <w:b/>
      <w:bCs/>
      <w:sz w:val="32"/>
      <w:szCs w:val="32"/>
    </w:rPr>
  </w:style>
  <w:style w:type="character" w:customStyle="1" w:styleId="30">
    <w:name w:val="标题 3 字符"/>
    <w:link w:val="3"/>
    <w:uiPriority w:val="9"/>
    <w:rPr>
      <w:b/>
      <w:bCs/>
      <w:sz w:val="32"/>
      <w:szCs w:val="32"/>
    </w:rPr>
  </w:style>
  <w:style w:type="character" w:customStyle="1" w:styleId="a4">
    <w:name w:val="标题 字符"/>
    <w:link w:val="a3"/>
    <w:uiPriority w:val="10"/>
    <w:rPr>
      <w:rFonts w:ascii="等线 Light" w:eastAsia="等线 Light" w:hAnsi="等线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85C5A3-58BF-424F-953D-60C0E09F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2979</Words>
  <Characters>3069</Characters>
  <Application>Microsoft Office Word</Application>
  <DocSecurity>0</DocSecurity>
  <Lines>204</Lines>
  <Paragraphs>262</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Microsoft Office 用户</cp:lastModifiedBy>
  <cp:revision>32</cp:revision>
  <dcterms:created xsi:type="dcterms:W3CDTF">2019-01-01T11:25:00Z</dcterms:created>
  <dcterms:modified xsi:type="dcterms:W3CDTF">2019-01-01T17:42:00Z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