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rPr>
          <w:color w:val="2F5496"/>
          <w:sz w:val="80"/>
          <w:szCs w:val="80"/>
        </w:rPr>
      </w:pPr>
    </w:p>
    <w:p>
      <w:pPr>
        <w:pStyle w:val="4"/>
        <w:pBdr>
          <w:top w:val="single" w:color="auto" w:sz="4" w:space="19"/>
        </w:pBdr>
        <w:rPr>
          <w:rFonts w:ascii="Helvetica" w:hAnsi="Helvetica"/>
          <w:color w:val="2F5496"/>
          <w:sz w:val="80"/>
          <w:szCs w:val="80"/>
        </w:rPr>
      </w:pPr>
      <w:bookmarkStart w:id="0" w:name="_Toc534127626"/>
      <w:bookmarkStart w:id="1" w:name="_Toc534156607"/>
      <w:r>
        <w:rPr>
          <w:rFonts w:ascii="Helvetica" w:hAnsi="Helvetica"/>
          <w:color w:val="2F5496"/>
          <w:sz w:val="80"/>
          <w:szCs w:val="80"/>
        </w:rPr>
        <w:t>AITA</w:t>
      </w:r>
      <w:bookmarkEnd w:id="0"/>
      <w:bookmarkEnd w:id="1"/>
    </w:p>
    <w:p>
      <w:pPr>
        <w:pStyle w:val="11"/>
        <w:pBdr>
          <w:bottom w:val="single" w:color="auto" w:sz="4" w:space="18"/>
        </w:pBdr>
        <w:jc w:val="center"/>
        <w:rPr>
          <w:sz w:val="48"/>
          <w:szCs w:val="48"/>
        </w:rPr>
      </w:pPr>
      <w:r>
        <w:rPr>
          <w:rFonts w:hint="eastAsia"/>
          <w:sz w:val="48"/>
          <w:szCs w:val="48"/>
        </w:rPr>
        <w:t>软件工程专业综合项目</w:t>
      </w:r>
      <w:r>
        <w:rPr>
          <w:rFonts w:hint="default"/>
          <w:sz w:val="48"/>
          <w:szCs w:val="48"/>
        </w:rPr>
        <w:t>测试报告</w:t>
      </w:r>
    </w:p>
    <w:p>
      <w:pPr>
        <w:pStyle w:val="11"/>
        <w:rPr>
          <w:sz w:val="48"/>
          <w:szCs w:val="48"/>
        </w:rPr>
      </w:pPr>
    </w:p>
    <w:p>
      <w:pPr>
        <w:pStyle w:val="11"/>
        <w:rPr>
          <w:sz w:val="48"/>
          <w:szCs w:val="48"/>
        </w:rPr>
      </w:pPr>
    </w:p>
    <w:p>
      <w:pPr>
        <w:pStyle w:val="11"/>
        <w:spacing w:line="480" w:lineRule="auto"/>
        <w:rPr>
          <w:sz w:val="36"/>
          <w:szCs w:val="36"/>
        </w:rPr>
      </w:pPr>
    </w:p>
    <w:p>
      <w:pPr>
        <w:pStyle w:val="11"/>
        <w:spacing w:line="480" w:lineRule="auto"/>
        <w:jc w:val="center"/>
        <w:rPr>
          <w:sz w:val="36"/>
          <w:szCs w:val="36"/>
        </w:rPr>
      </w:pPr>
      <w:r>
        <w:rPr>
          <w:rFonts w:hint="eastAsia"/>
          <w:sz w:val="36"/>
          <w:szCs w:val="36"/>
        </w:rPr>
        <w:t>1652</w:t>
      </w:r>
      <w:r>
        <w:rPr>
          <w:sz w:val="36"/>
          <w:szCs w:val="36"/>
        </w:rPr>
        <w:t xml:space="preserve">714 </w:t>
      </w:r>
      <w:r>
        <w:rPr>
          <w:rFonts w:hint="eastAsia"/>
          <w:sz w:val="36"/>
          <w:szCs w:val="36"/>
        </w:rPr>
        <w:t>孙浩然</w:t>
      </w:r>
    </w:p>
    <w:p>
      <w:pPr>
        <w:pStyle w:val="11"/>
        <w:spacing w:line="480" w:lineRule="auto"/>
        <w:jc w:val="center"/>
        <w:rPr>
          <w:sz w:val="36"/>
          <w:szCs w:val="36"/>
        </w:rPr>
      </w:pPr>
      <w:r>
        <w:rPr>
          <w:sz w:val="36"/>
          <w:szCs w:val="36"/>
        </w:rPr>
        <w:t xml:space="preserve">1652763 </w:t>
      </w:r>
      <w:r>
        <w:rPr>
          <w:rFonts w:hint="eastAsia"/>
          <w:sz w:val="36"/>
          <w:szCs w:val="36"/>
        </w:rPr>
        <w:t>陈泽徽</w:t>
      </w:r>
    </w:p>
    <w:p>
      <w:pPr>
        <w:pStyle w:val="11"/>
        <w:spacing w:line="480" w:lineRule="auto"/>
        <w:jc w:val="center"/>
        <w:rPr>
          <w:sz w:val="36"/>
          <w:szCs w:val="36"/>
        </w:rPr>
      </w:pPr>
      <w:r>
        <w:rPr>
          <w:rFonts w:hint="eastAsia"/>
          <w:sz w:val="36"/>
          <w:szCs w:val="36"/>
        </w:rPr>
        <w:t>1</w:t>
      </w:r>
      <w:r>
        <w:rPr>
          <w:sz w:val="36"/>
          <w:szCs w:val="36"/>
        </w:rPr>
        <w:t xml:space="preserve">652751 </w:t>
      </w:r>
      <w:r>
        <w:rPr>
          <w:rFonts w:hint="eastAsia"/>
          <w:sz w:val="36"/>
          <w:szCs w:val="36"/>
        </w:rPr>
        <w:t>梁钧清</w:t>
      </w:r>
    </w:p>
    <w:p>
      <w:pPr>
        <w:pStyle w:val="11"/>
        <w:spacing w:line="480" w:lineRule="auto"/>
        <w:jc w:val="center"/>
        <w:rPr>
          <w:sz w:val="36"/>
          <w:szCs w:val="36"/>
        </w:rPr>
      </w:pPr>
      <w:r>
        <w:rPr>
          <w:sz w:val="36"/>
          <w:szCs w:val="36"/>
        </w:rPr>
        <w:t xml:space="preserve">1553545 </w:t>
      </w:r>
      <w:r>
        <w:rPr>
          <w:rFonts w:hint="eastAsia"/>
          <w:sz w:val="36"/>
          <w:szCs w:val="36"/>
        </w:rPr>
        <w:t>王嵩豪</w:t>
      </w:r>
    </w:p>
    <w:p>
      <w:pPr>
        <w:pStyle w:val="11"/>
        <w:spacing w:line="480" w:lineRule="auto"/>
        <w:jc w:val="center"/>
        <w:rPr>
          <w:sz w:val="36"/>
          <w:szCs w:val="36"/>
        </w:rPr>
      </w:pPr>
      <w:r>
        <w:rPr>
          <w:rFonts w:hint="eastAsia"/>
          <w:sz w:val="36"/>
          <w:szCs w:val="36"/>
        </w:rPr>
        <w:t>1</w:t>
      </w:r>
      <w:r>
        <w:rPr>
          <w:sz w:val="36"/>
          <w:szCs w:val="36"/>
        </w:rPr>
        <w:t xml:space="preserve">652708 </w:t>
      </w:r>
      <w:r>
        <w:rPr>
          <w:rFonts w:hint="eastAsia"/>
          <w:sz w:val="36"/>
          <w:szCs w:val="36"/>
        </w:rPr>
        <w:t>周泽林</w:t>
      </w:r>
    </w:p>
    <w:p>
      <w:pPr>
        <w:pStyle w:val="11"/>
        <w:spacing w:line="480" w:lineRule="auto"/>
        <w:jc w:val="center"/>
        <w:rPr>
          <w:sz w:val="36"/>
          <w:szCs w:val="36"/>
        </w:rPr>
      </w:pPr>
      <w:r>
        <w:rPr>
          <w:rFonts w:hint="eastAsia"/>
          <w:sz w:val="36"/>
          <w:szCs w:val="36"/>
        </w:rPr>
        <w:t>1</w:t>
      </w:r>
      <w:r>
        <w:rPr>
          <w:sz w:val="36"/>
          <w:szCs w:val="36"/>
        </w:rPr>
        <w:t xml:space="preserve">652698 </w:t>
      </w:r>
      <w:r>
        <w:rPr>
          <w:rFonts w:hint="eastAsia"/>
          <w:sz w:val="36"/>
          <w:szCs w:val="36"/>
        </w:rPr>
        <w:t>康晓博</w:t>
      </w:r>
    </w:p>
    <w:p>
      <w:pPr>
        <w:pStyle w:val="11"/>
        <w:spacing w:line="480" w:lineRule="auto"/>
        <w:jc w:val="center"/>
        <w:rPr>
          <w:sz w:val="36"/>
          <w:szCs w:val="36"/>
        </w:rPr>
      </w:pPr>
    </w:p>
    <w:p>
      <w:pPr>
        <w:pStyle w:val="11"/>
        <w:spacing w:line="480" w:lineRule="auto"/>
        <w:jc w:val="both"/>
      </w:pPr>
    </w:p>
    <w:p>
      <w:pPr>
        <w:pStyle w:val="2"/>
      </w:pPr>
      <w:bookmarkStart w:id="2" w:name="_Toc20781"/>
      <w:r>
        <w:rPr>
          <w:rFonts w:hint="eastAsia"/>
        </w:rPr>
        <w:t>目录</w:t>
      </w:r>
      <w:r>
        <w:fldChar w:fldCharType="begin"/>
      </w:r>
      <w:r>
        <w:instrText xml:space="preserve"> </w:instrText>
      </w:r>
      <w:r>
        <w:rPr>
          <w:rFonts w:hint="eastAsia"/>
        </w:rPr>
        <w:instrText xml:space="preserve">TOC \o "1-3" \h \z \u</w:instrText>
      </w:r>
      <w:r>
        <w:instrText xml:space="preserve"> </w:instrText>
      </w:r>
      <w:r>
        <w:fldChar w:fldCharType="separate"/>
      </w:r>
    </w:p>
    <w:p>
      <w:pPr>
        <w:pStyle w:val="5"/>
        <w:tabs>
          <w:tab w:val="right" w:leader="underscore" w:pos="8290"/>
        </w:tabs>
        <w:rPr>
          <w:rFonts w:hAnsiTheme="minorHAnsi" w:eastAsiaTheme="minorEastAsia" w:cstheme="minorBidi"/>
          <w:b w:val="0"/>
          <w:bCs w:val="0"/>
          <w:i w:val="0"/>
          <w:iCs w:val="0"/>
          <w:kern w:val="2"/>
          <w:sz w:val="21"/>
        </w:rPr>
      </w:pPr>
      <w:r>
        <w:fldChar w:fldCharType="begin"/>
      </w:r>
      <w:r>
        <w:instrText xml:space="preserve"> HYPERLINK \l "_Toc534129803" </w:instrText>
      </w:r>
      <w:r>
        <w:fldChar w:fldCharType="separate"/>
      </w:r>
      <w:r>
        <w:rPr>
          <w:rStyle w:val="9"/>
          <w:rFonts w:ascii="Helvetica" w:hAnsi="Helvetica"/>
        </w:rPr>
        <w:t>AITA</w:t>
      </w:r>
      <w:r>
        <w:tab/>
      </w:r>
      <w:r>
        <w:fldChar w:fldCharType="begin"/>
      </w:r>
      <w:r>
        <w:instrText xml:space="preserve"> PAGEREF _Toc534129803 \h </w:instrText>
      </w:r>
      <w:r>
        <w:fldChar w:fldCharType="separate"/>
      </w:r>
      <w:r>
        <w:t>1</w:t>
      </w:r>
      <w:r>
        <w:fldChar w:fldCharType="end"/>
      </w:r>
      <w:r>
        <w:fldChar w:fldCharType="end"/>
      </w:r>
    </w:p>
    <w:p>
      <w:pPr>
        <w:pStyle w:val="5"/>
        <w:tabs>
          <w:tab w:val="right" w:leader="underscore" w:pos="8290"/>
        </w:tabs>
        <w:rPr>
          <w:rFonts w:hAnsiTheme="minorHAnsi" w:eastAsiaTheme="minorEastAsia" w:cstheme="minorBidi"/>
          <w:b w:val="0"/>
          <w:bCs w:val="0"/>
          <w:i w:val="0"/>
          <w:iCs w:val="0"/>
          <w:kern w:val="2"/>
          <w:sz w:val="21"/>
        </w:rPr>
      </w:pPr>
      <w:r>
        <w:fldChar w:fldCharType="begin"/>
      </w:r>
      <w:r>
        <w:instrText xml:space="preserve"> HYPERLINK \l "_Toc534129804" </w:instrText>
      </w:r>
      <w:r>
        <w:fldChar w:fldCharType="separate"/>
      </w:r>
      <w:r>
        <w:rPr>
          <w:rStyle w:val="9"/>
        </w:rPr>
        <w:t>目录</w:t>
      </w:r>
      <w:r>
        <w:tab/>
      </w:r>
      <w:r>
        <w:fldChar w:fldCharType="begin"/>
      </w:r>
      <w:r>
        <w:instrText xml:space="preserve"> PAGEREF _Toc534129804 \h </w:instrText>
      </w:r>
      <w:r>
        <w:fldChar w:fldCharType="separate"/>
      </w:r>
      <w:r>
        <w:t>2</w:t>
      </w:r>
      <w:r>
        <w:fldChar w:fldCharType="end"/>
      </w:r>
      <w:r>
        <w:fldChar w:fldCharType="end"/>
      </w:r>
    </w:p>
    <w:p>
      <w:pPr>
        <w:pStyle w:val="5"/>
        <w:tabs>
          <w:tab w:val="right" w:leader="underscore" w:pos="8290"/>
        </w:tabs>
        <w:rPr>
          <w:rFonts w:hAnsiTheme="minorHAnsi" w:eastAsiaTheme="minorEastAsia" w:cstheme="minorBidi"/>
          <w:b w:val="0"/>
          <w:bCs w:val="0"/>
          <w:i w:val="0"/>
          <w:iCs w:val="0"/>
          <w:kern w:val="2"/>
          <w:sz w:val="21"/>
        </w:rPr>
      </w:pPr>
      <w:r>
        <w:fldChar w:fldCharType="begin"/>
      </w:r>
      <w:r>
        <w:instrText xml:space="preserve"> HYPERLINK \l "_Toc534129805" </w:instrText>
      </w:r>
      <w:r>
        <w:fldChar w:fldCharType="separate"/>
      </w:r>
      <w:r>
        <w:rPr>
          <w:rStyle w:val="9"/>
        </w:rPr>
        <w:t>引言</w:t>
      </w:r>
      <w:r>
        <w:tab/>
      </w:r>
      <w:r>
        <w:fldChar w:fldCharType="begin"/>
      </w:r>
      <w:r>
        <w:instrText xml:space="preserve"> PAGEREF _Toc534129805 \h </w:instrText>
      </w:r>
      <w:r>
        <w:fldChar w:fldCharType="separate"/>
      </w:r>
      <w:r>
        <w:t>3</w:t>
      </w:r>
      <w:r>
        <w:fldChar w:fldCharType="end"/>
      </w:r>
      <w:r>
        <w:fldChar w:fldCharType="end"/>
      </w:r>
    </w:p>
    <w:p>
      <w:pPr>
        <w:pStyle w:val="6"/>
        <w:tabs>
          <w:tab w:val="right" w:leader="underscore" w:pos="8290"/>
        </w:tabs>
        <w:rPr>
          <w:rFonts w:hAnsiTheme="minorHAnsi" w:eastAsiaTheme="minorEastAsia" w:cstheme="minorBidi"/>
          <w:b w:val="0"/>
          <w:bCs w:val="0"/>
          <w:kern w:val="2"/>
          <w:sz w:val="21"/>
          <w:szCs w:val="24"/>
        </w:rPr>
      </w:pPr>
      <w:r>
        <w:fldChar w:fldCharType="begin"/>
      </w:r>
      <w:r>
        <w:instrText xml:space="preserve"> HYPERLINK \l "_Toc534129806" </w:instrText>
      </w:r>
      <w:r>
        <w:fldChar w:fldCharType="separate"/>
      </w:r>
      <w:r>
        <w:t>背景与依据</w:t>
      </w:r>
      <w:r>
        <w:tab/>
      </w:r>
      <w:r>
        <w:fldChar w:fldCharType="begin"/>
      </w:r>
      <w:r>
        <w:instrText xml:space="preserve"> PAGEREF _Toc534129806 \h </w:instrText>
      </w:r>
      <w:r>
        <w:fldChar w:fldCharType="separate"/>
      </w:r>
      <w:r>
        <w:t>3</w:t>
      </w:r>
      <w:r>
        <w:fldChar w:fldCharType="end"/>
      </w:r>
      <w:r>
        <w:fldChar w:fldCharType="end"/>
      </w:r>
    </w:p>
    <w:p>
      <w:pPr>
        <w:pStyle w:val="6"/>
        <w:tabs>
          <w:tab w:val="right" w:leader="underscore" w:pos="8290"/>
        </w:tabs>
        <w:rPr>
          <w:rFonts w:hAnsiTheme="minorHAnsi" w:eastAsiaTheme="minorEastAsia" w:cstheme="minorBidi"/>
          <w:b w:val="0"/>
          <w:bCs w:val="0"/>
          <w:kern w:val="2"/>
          <w:sz w:val="21"/>
          <w:szCs w:val="24"/>
        </w:rPr>
      </w:pPr>
      <w:r>
        <w:fldChar w:fldCharType="begin"/>
      </w:r>
      <w:r>
        <w:instrText xml:space="preserve"> HYPERLINK \l "_Toc534129807" </w:instrText>
      </w:r>
      <w:r>
        <w:fldChar w:fldCharType="separate"/>
      </w:r>
      <w:r>
        <w:t>测试</w:t>
      </w:r>
      <w:r>
        <w:t>模块</w:t>
      </w:r>
      <w:r>
        <w:tab/>
      </w:r>
      <w:r>
        <w:fldChar w:fldCharType="begin"/>
      </w:r>
      <w:r>
        <w:instrText xml:space="preserve"> PAGEREF _Toc534129807 \h </w:instrText>
      </w:r>
      <w:r>
        <w:fldChar w:fldCharType="separate"/>
      </w:r>
      <w:r>
        <w:t>3</w:t>
      </w:r>
      <w:r>
        <w:fldChar w:fldCharType="end"/>
      </w:r>
      <w:r>
        <w:fldChar w:fldCharType="end"/>
      </w:r>
    </w:p>
    <w:p>
      <w:pPr>
        <w:pStyle w:val="5"/>
        <w:tabs>
          <w:tab w:val="right" w:leader="underscore" w:pos="8290"/>
        </w:tabs>
        <w:rPr>
          <w:rFonts w:hAnsiTheme="minorHAnsi" w:eastAsiaTheme="minorEastAsia" w:cstheme="minorBidi"/>
          <w:b w:val="0"/>
          <w:bCs w:val="0"/>
          <w:i w:val="0"/>
          <w:iCs w:val="0"/>
          <w:kern w:val="2"/>
          <w:sz w:val="21"/>
        </w:rPr>
      </w:pPr>
      <w:r>
        <w:fldChar w:fldCharType="begin"/>
      </w:r>
      <w:r>
        <w:instrText xml:space="preserve"> HYPERLINK \l "_Toc534129809" </w:instrText>
      </w:r>
      <w:r>
        <w:fldChar w:fldCharType="separate"/>
      </w:r>
      <w:r>
        <w:t>测试技术和</w:t>
      </w:r>
      <w:r>
        <w:t>结果</w:t>
      </w:r>
      <w:bookmarkStart w:id="3" w:name="_GoBack"/>
      <w:bookmarkEnd w:id="3"/>
      <w:r>
        <w:tab/>
      </w:r>
      <w:r>
        <w:fldChar w:fldCharType="begin"/>
      </w:r>
      <w:r>
        <w:instrText xml:space="preserve"> PAGEREF _Toc534129809 \h </w:instrText>
      </w:r>
      <w:r>
        <w:fldChar w:fldCharType="separate"/>
      </w:r>
      <w:r>
        <w:t>4</w:t>
      </w:r>
      <w:r>
        <w:fldChar w:fldCharType="end"/>
      </w:r>
      <w:r>
        <w:fldChar w:fldCharType="end"/>
      </w:r>
    </w:p>
    <w:p>
      <w:pPr>
        <w:pStyle w:val="6"/>
        <w:tabs>
          <w:tab w:val="right" w:leader="underscore" w:pos="8290"/>
        </w:tabs>
        <w:rPr>
          <w:rFonts w:hAnsiTheme="minorHAnsi" w:eastAsiaTheme="minorEastAsia" w:cstheme="minorBidi"/>
          <w:b w:val="0"/>
          <w:bCs w:val="0"/>
          <w:kern w:val="2"/>
          <w:sz w:val="21"/>
          <w:szCs w:val="24"/>
        </w:rPr>
      </w:pPr>
      <w:r>
        <w:fldChar w:fldCharType="begin"/>
      </w:r>
      <w:r>
        <w:instrText xml:space="preserve"> HYPERLINK \l "_Toc534129810" </w:instrText>
      </w:r>
      <w:r>
        <w:fldChar w:fldCharType="separate"/>
      </w:r>
      <w:r>
        <w:t>使用ECP技术对auth模块进行黑盒测试</w:t>
      </w:r>
      <w:r>
        <w:tab/>
      </w:r>
      <w:r>
        <w:fldChar w:fldCharType="begin"/>
      </w:r>
      <w:r>
        <w:instrText xml:space="preserve"> PAGEREF _Toc534129810 \h </w:instrText>
      </w:r>
      <w:r>
        <w:fldChar w:fldCharType="separate"/>
      </w:r>
      <w:r>
        <w:t>4</w:t>
      </w:r>
      <w:r>
        <w:fldChar w:fldCharType="end"/>
      </w:r>
      <w:r>
        <w:fldChar w:fldCharType="end"/>
      </w:r>
    </w:p>
    <w:p>
      <w:pPr>
        <w:pStyle w:val="6"/>
        <w:tabs>
          <w:tab w:val="right" w:leader="underscore" w:pos="8290"/>
        </w:tabs>
        <w:rPr>
          <w:rFonts w:hAnsiTheme="minorHAnsi" w:eastAsiaTheme="minorEastAsia" w:cstheme="minorBidi"/>
          <w:b w:val="0"/>
          <w:bCs w:val="0"/>
          <w:kern w:val="2"/>
          <w:sz w:val="21"/>
          <w:szCs w:val="24"/>
        </w:rPr>
      </w:pPr>
      <w:r>
        <w:fldChar w:fldCharType="begin"/>
      </w:r>
      <w:r>
        <w:instrText xml:space="preserve"> HYPERLINK \l "_Toc534129811" </w:instrText>
      </w:r>
      <w:r>
        <w:fldChar w:fldCharType="separate"/>
      </w:r>
      <w:r>
        <w:t>使用BVA技术对foucus模块进行黑盒测试</w:t>
      </w:r>
      <w:r>
        <w:tab/>
      </w:r>
      <w:r>
        <w:t>5</w:t>
      </w:r>
      <w:r>
        <w:fldChar w:fldCharType="end"/>
      </w:r>
    </w:p>
    <w:p>
      <w:pPr>
        <w:pStyle w:val="6"/>
        <w:tabs>
          <w:tab w:val="right" w:leader="underscore" w:pos="8290"/>
        </w:tabs>
        <w:rPr>
          <w:rFonts w:hAnsiTheme="minorHAnsi" w:eastAsiaTheme="minorEastAsia" w:cstheme="minorBidi"/>
          <w:kern w:val="2"/>
          <w:sz w:val="21"/>
          <w:szCs w:val="24"/>
        </w:rPr>
      </w:pPr>
      <w:r>
        <w:fldChar w:fldCharType="begin"/>
      </w:r>
      <w:r>
        <w:instrText xml:space="preserve"> HYPERLINK \l "_Toc534129811" </w:instrText>
      </w:r>
      <w:r>
        <w:fldChar w:fldCharType="separate"/>
      </w:r>
      <w:r>
        <w:t>对usr模块进行白盒测试</w:t>
      </w:r>
      <w:r>
        <w:tab/>
      </w:r>
      <w:r>
        <w:t>6</w:t>
      </w:r>
      <w:r>
        <w:fldChar w:fldCharType="end"/>
      </w:r>
    </w:p>
    <w:p>
      <w:pPr>
        <w:pStyle w:val="5"/>
        <w:tabs>
          <w:tab w:val="right" w:leader="underscore" w:pos="8290"/>
        </w:tabs>
        <w:rPr>
          <w:rFonts w:hAnsiTheme="minorHAnsi" w:eastAsiaTheme="minorEastAsia" w:cstheme="minorBidi"/>
          <w:b w:val="0"/>
          <w:bCs w:val="0"/>
          <w:i w:val="0"/>
          <w:iCs w:val="0"/>
          <w:kern w:val="2"/>
          <w:sz w:val="21"/>
        </w:rPr>
      </w:pPr>
      <w:r>
        <w:fldChar w:fldCharType="begin"/>
      </w:r>
      <w:r>
        <w:instrText xml:space="preserve"> HYPERLINK \l "_Toc534129809" </w:instrText>
      </w:r>
      <w:r>
        <w:fldChar w:fldCharType="separate"/>
      </w:r>
      <w:r>
        <w:t>测试框架</w:t>
      </w:r>
      <w:r>
        <w:tab/>
      </w:r>
      <w:r>
        <w:t>1</w:t>
      </w:r>
      <w:r>
        <w:fldChar w:fldCharType="end"/>
      </w:r>
      <w:r>
        <w:t>5</w:t>
      </w:r>
    </w:p>
    <w:p>
      <w:pPr>
        <w:pStyle w:val="2"/>
      </w:pPr>
      <w:r>
        <w:fldChar w:fldCharType="end"/>
      </w:r>
    </w:p>
    <w:p>
      <w:pPr>
        <w:pStyle w:val="2"/>
      </w:pPr>
    </w:p>
    <w:p/>
    <w:p/>
    <w:p/>
    <w:p>
      <w:pPr>
        <w:pStyle w:val="2"/>
      </w:pPr>
    </w:p>
    <w:p>
      <w:pPr>
        <w:pStyle w:val="2"/>
        <w:rPr>
          <w:rFonts w:hint="eastAsia"/>
        </w:rPr>
      </w:pPr>
      <w:r>
        <w:rPr>
          <w:rFonts w:hint="eastAsia"/>
        </w:rPr>
        <w:t>引言</w:t>
      </w:r>
    </w:p>
    <w:bookmarkEnd w:id="2"/>
    <w:p>
      <w:pPr>
        <w:pStyle w:val="3"/>
        <w:rPr>
          <w:sz w:val="16"/>
          <w:szCs w:val="16"/>
        </w:rPr>
      </w:pPr>
      <w:r>
        <w:t>背景与依据</w:t>
      </w:r>
    </w:p>
    <w:p>
      <w:pPr>
        <w:pStyle w:val="11"/>
        <w:ind w:firstLine="420" w:firstLineChars="0"/>
      </w:pPr>
      <w:r>
        <w:rPr>
          <w:rFonts w:hint="default"/>
        </w:rPr>
        <w:t>AITA 系统设计说明书</w:t>
      </w:r>
    </w:p>
    <w:p>
      <w:pPr>
        <w:pStyle w:val="11"/>
        <w:ind w:firstLine="420" w:firstLineChars="0"/>
      </w:pPr>
      <w:r>
        <w:t>AITA需求分析文档</w:t>
      </w:r>
    </w:p>
    <w:p>
      <w:pPr>
        <w:pStyle w:val="11"/>
        <w:ind w:firstLine="420" w:firstLineChars="0"/>
      </w:pPr>
      <w:r>
        <w:rPr>
          <w:rFonts w:hint="default"/>
        </w:rPr>
        <w:t>AITA 项目方案书</w:t>
      </w:r>
    </w:p>
    <w:p>
      <w:pPr>
        <w:pStyle w:val="3"/>
      </w:pPr>
      <w:r>
        <w:t>测试</w:t>
      </w:r>
      <w:r>
        <w:t>模块</w:t>
      </w:r>
    </w:p>
    <w:p>
      <w:pPr>
        <w:pStyle w:val="11"/>
        <w:ind w:firstLine="528" w:firstLineChars="240"/>
        <w:jc w:val="left"/>
      </w:pPr>
      <w:r>
        <w:t>本项目共</w:t>
      </w:r>
      <w:r>
        <w:t>对</w:t>
      </w:r>
      <w:r>
        <w:t>三个模块进行</w:t>
      </w:r>
      <w:r>
        <w:t>了</w:t>
      </w:r>
      <w:r>
        <w:t>测试，</w:t>
      </w:r>
      <w:r>
        <w:t>进行测试</w:t>
      </w:r>
      <w:r>
        <w:t>的三个模块分别为</w:t>
      </w:r>
      <w:r>
        <w:t>：</w:t>
      </w:r>
    </w:p>
    <w:p>
      <w:pPr>
        <w:pStyle w:val="11"/>
        <w:numPr>
          <w:ilvl w:val="0"/>
          <w:numId w:val="1"/>
        </w:numPr>
        <w:ind w:firstLine="528" w:firstLineChars="240"/>
        <w:jc w:val="left"/>
      </w:pPr>
      <w:r>
        <w:t>用户认证模块</w:t>
      </w:r>
    </w:p>
    <w:p>
      <w:pPr>
        <w:pStyle w:val="11"/>
        <w:numPr>
          <w:ilvl w:val="0"/>
          <w:numId w:val="1"/>
        </w:numPr>
        <w:ind w:firstLine="528" w:firstLineChars="240"/>
        <w:jc w:val="left"/>
      </w:pPr>
      <w:r>
        <w:t>专注度模块</w:t>
      </w:r>
    </w:p>
    <w:p>
      <w:pPr>
        <w:pStyle w:val="11"/>
        <w:numPr>
          <w:ilvl w:val="0"/>
          <w:numId w:val="1"/>
        </w:numPr>
        <w:ind w:firstLine="528" w:firstLineChars="240"/>
        <w:jc w:val="left"/>
      </w:pPr>
      <w:r>
        <w:t>用户信息模块。</w:t>
      </w:r>
    </w:p>
    <w:p>
      <w:pPr>
        <w:pStyle w:val="11"/>
        <w:ind w:firstLine="528" w:firstLineChars="240"/>
        <w:jc w:val="left"/>
      </w:pPr>
      <w:r>
        <w:t>用户认证模块是系统中一个非常重要的模块，每一位使用本系统的用户都需要使用本模块进行用户认证。我们决定对用户认证模块采用黑盒测试的 ECP 测试方法。</w:t>
      </w:r>
    </w:p>
    <w:p>
      <w:pPr>
        <w:pStyle w:val="11"/>
        <w:ind w:firstLine="528" w:firstLineChars="240"/>
        <w:jc w:val="left"/>
      </w:pPr>
      <w:r>
        <w:t>专注度模块是本系统的核心功能，这个模块在系统主要负责管理用户的专注度数据，同时还对数据进行处理和分析。我们决定对这个模块采用黑盒测试的 BVA 测试方法。</w:t>
      </w:r>
    </w:p>
    <w:p>
      <w:pPr>
        <w:pStyle w:val="11"/>
        <w:ind w:firstLine="528" w:firstLineChars="240"/>
        <w:jc w:val="left"/>
      </w:pPr>
      <w:r>
        <w:t>用户信息模块是本系统中使用频率最高的一个模块，这个模块主要负责用户信息的管理，我们决定对这个模块采用白盒测试。</w:t>
      </w:r>
    </w:p>
    <w:p>
      <w:pPr>
        <w:pStyle w:val="14"/>
        <w:numPr>
          <w:ilvl w:val="0"/>
          <w:numId w:val="0"/>
        </w:numPr>
        <w:spacing w:before="720"/>
        <w:ind w:leftChars="0"/>
        <w:jc w:val="left"/>
      </w:pPr>
      <w:r>
        <w:t>测试技术和过程</w:t>
      </w:r>
    </w:p>
    <w:p>
      <w:pPr>
        <w:pStyle w:val="15"/>
        <w:jc w:val="left"/>
      </w:pPr>
      <w:r>
        <w:t>4.1 Black box testing for auth module using ECP</w:t>
      </w:r>
    </w:p>
    <w:p>
      <w:pPr>
        <w:pStyle w:val="11"/>
        <w:jc w:val="left"/>
      </w:pPr>
      <w:r>
        <w:t>Here's the equivalence classes and their representatives.</w:t>
      </w:r>
    </w:p>
    <w:tbl>
      <w:tblPr>
        <w:tblStyle w:val="10"/>
        <w:tblW w:w="8253"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420"/>
        <w:gridCol w:w="5011"/>
        <w:gridCol w:w="1822"/>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420" w:type="dxa"/>
            <w:shd w:val="clear" w:color="auto" w:fill="D7D8D9"/>
            <w:vAlign w:val="top"/>
          </w:tcPr>
          <w:p>
            <w:pPr>
              <w:jc w:val="left"/>
            </w:pPr>
            <w:r>
              <w:t>parameter</w:t>
            </w:r>
          </w:p>
        </w:tc>
        <w:tc>
          <w:tcPr>
            <w:tcW w:w="5011" w:type="dxa"/>
            <w:shd w:val="clear" w:color="auto" w:fill="D7D8D9"/>
            <w:vAlign w:val="top"/>
          </w:tcPr>
          <w:p>
            <w:pPr>
              <w:jc w:val="left"/>
            </w:pPr>
            <w:r>
              <w:t>equivalence classes</w:t>
            </w:r>
          </w:p>
        </w:tc>
        <w:tc>
          <w:tcPr>
            <w:tcW w:w="1822" w:type="dxa"/>
            <w:shd w:val="clear" w:color="auto" w:fill="D7D8D9"/>
            <w:vAlign w:val="top"/>
          </w:tcPr>
          <w:p>
            <w:pPr>
              <w:jc w:val="left"/>
            </w:pPr>
            <w:r>
              <w:t>representatives</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420" w:type="dxa"/>
            <w:vAlign w:val="top"/>
          </w:tcPr>
          <w:p>
            <w:pPr>
              <w:jc w:val="left"/>
            </w:pPr>
            <w:r>
              <w:t>username</w:t>
            </w:r>
          </w:p>
        </w:tc>
        <w:tc>
          <w:tcPr>
            <w:tcW w:w="5011" w:type="dxa"/>
            <w:vAlign w:val="top"/>
          </w:tcPr>
          <w:p>
            <w:pPr>
              <w:jc w:val="left"/>
            </w:pPr>
            <w:r>
              <w:t>vEC11: a certain sting inside database username storage</w:t>
            </w:r>
          </w:p>
        </w:tc>
        <w:tc>
          <w:tcPr>
            <w:tcW w:w="1822" w:type="dxa"/>
            <w:vAlign w:val="top"/>
          </w:tcPr>
          <w:p>
            <w:pPr>
              <w:jc w:val="left"/>
            </w:pPr>
            <w:r>
              <w:t>"init"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420" w:type="dxa"/>
            <w:vAlign w:val="top"/>
          </w:tcPr>
          <w:p>
            <w:pPr>
              <w:jc w:val="left"/>
            </w:pPr>
          </w:p>
        </w:tc>
        <w:tc>
          <w:tcPr>
            <w:tcW w:w="5011" w:type="dxa"/>
            <w:vAlign w:val="top"/>
          </w:tcPr>
          <w:p>
            <w:pPr>
              <w:jc w:val="left"/>
            </w:pPr>
            <w:r>
              <w:t>iEC11: null</w:t>
            </w:r>
          </w:p>
        </w:tc>
        <w:tc>
          <w:tcPr>
            <w:tcW w:w="1822" w:type="dxa"/>
            <w:vAlign w:val="top"/>
          </w:tcPr>
          <w:p>
            <w:pPr>
              <w:jc w:val="left"/>
            </w:pPr>
            <w: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420" w:type="dxa"/>
            <w:vAlign w:val="top"/>
          </w:tcPr>
          <w:p>
            <w:pPr>
              <w:jc w:val="left"/>
            </w:pPr>
          </w:p>
        </w:tc>
        <w:tc>
          <w:tcPr>
            <w:tcW w:w="5011" w:type="dxa"/>
            <w:vAlign w:val="top"/>
          </w:tcPr>
          <w:p>
            <w:pPr>
              <w:jc w:val="left"/>
            </w:pPr>
            <w:r>
              <w:t>iEC12: a certain string but not in database username storage</w:t>
            </w:r>
          </w:p>
        </w:tc>
        <w:tc>
          <w:tcPr>
            <w:tcW w:w="1822" w:type="dxa"/>
            <w:vAlign w:val="top"/>
          </w:tcPr>
          <w:p>
            <w:pPr>
              <w:jc w:val="left"/>
            </w:pPr>
            <w:r>
              <w:t>"test"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420" w:type="dxa"/>
            <w:vAlign w:val="top"/>
          </w:tcPr>
          <w:p>
            <w:pPr>
              <w:jc w:val="left"/>
            </w:pPr>
            <w:r>
              <w:t>password</w:t>
            </w:r>
          </w:p>
        </w:tc>
        <w:tc>
          <w:tcPr>
            <w:tcW w:w="5011" w:type="dxa"/>
            <w:vAlign w:val="top"/>
          </w:tcPr>
          <w:p>
            <w:pPr>
              <w:jc w:val="left"/>
            </w:pPr>
            <w:r>
              <w:t>vEC11: a certain sting matches password of username in   database</w:t>
            </w:r>
          </w:p>
        </w:tc>
        <w:tc>
          <w:tcPr>
            <w:tcW w:w="1822" w:type="dxa"/>
            <w:vAlign w:val="top"/>
          </w:tcPr>
          <w:p>
            <w:pPr>
              <w:jc w:val="left"/>
            </w:pPr>
            <w:r>
              <w:t>"rightpwd"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420" w:type="dxa"/>
            <w:vAlign w:val="top"/>
          </w:tcPr>
          <w:p>
            <w:pPr>
              <w:jc w:val="left"/>
            </w:pPr>
          </w:p>
        </w:tc>
        <w:tc>
          <w:tcPr>
            <w:tcW w:w="5011" w:type="dxa"/>
            <w:vAlign w:val="top"/>
          </w:tcPr>
          <w:p>
            <w:pPr>
              <w:jc w:val="left"/>
            </w:pPr>
            <w:r>
              <w:t>iEC11: null</w:t>
            </w:r>
          </w:p>
        </w:tc>
        <w:tc>
          <w:tcPr>
            <w:tcW w:w="1822" w:type="dxa"/>
            <w:vAlign w:val="top"/>
          </w:tcPr>
          <w:p>
            <w:pPr>
              <w:jc w:val="left"/>
            </w:pPr>
            <w: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420" w:type="dxa"/>
            <w:vAlign w:val="top"/>
          </w:tcPr>
          <w:p>
            <w:pPr>
              <w:jc w:val="left"/>
            </w:pPr>
          </w:p>
        </w:tc>
        <w:tc>
          <w:tcPr>
            <w:tcW w:w="5011" w:type="dxa"/>
            <w:vAlign w:val="top"/>
          </w:tcPr>
          <w:p>
            <w:pPr>
              <w:jc w:val="left"/>
            </w:pPr>
            <w:r>
              <w:t>iEC12: a certain string but does not match the password of   username</w:t>
            </w:r>
          </w:p>
        </w:tc>
        <w:tc>
          <w:tcPr>
            <w:tcW w:w="1822" w:type="dxa"/>
            <w:vAlign w:val="top"/>
          </w:tcPr>
          <w:p>
            <w:pPr>
              <w:jc w:val="left"/>
            </w:pPr>
            <w:r>
              <w:t>"wrongpwd"</w:t>
            </w:r>
          </w:p>
        </w:tc>
      </w:tr>
    </w:tbl>
    <w:p>
      <w:pPr>
        <w:pStyle w:val="11"/>
        <w:jc w:val="left"/>
      </w:pPr>
      <w:r>
        <w:t>Here's the representitive test cases.</w:t>
      </w:r>
    </w:p>
    <w:tbl>
      <w:tblPr>
        <w:tblStyle w:val="10"/>
        <w:tblW w:w="8078"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92"/>
        <w:gridCol w:w="1983"/>
        <w:gridCol w:w="1634"/>
        <w:gridCol w:w="3269"/>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192" w:type="dxa"/>
            <w:vAlign w:val="top"/>
          </w:tcPr>
          <w:p>
            <w:pPr>
              <w:jc w:val="left"/>
            </w:pPr>
          </w:p>
        </w:tc>
        <w:tc>
          <w:tcPr>
            <w:tcW w:w="3617" w:type="dxa"/>
            <w:gridSpan w:val="2"/>
            <w:shd w:val="clear" w:color="auto" w:fill="D7D8D9"/>
            <w:vAlign w:val="top"/>
          </w:tcPr>
          <w:p>
            <w:pPr>
              <w:jc w:val="center"/>
            </w:pPr>
            <w:r>
              <w:t>parameter</w:t>
            </w:r>
          </w:p>
        </w:tc>
        <w:tc>
          <w:tcPr>
            <w:tcW w:w="3269"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192" w:type="dxa"/>
            <w:shd w:val="clear" w:color="auto" w:fill="D7D8D9"/>
            <w:vAlign w:val="top"/>
          </w:tcPr>
          <w:p>
            <w:r>
              <w:t>test case</w:t>
            </w:r>
          </w:p>
        </w:tc>
        <w:tc>
          <w:tcPr>
            <w:tcW w:w="1983" w:type="dxa"/>
            <w:shd w:val="clear" w:color="auto" w:fill="D7D8D9"/>
            <w:vAlign w:val="top"/>
          </w:tcPr>
          <w:p>
            <w:r>
              <w:t>username</w:t>
            </w:r>
          </w:p>
        </w:tc>
        <w:tc>
          <w:tcPr>
            <w:tcW w:w="1634" w:type="dxa"/>
            <w:shd w:val="clear" w:color="auto" w:fill="D7D8D9"/>
            <w:vAlign w:val="top"/>
          </w:tcPr>
          <w:p>
            <w:r>
              <w:t>password</w:t>
            </w:r>
          </w:p>
        </w:tc>
        <w:tc>
          <w:tcPr>
            <w:tcW w:w="3269" w:type="dxa"/>
            <w:shd w:val="clear" w:color="auto" w:fill="D7D8D9"/>
            <w:vAlign w:val="top"/>
          </w:tcPr>
          <w:p>
            <w:r>
              <w:t>result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192" w:type="dxa"/>
            <w:vAlign w:val="top"/>
          </w:tcPr>
          <w:p>
            <w:r>
              <w:t>1</w:t>
            </w:r>
          </w:p>
        </w:tc>
        <w:tc>
          <w:tcPr>
            <w:tcW w:w="1983" w:type="dxa"/>
            <w:vAlign w:val="top"/>
          </w:tcPr>
          <w:p>
            <w:r>
              <w:t>"init"</w:t>
            </w:r>
          </w:p>
        </w:tc>
        <w:tc>
          <w:tcPr>
            <w:tcW w:w="1634" w:type="dxa"/>
            <w:vAlign w:val="top"/>
          </w:tcPr>
          <w:p>
            <w:r>
              <w:t>"rightpwd"</w:t>
            </w:r>
          </w:p>
        </w:tc>
        <w:tc>
          <w:tcPr>
            <w:tcW w:w="3269" w:type="dxa"/>
            <w:vAlign w:val="top"/>
          </w:tcPr>
          <w:p>
            <w:r>
              <w:t>success login</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192" w:type="dxa"/>
            <w:vAlign w:val="top"/>
          </w:tcPr>
          <w:p>
            <w:r>
              <w:t>2</w:t>
            </w:r>
          </w:p>
        </w:tc>
        <w:tc>
          <w:tcPr>
            <w:tcW w:w="1983" w:type="dxa"/>
            <w:vAlign w:val="top"/>
          </w:tcPr>
          <w:p>
            <w:r>
              <w:t>"init"</w:t>
            </w:r>
          </w:p>
        </w:tc>
        <w:tc>
          <w:tcPr>
            <w:tcW w:w="1634" w:type="dxa"/>
            <w:vAlign w:val="top"/>
          </w:tcPr>
          <w:p>
            <w:r>
              <w:t>""</w:t>
            </w:r>
          </w:p>
        </w:tc>
        <w:tc>
          <w:tcPr>
            <w:tcW w:w="3269" w:type="dxa"/>
            <w:vAlign w:val="top"/>
          </w:tcPr>
          <w:p>
            <w:r>
              <w:t>invalid input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192" w:type="dxa"/>
            <w:vAlign w:val="top"/>
          </w:tcPr>
          <w:p>
            <w:r>
              <w:t>3</w:t>
            </w:r>
          </w:p>
        </w:tc>
        <w:tc>
          <w:tcPr>
            <w:tcW w:w="1983" w:type="dxa"/>
            <w:vAlign w:val="top"/>
          </w:tcPr>
          <w:p>
            <w:r>
              <w:t>"init"</w:t>
            </w:r>
          </w:p>
        </w:tc>
        <w:tc>
          <w:tcPr>
            <w:tcW w:w="1634" w:type="dxa"/>
            <w:vAlign w:val="top"/>
          </w:tcPr>
          <w:p>
            <w:r>
              <w:t>"wrongpwd"</w:t>
            </w:r>
          </w:p>
        </w:tc>
        <w:tc>
          <w:tcPr>
            <w:tcW w:w="3269" w:type="dxa"/>
            <w:vAlign w:val="top"/>
          </w:tcPr>
          <w:p>
            <w:r>
              <w:t>wrong password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192" w:type="dxa"/>
            <w:vAlign w:val="top"/>
          </w:tcPr>
          <w:p>
            <w:r>
              <w:t>4</w:t>
            </w:r>
          </w:p>
        </w:tc>
        <w:tc>
          <w:tcPr>
            <w:tcW w:w="1983" w:type="dxa"/>
            <w:vAlign w:val="top"/>
          </w:tcPr>
          <w:p>
            <w:r>
              <w:t>""</w:t>
            </w:r>
          </w:p>
        </w:tc>
        <w:tc>
          <w:tcPr>
            <w:tcW w:w="1634" w:type="dxa"/>
            <w:vAlign w:val="top"/>
          </w:tcPr>
          <w:p>
            <w:r>
              <w:t>"rightpwd"</w:t>
            </w:r>
          </w:p>
        </w:tc>
        <w:tc>
          <w:tcPr>
            <w:tcW w:w="3269" w:type="dxa"/>
            <w:vAlign w:val="top"/>
          </w:tcPr>
          <w:p>
            <w:r>
              <w:t>invalid input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192" w:type="dxa"/>
            <w:vAlign w:val="top"/>
          </w:tcPr>
          <w:p>
            <w:r>
              <w:t>5</w:t>
            </w:r>
          </w:p>
        </w:tc>
        <w:tc>
          <w:tcPr>
            <w:tcW w:w="1983" w:type="dxa"/>
            <w:vAlign w:val="top"/>
          </w:tcPr>
          <w:p>
            <w:r>
              <w:t>""</w:t>
            </w:r>
          </w:p>
        </w:tc>
        <w:tc>
          <w:tcPr>
            <w:tcW w:w="1634" w:type="dxa"/>
            <w:vAlign w:val="top"/>
          </w:tcPr>
          <w:p>
            <w:r>
              <w:t>""</w:t>
            </w:r>
          </w:p>
        </w:tc>
        <w:tc>
          <w:tcPr>
            <w:tcW w:w="3269" w:type="dxa"/>
            <w:vAlign w:val="top"/>
          </w:tcPr>
          <w:p>
            <w:r>
              <w:t>invalid input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192" w:type="dxa"/>
            <w:vAlign w:val="top"/>
          </w:tcPr>
          <w:p>
            <w:r>
              <w:t>6</w:t>
            </w:r>
          </w:p>
        </w:tc>
        <w:tc>
          <w:tcPr>
            <w:tcW w:w="1983" w:type="dxa"/>
            <w:vAlign w:val="top"/>
          </w:tcPr>
          <w:p>
            <w:r>
              <w:t>""</w:t>
            </w:r>
          </w:p>
        </w:tc>
        <w:tc>
          <w:tcPr>
            <w:tcW w:w="1634" w:type="dxa"/>
            <w:vAlign w:val="top"/>
          </w:tcPr>
          <w:p>
            <w:r>
              <w:t>"wrongpwd"</w:t>
            </w:r>
          </w:p>
        </w:tc>
        <w:tc>
          <w:tcPr>
            <w:tcW w:w="3269" w:type="dxa"/>
            <w:vAlign w:val="top"/>
          </w:tcPr>
          <w:p>
            <w:r>
              <w:t>invalid input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192" w:type="dxa"/>
            <w:vAlign w:val="top"/>
          </w:tcPr>
          <w:p>
            <w:r>
              <w:t>7</w:t>
            </w:r>
          </w:p>
        </w:tc>
        <w:tc>
          <w:tcPr>
            <w:tcW w:w="1983" w:type="dxa"/>
            <w:vAlign w:val="top"/>
          </w:tcPr>
          <w:p>
            <w:r>
              <w:t>"test"</w:t>
            </w:r>
          </w:p>
        </w:tc>
        <w:tc>
          <w:tcPr>
            <w:tcW w:w="1634" w:type="dxa"/>
            <w:vAlign w:val="top"/>
          </w:tcPr>
          <w:p>
            <w:r>
              <w:t>"rightpwd"</w:t>
            </w:r>
          </w:p>
        </w:tc>
        <w:tc>
          <w:tcPr>
            <w:tcW w:w="3269" w:type="dxa"/>
            <w:vAlign w:val="top"/>
          </w:tcPr>
          <w:p>
            <w:r>
              <w:t>wrong username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192" w:type="dxa"/>
            <w:vAlign w:val="top"/>
          </w:tcPr>
          <w:p>
            <w:r>
              <w:t>8</w:t>
            </w:r>
          </w:p>
        </w:tc>
        <w:tc>
          <w:tcPr>
            <w:tcW w:w="1983" w:type="dxa"/>
            <w:vAlign w:val="top"/>
          </w:tcPr>
          <w:p>
            <w:r>
              <w:t>"test"</w:t>
            </w:r>
          </w:p>
        </w:tc>
        <w:tc>
          <w:tcPr>
            <w:tcW w:w="1634" w:type="dxa"/>
            <w:vAlign w:val="top"/>
          </w:tcPr>
          <w:p>
            <w:r>
              <w:t>""</w:t>
            </w:r>
          </w:p>
        </w:tc>
        <w:tc>
          <w:tcPr>
            <w:tcW w:w="3269" w:type="dxa"/>
            <w:vAlign w:val="top"/>
          </w:tcPr>
          <w:p>
            <w:r>
              <w:t>invalid input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192" w:type="dxa"/>
            <w:vAlign w:val="top"/>
          </w:tcPr>
          <w:p>
            <w:r>
              <w:t>9</w:t>
            </w:r>
          </w:p>
        </w:tc>
        <w:tc>
          <w:tcPr>
            <w:tcW w:w="1983" w:type="dxa"/>
            <w:vAlign w:val="top"/>
          </w:tcPr>
          <w:p>
            <w:r>
              <w:t>"test"</w:t>
            </w:r>
          </w:p>
        </w:tc>
        <w:tc>
          <w:tcPr>
            <w:tcW w:w="1634" w:type="dxa"/>
            <w:vAlign w:val="top"/>
          </w:tcPr>
          <w:p>
            <w:r>
              <w:t>"wrongpwd"</w:t>
            </w:r>
          </w:p>
        </w:tc>
        <w:tc>
          <w:tcPr>
            <w:tcW w:w="3269" w:type="dxa"/>
            <w:vAlign w:val="top"/>
          </w:tcPr>
          <w:p>
            <w:r>
              <w:t>wrong username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192" w:type="dxa"/>
            <w:vAlign w:val="top"/>
          </w:tcPr>
          <w:p>
            <w:pPr>
              <w:jc w:val="left"/>
            </w:pPr>
            <w:r>
              <w:t>...</w:t>
            </w:r>
          </w:p>
        </w:tc>
        <w:tc>
          <w:tcPr>
            <w:tcW w:w="1983" w:type="dxa"/>
            <w:vAlign w:val="top"/>
          </w:tcPr>
          <w:p>
            <w:pPr>
              <w:jc w:val="left"/>
            </w:pPr>
            <w:r>
              <w:t>...</w:t>
            </w:r>
          </w:p>
        </w:tc>
        <w:tc>
          <w:tcPr>
            <w:tcW w:w="1634" w:type="dxa"/>
            <w:vAlign w:val="top"/>
          </w:tcPr>
          <w:p>
            <w:pPr>
              <w:jc w:val="left"/>
            </w:pPr>
            <w:r>
              <w:t>...</w:t>
            </w:r>
          </w:p>
        </w:tc>
        <w:tc>
          <w:tcPr>
            <w:tcW w:w="3269" w:type="dxa"/>
            <w:vAlign w:val="top"/>
          </w:tcPr>
          <w:p>
            <w:pPr>
              <w:jc w:val="left"/>
            </w:pPr>
            <w:r>
              <w:t>...</w:t>
            </w:r>
          </w:p>
        </w:tc>
      </w:tr>
    </w:tbl>
    <w:p>
      <w:pPr>
        <w:pStyle w:val="11"/>
        <w:jc w:val="left"/>
      </w:pPr>
    </w:p>
    <w:p>
      <w:pPr>
        <w:pStyle w:val="11"/>
        <w:jc w:val="left"/>
      </w:pPr>
    </w:p>
    <w:p>
      <w:pPr>
        <w:pStyle w:val="15"/>
        <w:spacing w:before="720"/>
        <w:jc w:val="left"/>
      </w:pPr>
      <w:r>
        <w:t>4.2 Black box testing for focus module using BVA</w:t>
      </w:r>
    </w:p>
    <w:p>
      <w:pPr>
        <w:pStyle w:val="11"/>
        <w:jc w:val="left"/>
      </w:pPr>
      <w:r>
        <w:t>Here's the equivalence classes and their representatives.</w:t>
      </w:r>
    </w:p>
    <w:tbl>
      <w:tblPr>
        <w:tblStyle w:val="10"/>
        <w:tblW w:w="6177"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675"/>
        <w:gridCol w:w="2894"/>
        <w:gridCol w:w="1608"/>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675" w:type="dxa"/>
            <w:shd w:val="clear" w:color="auto" w:fill="D7D8D9"/>
            <w:vAlign w:val="top"/>
          </w:tcPr>
          <w:p>
            <w:pPr>
              <w:jc w:val="left"/>
            </w:pPr>
            <w:r>
              <w:t>parameter</w:t>
            </w:r>
          </w:p>
        </w:tc>
        <w:tc>
          <w:tcPr>
            <w:tcW w:w="2894" w:type="dxa"/>
            <w:shd w:val="clear" w:color="auto" w:fill="D7D8D9"/>
            <w:vAlign w:val="top"/>
          </w:tcPr>
          <w:p>
            <w:pPr>
              <w:jc w:val="left"/>
            </w:pPr>
            <w:r>
              <w:t>equivalence classes</w:t>
            </w:r>
          </w:p>
        </w:tc>
        <w:tc>
          <w:tcPr>
            <w:tcW w:w="1608" w:type="dxa"/>
            <w:shd w:val="clear" w:color="auto" w:fill="D7D8D9"/>
            <w:vAlign w:val="top"/>
          </w:tcPr>
          <w:p>
            <w:pPr>
              <w:jc w:val="left"/>
            </w:pPr>
            <w:r>
              <w:t>representatives</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675" w:type="dxa"/>
            <w:vMerge w:val="restart"/>
            <w:vAlign w:val="center"/>
          </w:tcPr>
          <w:p>
            <w:pPr>
              <w:jc w:val="center"/>
            </w:pPr>
            <w:r>
              <w:t>emotion</w:t>
            </w:r>
          </w:p>
        </w:tc>
        <w:tc>
          <w:tcPr>
            <w:tcW w:w="2894" w:type="dxa"/>
            <w:vAlign w:val="top"/>
          </w:tcPr>
          <w:p>
            <w:pPr>
              <w:jc w:val="left"/>
            </w:pPr>
            <w:r>
              <w:t>vEC11: [0, _, 100]</w:t>
            </w:r>
          </w:p>
        </w:tc>
        <w:tc>
          <w:tcPr>
            <w:tcW w:w="1608" w:type="dxa"/>
            <w:vAlign w:val="top"/>
          </w:tcPr>
          <w:p>
            <w:pPr>
              <w:jc w:val="left"/>
            </w:pPr>
            <w:r>
              <w:t>50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675" w:type="dxa"/>
            <w:vMerge w:val="continue"/>
            <w:vAlign w:val="center"/>
          </w:tcPr>
          <w:p>
            <w:pPr>
              <w:jc w:val="center"/>
            </w:pPr>
          </w:p>
        </w:tc>
        <w:tc>
          <w:tcPr>
            <w:tcW w:w="2894" w:type="dxa"/>
            <w:vAlign w:val="top"/>
          </w:tcPr>
          <w:p>
            <w:pPr>
              <w:jc w:val="left"/>
            </w:pPr>
            <w:r>
              <w:t>iEC11: [MIN_DOUBLE, _, 0[</w:t>
            </w:r>
          </w:p>
        </w:tc>
        <w:tc>
          <w:tcPr>
            <w:tcW w:w="1608" w:type="dxa"/>
            <w:vAlign w:val="top"/>
          </w:tcPr>
          <w:p>
            <w:pPr>
              <w:jc w:val="left"/>
            </w:pPr>
            <w:r>
              <w:t>-1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495" w:hRule="atLeast"/>
        </w:trPr>
        <w:tc>
          <w:tcPr>
            <w:tcW w:w="1675" w:type="dxa"/>
            <w:vMerge w:val="continue"/>
            <w:vAlign w:val="center"/>
          </w:tcPr>
          <w:p>
            <w:pPr>
              <w:jc w:val="center"/>
            </w:pPr>
          </w:p>
        </w:tc>
        <w:tc>
          <w:tcPr>
            <w:tcW w:w="2894" w:type="dxa"/>
            <w:vAlign w:val="top"/>
          </w:tcPr>
          <w:p>
            <w:pPr>
              <w:jc w:val="left"/>
            </w:pPr>
            <w:r>
              <w:t>iEC12: [100, _, MAX_DOUBLE]</w:t>
            </w:r>
          </w:p>
        </w:tc>
        <w:tc>
          <w:tcPr>
            <w:tcW w:w="1608" w:type="dxa"/>
            <w:vAlign w:val="top"/>
          </w:tcPr>
          <w:p>
            <w:pPr>
              <w:jc w:val="left"/>
            </w:pPr>
            <w:r>
              <w:t>101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675" w:type="dxa"/>
            <w:vMerge w:val="continue"/>
            <w:vAlign w:val="center"/>
          </w:tcPr>
          <w:p>
            <w:pPr>
              <w:jc w:val="center"/>
            </w:pPr>
          </w:p>
        </w:tc>
        <w:tc>
          <w:tcPr>
            <w:tcW w:w="2894" w:type="dxa"/>
            <w:vAlign w:val="top"/>
          </w:tcPr>
          <w:p>
            <w:pPr>
              <w:jc w:val="left"/>
            </w:pPr>
            <w:r>
              <w:t>iEC13: NaN</w:t>
            </w:r>
          </w:p>
        </w:tc>
        <w:tc>
          <w:tcPr>
            <w:tcW w:w="1608" w:type="dxa"/>
            <w:vAlign w:val="top"/>
          </w:tcPr>
          <w:p>
            <w:pPr>
              <w:jc w:val="left"/>
            </w:pPr>
            <w: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675" w:type="dxa"/>
            <w:vMerge w:val="restart"/>
            <w:vAlign w:val="center"/>
          </w:tcPr>
          <w:p>
            <w:pPr>
              <w:jc w:val="center"/>
            </w:pPr>
            <w:r>
              <w:t>gaze</w:t>
            </w:r>
          </w:p>
        </w:tc>
        <w:tc>
          <w:tcPr>
            <w:tcW w:w="2894" w:type="dxa"/>
            <w:vAlign w:val="top"/>
          </w:tcPr>
          <w:p>
            <w:pPr>
              <w:jc w:val="left"/>
            </w:pPr>
            <w:r>
              <w:t>vEC21: [-20, _, 20]</w:t>
            </w:r>
          </w:p>
        </w:tc>
        <w:tc>
          <w:tcPr>
            <w:tcW w:w="1608" w:type="dxa"/>
            <w:vAlign w:val="top"/>
          </w:tcPr>
          <w:p>
            <w:pPr>
              <w:jc w:val="left"/>
            </w:pPr>
            <w: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675" w:type="dxa"/>
            <w:vMerge w:val="continue"/>
            <w:vAlign w:val="center"/>
          </w:tcPr>
          <w:p>
            <w:pPr>
              <w:jc w:val="center"/>
            </w:pPr>
          </w:p>
        </w:tc>
        <w:tc>
          <w:tcPr>
            <w:tcW w:w="2894" w:type="dxa"/>
            <w:vAlign w:val="top"/>
          </w:tcPr>
          <w:p>
            <w:pPr>
              <w:jc w:val="left"/>
            </w:pPr>
            <w:r>
              <w:t>iEC21: [MIN_DOUBLE, _, -20[</w:t>
            </w:r>
          </w:p>
        </w:tc>
        <w:tc>
          <w:tcPr>
            <w:tcW w:w="1608" w:type="dxa"/>
            <w:vAlign w:val="top"/>
          </w:tcPr>
          <w:p>
            <w:pPr>
              <w:jc w:val="left"/>
            </w:pPr>
            <w:r>
              <w:t>-22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675" w:type="dxa"/>
            <w:vMerge w:val="continue"/>
            <w:vAlign w:val="center"/>
          </w:tcPr>
          <w:p>
            <w:pPr>
              <w:jc w:val="center"/>
            </w:pPr>
          </w:p>
        </w:tc>
        <w:tc>
          <w:tcPr>
            <w:tcW w:w="2894" w:type="dxa"/>
            <w:vAlign w:val="top"/>
          </w:tcPr>
          <w:p>
            <w:pPr>
              <w:jc w:val="left"/>
            </w:pPr>
            <w:r>
              <w:t>iEC22: [20, _, MAX_DOUBLE]</w:t>
            </w:r>
          </w:p>
        </w:tc>
        <w:tc>
          <w:tcPr>
            <w:tcW w:w="1608" w:type="dxa"/>
            <w:vAlign w:val="top"/>
          </w:tcPr>
          <w:p>
            <w:pPr>
              <w:jc w:val="left"/>
            </w:pPr>
            <w:r>
              <w:t>22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675" w:type="dxa"/>
            <w:vMerge w:val="continue"/>
            <w:vAlign w:val="center"/>
          </w:tcPr>
          <w:p>
            <w:pPr>
              <w:jc w:val="center"/>
            </w:pPr>
          </w:p>
        </w:tc>
        <w:tc>
          <w:tcPr>
            <w:tcW w:w="2894" w:type="dxa"/>
            <w:vAlign w:val="top"/>
          </w:tcPr>
          <w:p>
            <w:pPr>
              <w:jc w:val="left"/>
            </w:pPr>
            <w:r>
              <w:t>iEC23: NaN</w:t>
            </w:r>
          </w:p>
        </w:tc>
        <w:tc>
          <w:tcPr>
            <w:tcW w:w="1608" w:type="dxa"/>
            <w:vAlign w:val="top"/>
          </w:tcPr>
          <w:p>
            <w:pPr>
              <w:jc w:val="left"/>
            </w:pPr>
            <w: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675" w:type="dxa"/>
            <w:vMerge w:val="restart"/>
            <w:vAlign w:val="center"/>
          </w:tcPr>
          <w:p>
            <w:pPr>
              <w:jc w:val="center"/>
            </w:pPr>
            <w:r>
              <w:t>rate</w:t>
            </w:r>
          </w:p>
        </w:tc>
        <w:tc>
          <w:tcPr>
            <w:tcW w:w="2894" w:type="dxa"/>
            <w:vAlign w:val="top"/>
          </w:tcPr>
          <w:p>
            <w:pPr>
              <w:jc w:val="left"/>
            </w:pPr>
            <w:r>
              <w:t>vEC31: [0, _, 1]</w:t>
            </w:r>
          </w:p>
        </w:tc>
        <w:tc>
          <w:tcPr>
            <w:tcW w:w="1608" w:type="dxa"/>
            <w:vAlign w:val="top"/>
          </w:tcPr>
          <w:p>
            <w:pPr>
              <w:jc w:val="left"/>
            </w:pPr>
            <w:r>
              <w:t>0.5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675" w:type="dxa"/>
            <w:vMerge w:val="continue"/>
            <w:vAlign w:val="center"/>
          </w:tcPr>
          <w:p>
            <w:pPr>
              <w:jc w:val="center"/>
            </w:pPr>
          </w:p>
        </w:tc>
        <w:tc>
          <w:tcPr>
            <w:tcW w:w="2894" w:type="dxa"/>
            <w:vAlign w:val="top"/>
          </w:tcPr>
          <w:p>
            <w:pPr>
              <w:jc w:val="left"/>
            </w:pPr>
            <w:r>
              <w:t>iEC31: [MIN_DOUBLE, _, 0[</w:t>
            </w:r>
          </w:p>
        </w:tc>
        <w:tc>
          <w:tcPr>
            <w:tcW w:w="1608" w:type="dxa"/>
            <w:vAlign w:val="top"/>
          </w:tcPr>
          <w:p>
            <w:pPr>
              <w:jc w:val="left"/>
            </w:pPr>
            <w:r>
              <w:t>-22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675" w:type="dxa"/>
            <w:vMerge w:val="continue"/>
            <w:vAlign w:val="center"/>
          </w:tcPr>
          <w:p>
            <w:pPr>
              <w:jc w:val="center"/>
            </w:pPr>
          </w:p>
        </w:tc>
        <w:tc>
          <w:tcPr>
            <w:tcW w:w="2894" w:type="dxa"/>
            <w:vAlign w:val="top"/>
          </w:tcPr>
          <w:p>
            <w:pPr>
              <w:jc w:val="left"/>
            </w:pPr>
            <w:r>
              <w:t>iEC32: [1, _, MAX_DOUBLE]</w:t>
            </w:r>
          </w:p>
        </w:tc>
        <w:tc>
          <w:tcPr>
            <w:tcW w:w="1608" w:type="dxa"/>
            <w:vAlign w:val="top"/>
          </w:tcPr>
          <w:p>
            <w:pPr>
              <w:jc w:val="left"/>
            </w:pPr>
            <w:r>
              <w:t>22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675" w:type="dxa"/>
            <w:vMerge w:val="continue"/>
            <w:vAlign w:val="center"/>
          </w:tcPr>
          <w:p>
            <w:pPr>
              <w:jc w:val="center"/>
            </w:pPr>
          </w:p>
        </w:tc>
        <w:tc>
          <w:tcPr>
            <w:tcW w:w="2894" w:type="dxa"/>
            <w:vAlign w:val="top"/>
          </w:tcPr>
          <w:p>
            <w:pPr>
              <w:jc w:val="left"/>
            </w:pPr>
            <w:r>
              <w:t>iEC33: NaN</w:t>
            </w:r>
          </w:p>
        </w:tc>
        <w:tc>
          <w:tcPr>
            <w:tcW w:w="1608" w:type="dxa"/>
            <w:vAlign w:val="top"/>
          </w:tcPr>
          <w:p>
            <w:pPr>
              <w:jc w:val="left"/>
            </w:pPr>
            <w:r>
              <w:t>"ABC"</w:t>
            </w:r>
          </w:p>
        </w:tc>
      </w:tr>
    </w:tbl>
    <w:p>
      <w:pPr>
        <w:pStyle w:val="11"/>
        <w:jc w:val="left"/>
      </w:pPr>
      <w:r>
        <w:t>Here's the lower boundary value, equivalence class and upper boundary value of each parameter.</w:t>
      </w:r>
    </w:p>
    <w:tbl>
      <w:tblPr>
        <w:tblStyle w:val="10"/>
        <w:tblW w:w="3966"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6"/>
        <w:gridCol w:w="276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206" w:type="dxa"/>
            <w:shd w:val="clear" w:color="auto" w:fill="D7D8D9"/>
            <w:vAlign w:val="top"/>
          </w:tcPr>
          <w:p>
            <w:r>
              <w:t>parameter</w:t>
            </w:r>
          </w:p>
        </w:tc>
        <w:tc>
          <w:tcPr>
            <w:tcW w:w="2760" w:type="dxa"/>
            <w:shd w:val="clear" w:color="auto" w:fill="D7D8D9"/>
            <w:vAlign w:val="top"/>
          </w:tcPr>
          <w:p>
            <w:r>
              <w:t>LBV, [EC], UBV</w:t>
            </w:r>
          </w:p>
        </w:tc>
      </w:tr>
      <w:tr>
        <w:tblPrEx>
          <w:tblLayout w:type="fixed"/>
        </w:tblPrEx>
        <w:trPr>
          <w:trHeight w:val="495" w:hRule="atLeast"/>
        </w:trPr>
        <w:tc>
          <w:tcPr>
            <w:tcW w:w="1206" w:type="dxa"/>
            <w:vAlign w:val="top"/>
          </w:tcPr>
          <w:p>
            <w:r>
              <w:t>emotion</w:t>
            </w:r>
          </w:p>
        </w:tc>
        <w:tc>
          <w:tcPr>
            <w:tcW w:w="2760" w:type="dxa"/>
            <w:vAlign w:val="top"/>
          </w:tcPr>
          <w:p>
            <w:r>
              <w:t>0-δ, [0, _,   100], 100+δ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495" w:hRule="atLeast"/>
        </w:trPr>
        <w:tc>
          <w:tcPr>
            <w:tcW w:w="1206" w:type="dxa"/>
            <w:vAlign w:val="top"/>
          </w:tcPr>
          <w:p>
            <w:r>
              <w:t>gaze</w:t>
            </w:r>
          </w:p>
        </w:tc>
        <w:tc>
          <w:tcPr>
            <w:tcW w:w="2760" w:type="dxa"/>
            <w:vAlign w:val="top"/>
          </w:tcPr>
          <w:p>
            <w:r>
              <w:t>-20-δ, [-20, 20], 20+δ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206" w:type="dxa"/>
            <w:vAlign w:val="top"/>
          </w:tcPr>
          <w:p>
            <w:r>
              <w:t>rate</w:t>
            </w:r>
          </w:p>
        </w:tc>
        <w:tc>
          <w:tcPr>
            <w:tcW w:w="2760" w:type="dxa"/>
            <w:vAlign w:val="top"/>
          </w:tcPr>
          <w:p>
            <w:r>
              <w:t>0-δ, [0, 1], 1+δ</w:t>
            </w:r>
          </w:p>
        </w:tc>
      </w:tr>
    </w:tbl>
    <w:p>
      <w:pPr>
        <w:pStyle w:val="11"/>
        <w:jc w:val="left"/>
      </w:pPr>
      <w:r>
        <w:t>Here's the representitive test cases.</w:t>
      </w:r>
    </w:p>
    <w:tbl>
      <w:tblPr>
        <w:tblStyle w:val="10"/>
        <w:tblW w:w="707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072"/>
        <w:gridCol w:w="1929"/>
        <w:gridCol w:w="1929"/>
        <w:gridCol w:w="1072"/>
        <w:gridCol w:w="1072"/>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072" w:type="dxa"/>
            <w:vAlign w:val="top"/>
          </w:tcPr>
          <w:p>
            <w:pPr>
              <w:jc w:val="left"/>
            </w:pPr>
          </w:p>
        </w:tc>
        <w:tc>
          <w:tcPr>
            <w:tcW w:w="4930" w:type="dxa"/>
            <w:gridSpan w:val="3"/>
            <w:shd w:val="clear" w:color="auto" w:fill="D7D8D9"/>
            <w:vAlign w:val="top"/>
          </w:tcPr>
          <w:p>
            <w:pPr>
              <w:jc w:val="center"/>
            </w:pPr>
            <w:r>
              <w:t>parameter</w:t>
            </w:r>
          </w:p>
        </w:tc>
        <w:tc>
          <w:tcPr>
            <w:tcW w:w="107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072" w:type="dxa"/>
            <w:shd w:val="clear" w:color="auto" w:fill="D7D8D9"/>
            <w:vAlign w:val="top"/>
          </w:tcPr>
          <w:p>
            <w:r>
              <w:t>test case</w:t>
            </w:r>
          </w:p>
        </w:tc>
        <w:tc>
          <w:tcPr>
            <w:tcW w:w="1929" w:type="dxa"/>
            <w:shd w:val="clear" w:color="auto" w:fill="D7D8D9"/>
            <w:vAlign w:val="top"/>
          </w:tcPr>
          <w:p>
            <w:r>
              <w:t>emotion</w:t>
            </w:r>
          </w:p>
        </w:tc>
        <w:tc>
          <w:tcPr>
            <w:tcW w:w="1929" w:type="dxa"/>
            <w:shd w:val="clear" w:color="auto" w:fill="D7D8D9"/>
            <w:vAlign w:val="top"/>
          </w:tcPr>
          <w:p>
            <w:r>
              <w:t>gaze</w:t>
            </w:r>
          </w:p>
        </w:tc>
        <w:tc>
          <w:tcPr>
            <w:tcW w:w="1072" w:type="dxa"/>
            <w:shd w:val="clear" w:color="auto" w:fill="D7D8D9"/>
            <w:vAlign w:val="top"/>
          </w:tcPr>
          <w:p>
            <w:r>
              <w:t>rate</w:t>
            </w:r>
          </w:p>
        </w:tc>
        <w:tc>
          <w:tcPr>
            <w:tcW w:w="1072" w:type="dxa"/>
            <w:shd w:val="clear" w:color="auto" w:fill="D7D8D9"/>
            <w:vAlign w:val="top"/>
          </w:tcPr>
          <w:p>
            <w:r>
              <w:t>result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85" w:hRule="atLeast"/>
        </w:trPr>
        <w:tc>
          <w:tcPr>
            <w:tcW w:w="1072" w:type="dxa"/>
            <w:vAlign w:val="top"/>
          </w:tcPr>
          <w:p>
            <w:r>
              <w:t>1</w:t>
            </w:r>
          </w:p>
        </w:tc>
        <w:tc>
          <w:tcPr>
            <w:tcW w:w="1929" w:type="dxa"/>
            <w:vAlign w:val="top"/>
          </w:tcPr>
          <w:p>
            <w:r>
              <w:t>0</w:t>
            </w:r>
          </w:p>
        </w:tc>
        <w:tc>
          <w:tcPr>
            <w:tcW w:w="1929" w:type="dxa"/>
            <w:vAlign w:val="top"/>
          </w:tcPr>
          <w:p>
            <w:r>
              <w:t>-20</w:t>
            </w:r>
          </w:p>
        </w:tc>
        <w:tc>
          <w:tcPr>
            <w:tcW w:w="1072" w:type="dxa"/>
            <w:vAlign w:val="top"/>
          </w:tcPr>
          <w:p>
            <w:r>
              <w:t>0</w:t>
            </w:r>
          </w:p>
        </w:tc>
        <w:tc>
          <w:tcPr>
            <w:tcW w:w="1072" w:type="dxa"/>
            <w:vAlign w:val="top"/>
          </w:tcPr>
          <w:p>
            <w:r>
              <w:t>success</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072" w:type="dxa"/>
            <w:vAlign w:val="top"/>
          </w:tcPr>
          <w:p>
            <w:r>
              <w:t>2</w:t>
            </w:r>
          </w:p>
        </w:tc>
        <w:tc>
          <w:tcPr>
            <w:tcW w:w="1929" w:type="dxa"/>
            <w:vAlign w:val="top"/>
          </w:tcPr>
          <w:p>
            <w:r>
              <w:t>100</w:t>
            </w:r>
          </w:p>
        </w:tc>
        <w:tc>
          <w:tcPr>
            <w:tcW w:w="1929" w:type="dxa"/>
            <w:vAlign w:val="top"/>
          </w:tcPr>
          <w:p>
            <w:r>
              <w:t>20</w:t>
            </w:r>
          </w:p>
        </w:tc>
        <w:tc>
          <w:tcPr>
            <w:tcW w:w="1072" w:type="dxa"/>
            <w:vAlign w:val="top"/>
          </w:tcPr>
          <w:p>
            <w:r>
              <w:t>1</w:t>
            </w:r>
          </w:p>
        </w:tc>
        <w:tc>
          <w:tcPr>
            <w:tcW w:w="1072" w:type="dxa"/>
            <w:vAlign w:val="top"/>
          </w:tcPr>
          <w:p>
            <w:r>
              <w:t>success</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072" w:type="dxa"/>
            <w:vAlign w:val="top"/>
          </w:tcPr>
          <w:p>
            <w:r>
              <w:t>3</w:t>
            </w:r>
          </w:p>
        </w:tc>
        <w:tc>
          <w:tcPr>
            <w:tcW w:w="1929" w:type="dxa"/>
            <w:vAlign w:val="top"/>
          </w:tcPr>
          <w:p>
            <w:r>
              <w:t>-0.01</w:t>
            </w:r>
          </w:p>
        </w:tc>
        <w:tc>
          <w:tcPr>
            <w:tcW w:w="1929" w:type="dxa"/>
            <w:vAlign w:val="top"/>
          </w:tcPr>
          <w:p>
            <w:r>
              <w:t>-20.01</w:t>
            </w:r>
          </w:p>
        </w:tc>
        <w:tc>
          <w:tcPr>
            <w:tcW w:w="1072" w:type="dxa"/>
            <w:vAlign w:val="top"/>
          </w:tcPr>
          <w:p>
            <w:r>
              <w:t>-0.01</w:t>
            </w:r>
          </w:p>
        </w:tc>
        <w:tc>
          <w:tcPr>
            <w:tcW w:w="1072" w:type="dxa"/>
            <w:vAlign w:val="top"/>
          </w:tcPr>
          <w:p>
            <w:r>
              <w:t>invalid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072" w:type="dxa"/>
            <w:vAlign w:val="top"/>
          </w:tcPr>
          <w:p>
            <w:r>
              <w:t>4</w:t>
            </w:r>
          </w:p>
        </w:tc>
        <w:tc>
          <w:tcPr>
            <w:tcW w:w="1929" w:type="dxa"/>
            <w:vAlign w:val="top"/>
          </w:tcPr>
          <w:p>
            <w:r>
              <w:t>0.01</w:t>
            </w:r>
          </w:p>
        </w:tc>
        <w:tc>
          <w:tcPr>
            <w:tcW w:w="1929" w:type="dxa"/>
            <w:vAlign w:val="top"/>
          </w:tcPr>
          <w:p>
            <w:r>
              <w:t>-19.99</w:t>
            </w:r>
          </w:p>
        </w:tc>
        <w:tc>
          <w:tcPr>
            <w:tcW w:w="1072" w:type="dxa"/>
            <w:vAlign w:val="top"/>
          </w:tcPr>
          <w:p>
            <w:r>
              <w:t>0.01</w:t>
            </w:r>
          </w:p>
        </w:tc>
        <w:tc>
          <w:tcPr>
            <w:tcW w:w="1072" w:type="dxa"/>
            <w:vAlign w:val="top"/>
          </w:tcPr>
          <w:p>
            <w:r>
              <w:t>success</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072" w:type="dxa"/>
            <w:vAlign w:val="top"/>
          </w:tcPr>
          <w:p>
            <w:r>
              <w:t>5</w:t>
            </w:r>
          </w:p>
        </w:tc>
        <w:tc>
          <w:tcPr>
            <w:tcW w:w="1929" w:type="dxa"/>
            <w:vAlign w:val="top"/>
          </w:tcPr>
          <w:p>
            <w:r>
              <w:t>100.01</w:t>
            </w:r>
          </w:p>
        </w:tc>
        <w:tc>
          <w:tcPr>
            <w:tcW w:w="1929" w:type="dxa"/>
            <w:vAlign w:val="top"/>
          </w:tcPr>
          <w:p>
            <w:r>
              <w:t>20.01</w:t>
            </w:r>
          </w:p>
        </w:tc>
        <w:tc>
          <w:tcPr>
            <w:tcW w:w="1072" w:type="dxa"/>
            <w:vAlign w:val="top"/>
          </w:tcPr>
          <w:p>
            <w:r>
              <w:t>1.01</w:t>
            </w:r>
          </w:p>
        </w:tc>
        <w:tc>
          <w:tcPr>
            <w:tcW w:w="1072" w:type="dxa"/>
            <w:vAlign w:val="top"/>
          </w:tcPr>
          <w:p>
            <w:r>
              <w:t>invalid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072" w:type="dxa"/>
            <w:vAlign w:val="top"/>
          </w:tcPr>
          <w:p>
            <w:r>
              <w:t>6</w:t>
            </w:r>
          </w:p>
        </w:tc>
        <w:tc>
          <w:tcPr>
            <w:tcW w:w="1929" w:type="dxa"/>
            <w:vAlign w:val="top"/>
          </w:tcPr>
          <w:p>
            <w:r>
              <w:t>99.99</w:t>
            </w:r>
          </w:p>
        </w:tc>
        <w:tc>
          <w:tcPr>
            <w:tcW w:w="1929" w:type="dxa"/>
            <w:vAlign w:val="top"/>
          </w:tcPr>
          <w:p>
            <w:r>
              <w:t>19.99</w:t>
            </w:r>
          </w:p>
        </w:tc>
        <w:tc>
          <w:tcPr>
            <w:tcW w:w="1072" w:type="dxa"/>
            <w:vAlign w:val="top"/>
          </w:tcPr>
          <w:p>
            <w:r>
              <w:t>0.99</w:t>
            </w:r>
          </w:p>
        </w:tc>
        <w:tc>
          <w:tcPr>
            <w:tcW w:w="1072" w:type="dxa"/>
            <w:vAlign w:val="top"/>
          </w:tcPr>
          <w:p>
            <w:r>
              <w:t>success</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072" w:type="dxa"/>
            <w:vAlign w:val="top"/>
          </w:tcPr>
          <w:p>
            <w:r>
              <w:t>7</w:t>
            </w:r>
          </w:p>
        </w:tc>
        <w:tc>
          <w:tcPr>
            <w:tcW w:w="1929" w:type="dxa"/>
            <w:vAlign w:val="top"/>
          </w:tcPr>
          <w:p>
            <w:r>
              <w:t>0.01</w:t>
            </w:r>
          </w:p>
        </w:tc>
        <w:tc>
          <w:tcPr>
            <w:tcW w:w="1929" w:type="dxa"/>
            <w:vAlign w:val="top"/>
          </w:tcPr>
          <w:p>
            <w:r>
              <w:t>20.01</w:t>
            </w:r>
          </w:p>
        </w:tc>
        <w:tc>
          <w:tcPr>
            <w:tcW w:w="1072" w:type="dxa"/>
            <w:vAlign w:val="top"/>
          </w:tcPr>
          <w:p>
            <w:r>
              <w:t>0.99</w:t>
            </w:r>
          </w:p>
        </w:tc>
        <w:tc>
          <w:tcPr>
            <w:tcW w:w="1072" w:type="dxa"/>
            <w:vAlign w:val="top"/>
          </w:tcPr>
          <w:p>
            <w:r>
              <w:t>invalid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072" w:type="dxa"/>
            <w:vAlign w:val="top"/>
          </w:tcPr>
          <w:p>
            <w:r>
              <w:t>8</w:t>
            </w:r>
          </w:p>
        </w:tc>
        <w:tc>
          <w:tcPr>
            <w:tcW w:w="1929" w:type="dxa"/>
            <w:vAlign w:val="top"/>
          </w:tcPr>
          <w:p>
            <w:r>
              <w:t>99.99</w:t>
            </w:r>
          </w:p>
        </w:tc>
        <w:tc>
          <w:tcPr>
            <w:tcW w:w="1929" w:type="dxa"/>
            <w:vAlign w:val="top"/>
          </w:tcPr>
          <w:p>
            <w:r>
              <w:t>-19.99</w:t>
            </w:r>
          </w:p>
        </w:tc>
        <w:tc>
          <w:tcPr>
            <w:tcW w:w="1072" w:type="dxa"/>
            <w:vAlign w:val="top"/>
          </w:tcPr>
          <w:p>
            <w:r>
              <w:t>1.01</w:t>
            </w:r>
          </w:p>
        </w:tc>
        <w:tc>
          <w:tcPr>
            <w:tcW w:w="1072" w:type="dxa"/>
            <w:vAlign w:val="top"/>
          </w:tcPr>
          <w:p>
            <w:r>
              <w:t>invalid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072" w:type="dxa"/>
            <w:vAlign w:val="top"/>
          </w:tcPr>
          <w:p>
            <w:r>
              <w:t>...</w:t>
            </w:r>
          </w:p>
        </w:tc>
        <w:tc>
          <w:tcPr>
            <w:tcW w:w="1929" w:type="dxa"/>
            <w:vAlign w:val="top"/>
          </w:tcPr>
          <w:p>
            <w:r>
              <w:t>...</w:t>
            </w:r>
          </w:p>
        </w:tc>
        <w:tc>
          <w:tcPr>
            <w:tcW w:w="1929" w:type="dxa"/>
            <w:vAlign w:val="top"/>
          </w:tcPr>
          <w:p>
            <w:r>
              <w:t>...</w:t>
            </w:r>
          </w:p>
        </w:tc>
        <w:tc>
          <w:tcPr>
            <w:tcW w:w="1072" w:type="dxa"/>
            <w:vAlign w:val="top"/>
          </w:tcPr>
          <w:p>
            <w:r>
              <w:t>...</w:t>
            </w:r>
          </w:p>
        </w:tc>
        <w:tc>
          <w:tcPr>
            <w:tcW w:w="1072" w:type="dxa"/>
            <w:vAlign w:val="top"/>
          </w:tcPr>
          <w:p>
            <w:r>
              <w:t>...</w:t>
            </w:r>
          </w:p>
        </w:tc>
      </w:tr>
    </w:tbl>
    <w:p>
      <w:pPr>
        <w:pStyle w:val="15"/>
        <w:spacing w:before="720"/>
        <w:jc w:val="left"/>
      </w:pPr>
    </w:p>
    <w:p>
      <w:pPr>
        <w:pStyle w:val="15"/>
        <w:jc w:val="left"/>
      </w:pPr>
      <w:r>
        <w:t>4.3 White box testing for user module</w:t>
      </w:r>
    </w:p>
    <w:p>
      <w:pPr>
        <w:pStyle w:val="11"/>
        <w:jc w:val="left"/>
      </w:pPr>
      <w:r>
        <w:t>We use white box testing to test the user module. Since in this module we don't have much input conditions, we choose branch testing rather than condition testing or condition determination testing. Here's the control flow graph for branch testing:</w:t>
      </w:r>
    </w:p>
    <w:p>
      <w:pPr>
        <w:pStyle w:val="11"/>
        <w:jc w:val="left"/>
      </w:pPr>
    </w:p>
    <w:p>
      <w:pPr>
        <w:pStyle w:val="11"/>
        <w:jc w:val="left"/>
      </w:pPr>
      <w:r>
        <w:t>Get user info:</w:t>
      </w:r>
    </w:p>
    <w:p>
      <w:pPr>
        <w:pStyle w:val="11"/>
        <w:jc w:val="left"/>
      </w:pPr>
      <w:r>
        <w:drawing>
          <wp:inline distT="0" distB="0" distL="0" distR="0">
            <wp:extent cx="5215890" cy="5138420"/>
            <wp:effectExtent l="0" t="0" r="16510" b="17780"/>
            <wp:docPr id="4" name="Drawing 3"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 3" descr="图片"/>
                    <pic:cNvPicPr>
                      <a:picLocks noChangeAspect="1"/>
                    </pic:cNvPicPr>
                  </pic:nvPicPr>
                  <pic:blipFill>
                    <a:blip r:embed="rId4"/>
                    <a:stretch>
                      <a:fillRect/>
                    </a:stretch>
                  </pic:blipFill>
                  <pic:spPr>
                    <a:xfrm>
                      <a:off x="0" y="0"/>
                      <a:ext cx="5216017" cy="5138857"/>
                    </a:xfrm>
                    <a:prstGeom prst="rect">
                      <a:avLst/>
                    </a:prstGeom>
                  </pic:spPr>
                </pic:pic>
              </a:graphicData>
            </a:graphic>
          </wp:inline>
        </w:drawing>
      </w:r>
    </w:p>
    <w:p>
      <w:pPr>
        <w:pStyle w:val="11"/>
        <w:jc w:val="left"/>
      </w:pPr>
    </w:p>
    <w:tbl>
      <w:tblPr>
        <w:tblStyle w:val="10"/>
        <w:tblW w:w="569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902"/>
        <w:gridCol w:w="3792"/>
      </w:tblGrid>
      <w:tr>
        <w:tblPrEx>
          <w:tblLayout w:type="fixed"/>
        </w:tblPrEx>
        <w:trPr>
          <w:trHeight w:val="270" w:hRule="atLeast"/>
        </w:trPr>
        <w:tc>
          <w:tcPr>
            <w:tcW w:w="1902" w:type="dxa"/>
            <w:shd w:val="clear" w:color="auto" w:fill="D7D8D9"/>
            <w:vAlign w:val="top"/>
          </w:tcPr>
          <w:p>
            <w:r>
              <w:t>NO.</w:t>
            </w:r>
          </w:p>
        </w:tc>
        <w:tc>
          <w:tcPr>
            <w:tcW w:w="3792" w:type="dxa"/>
            <w:shd w:val="clear" w:color="auto" w:fill="D7D8D9"/>
            <w:vAlign w:val="top"/>
          </w:tcPr>
          <w:p>
            <w:r>
              <w:t>Test case 1-1</w:t>
            </w:r>
          </w:p>
        </w:tc>
      </w:tr>
      <w:tr>
        <w:tblPrEx>
          <w:tblLayout w:type="fixed"/>
        </w:tblPrEx>
        <w:trPr>
          <w:trHeight w:val="495" w:hRule="atLeast"/>
        </w:trPr>
        <w:tc>
          <w:tcPr>
            <w:tcW w:w="1902" w:type="dxa"/>
            <w:vAlign w:val="top"/>
          </w:tcPr>
          <w:p>
            <w:r>
              <w:t>Functional module</w:t>
            </w:r>
          </w:p>
        </w:tc>
        <w:tc>
          <w:tcPr>
            <w:tcW w:w="3792" w:type="dxa"/>
            <w:vAlign w:val="top"/>
          </w:tcPr>
          <w:p>
            <w:r>
              <w:t>User module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510" w:hRule="atLeast"/>
        </w:trPr>
        <w:tc>
          <w:tcPr>
            <w:tcW w:w="1902" w:type="dxa"/>
            <w:vAlign w:val="top"/>
          </w:tcPr>
          <w:p>
            <w:r>
              <w:t>Case title</w:t>
            </w:r>
          </w:p>
        </w:tc>
        <w:tc>
          <w:tcPr>
            <w:tcW w:w="3792" w:type="dxa"/>
            <w:vAlign w:val="top"/>
          </w:tcPr>
          <w:p>
            <w:pPr>
              <w:jc w:val="left"/>
            </w:pPr>
            <w:r>
              <w:t xml:space="preserve">Test the input of invalid login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Prerequisite</w:t>
            </w:r>
          </w:p>
        </w:tc>
        <w:tc>
          <w:tcPr>
            <w:tcW w:w="3792" w:type="dxa"/>
            <w:vAlign w:val="top"/>
          </w:tcPr>
          <w:p>
            <w:pPr>
              <w:jc w:val="left"/>
            </w:pPr>
            <w:r>
              <w:t>Users input user name and password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pPr>
              <w:jc w:val="left"/>
            </w:pPr>
            <w:r>
              <w:t>Testing procedure</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pPr>
              <w:jc w:val="left"/>
            </w:pPr>
            <w:r>
              <w:t>Expected results</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pPr>
              <w:jc w:val="left"/>
            </w:pPr>
            <w:r>
              <w:t>Actually results</w:t>
            </w:r>
          </w:p>
        </w:tc>
        <w:tc>
          <w:tcPr>
            <w:tcW w:w="3792" w:type="dxa"/>
            <w:vAlign w:val="top"/>
          </w:tcPr>
          <w:p>
            <w:pPr>
              <w:jc w:val="left"/>
            </w:pPr>
            <w:r>
              <w:t xml:space="preserve">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pPr>
              <w:jc w:val="left"/>
            </w:pPr>
            <w:r>
              <w:t>Remarks</w:t>
            </w:r>
          </w:p>
        </w:tc>
        <w:tc>
          <w:tcPr>
            <w:tcW w:w="3792" w:type="dxa"/>
            <w:vAlign w:val="top"/>
          </w:tcPr>
          <w:p>
            <w:pPr>
              <w:jc w:val="left"/>
            </w:pPr>
          </w:p>
        </w:tc>
      </w:tr>
    </w:tbl>
    <w:p>
      <w:pPr>
        <w:jc w:val="left"/>
      </w:pPr>
    </w:p>
    <w:tbl>
      <w:tblPr>
        <w:tblStyle w:val="10"/>
        <w:tblW w:w="569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902"/>
        <w:gridCol w:w="3792"/>
      </w:tblGrid>
      <w:tr>
        <w:tblPrEx>
          <w:tblLayout w:type="fixed"/>
        </w:tblPrEx>
        <w:trPr>
          <w:trHeight w:val="270" w:hRule="atLeast"/>
        </w:trPr>
        <w:tc>
          <w:tcPr>
            <w:tcW w:w="1902" w:type="dxa"/>
            <w:shd w:val="clear" w:color="auto" w:fill="D7D8D9"/>
            <w:vAlign w:val="top"/>
          </w:tcPr>
          <w:p>
            <w:r>
              <w:t>NO.</w:t>
            </w:r>
          </w:p>
        </w:tc>
        <w:tc>
          <w:tcPr>
            <w:tcW w:w="3792" w:type="dxa"/>
            <w:shd w:val="clear" w:color="auto" w:fill="D7D8D9"/>
            <w:vAlign w:val="top"/>
          </w:tcPr>
          <w:p>
            <w:r>
              <w:t>Test case 1-2</w:t>
            </w:r>
          </w:p>
        </w:tc>
      </w:tr>
      <w:tr>
        <w:tblPrEx>
          <w:tblLayout w:type="fixed"/>
        </w:tblPrEx>
        <w:trPr>
          <w:trHeight w:val="495" w:hRule="atLeast"/>
        </w:trPr>
        <w:tc>
          <w:tcPr>
            <w:tcW w:w="1902" w:type="dxa"/>
            <w:vAlign w:val="top"/>
          </w:tcPr>
          <w:p>
            <w:r>
              <w:t>Functional module</w:t>
            </w:r>
          </w:p>
        </w:tc>
        <w:tc>
          <w:tcPr>
            <w:tcW w:w="3792" w:type="dxa"/>
            <w:vAlign w:val="top"/>
          </w:tcPr>
          <w:p>
            <w:r>
              <w:t>User module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510" w:hRule="atLeast"/>
        </w:trPr>
        <w:tc>
          <w:tcPr>
            <w:tcW w:w="1902" w:type="dxa"/>
            <w:vAlign w:val="top"/>
          </w:tcPr>
          <w:p>
            <w:r>
              <w:t>Case title</w:t>
            </w:r>
          </w:p>
        </w:tc>
        <w:tc>
          <w:tcPr>
            <w:tcW w:w="3792" w:type="dxa"/>
            <w:vAlign w:val="top"/>
          </w:tcPr>
          <w:p>
            <w:r>
              <w:t>Test user information which is not found in database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Prerequisite</w:t>
            </w:r>
          </w:p>
        </w:tc>
        <w:tc>
          <w:tcPr>
            <w:tcW w:w="3792" w:type="dxa"/>
            <w:vAlign w:val="top"/>
          </w:tcPr>
          <w:p>
            <w:r>
              <w:t xml:space="preserve">Users have logged in successfully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Testing procedure</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Expected results</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Actually results</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Remarks</w:t>
            </w:r>
          </w:p>
        </w:tc>
        <w:tc>
          <w:tcPr>
            <w:tcW w:w="3792" w:type="dxa"/>
            <w:vAlign w:val="top"/>
          </w:tcPr>
          <w:p>
            <w:pPr>
              <w:jc w:val="left"/>
            </w:pPr>
          </w:p>
        </w:tc>
      </w:tr>
    </w:tbl>
    <w:p>
      <w:pPr>
        <w:jc w:val="left"/>
      </w:pPr>
    </w:p>
    <w:tbl>
      <w:tblPr>
        <w:tblStyle w:val="10"/>
        <w:tblW w:w="569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902"/>
        <w:gridCol w:w="3792"/>
      </w:tblGrid>
      <w:tr>
        <w:tblPrEx>
          <w:tblLayout w:type="fixed"/>
        </w:tblPrEx>
        <w:trPr>
          <w:trHeight w:val="270" w:hRule="atLeast"/>
        </w:trPr>
        <w:tc>
          <w:tcPr>
            <w:tcW w:w="1902" w:type="dxa"/>
            <w:shd w:val="clear" w:color="auto" w:fill="D7D8D9"/>
            <w:vAlign w:val="top"/>
          </w:tcPr>
          <w:p>
            <w:r>
              <w:t>NO.</w:t>
            </w:r>
          </w:p>
        </w:tc>
        <w:tc>
          <w:tcPr>
            <w:tcW w:w="3792" w:type="dxa"/>
            <w:shd w:val="clear" w:color="auto" w:fill="D7D8D9"/>
            <w:vAlign w:val="top"/>
          </w:tcPr>
          <w:p>
            <w:r>
              <w:t>Test case 1-3</w:t>
            </w:r>
          </w:p>
        </w:tc>
      </w:tr>
      <w:tr>
        <w:tblPrEx>
          <w:tblLayout w:type="fixed"/>
        </w:tblPrEx>
        <w:trPr>
          <w:trHeight w:val="495" w:hRule="atLeast"/>
        </w:trPr>
        <w:tc>
          <w:tcPr>
            <w:tcW w:w="1902" w:type="dxa"/>
            <w:vAlign w:val="top"/>
          </w:tcPr>
          <w:p>
            <w:r>
              <w:t>Functional module</w:t>
            </w:r>
          </w:p>
        </w:tc>
        <w:tc>
          <w:tcPr>
            <w:tcW w:w="3792" w:type="dxa"/>
            <w:vAlign w:val="top"/>
          </w:tcPr>
          <w:p>
            <w:r>
              <w:t>User module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510" w:hRule="atLeast"/>
        </w:trPr>
        <w:tc>
          <w:tcPr>
            <w:tcW w:w="1902" w:type="dxa"/>
            <w:vAlign w:val="top"/>
          </w:tcPr>
          <w:p>
            <w:r>
              <w:t>Case title</w:t>
            </w:r>
          </w:p>
        </w:tc>
        <w:tc>
          <w:tcPr>
            <w:tcW w:w="3792" w:type="dxa"/>
            <w:vAlign w:val="top"/>
          </w:tcPr>
          <w:p>
            <w:r>
              <w:t>Test the response id and pictures with valid login and found information</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Prerequisite</w:t>
            </w:r>
          </w:p>
        </w:tc>
        <w:tc>
          <w:tcPr>
            <w:tcW w:w="3792" w:type="dxa"/>
            <w:vAlign w:val="top"/>
          </w:tcPr>
          <w:p>
            <w:r>
              <w:t>Users have logged in successfully and user information can be found in database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Testing procedure</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Expected results</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Actually results</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Remarks</w:t>
            </w:r>
          </w:p>
        </w:tc>
        <w:tc>
          <w:tcPr>
            <w:tcW w:w="3792" w:type="dxa"/>
            <w:vAlign w:val="top"/>
          </w:tcPr>
          <w:p>
            <w:pPr>
              <w:jc w:val="left"/>
            </w:pPr>
          </w:p>
        </w:tc>
      </w:tr>
    </w:tbl>
    <w:p>
      <w:pPr>
        <w:pStyle w:val="11"/>
        <w:jc w:val="left"/>
      </w:pPr>
    </w:p>
    <w:p>
      <w:pPr>
        <w:pStyle w:val="11"/>
        <w:jc w:val="left"/>
      </w:pPr>
    </w:p>
    <w:p>
      <w:pPr>
        <w:pStyle w:val="11"/>
        <w:jc w:val="left"/>
      </w:pPr>
      <w:r>
        <w:t>Update user info:</w:t>
      </w:r>
    </w:p>
    <w:p>
      <w:pPr>
        <w:pStyle w:val="11"/>
        <w:jc w:val="left"/>
      </w:pPr>
      <w:r>
        <w:drawing>
          <wp:inline distT="0" distB="0" distL="0" distR="0">
            <wp:extent cx="5215890" cy="3740150"/>
            <wp:effectExtent l="0" t="0" r="16510" b="19050"/>
            <wp:docPr id="5" name="Drawing 4"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ing 4" descr="图片"/>
                    <pic:cNvPicPr>
                      <a:picLocks noChangeAspect="1"/>
                    </pic:cNvPicPr>
                  </pic:nvPicPr>
                  <pic:blipFill>
                    <a:blip r:embed="rId5"/>
                    <a:stretch>
                      <a:fillRect/>
                    </a:stretch>
                  </pic:blipFill>
                  <pic:spPr>
                    <a:xfrm>
                      <a:off x="0" y="0"/>
                      <a:ext cx="5216017" cy="3740237"/>
                    </a:xfrm>
                    <a:prstGeom prst="rect">
                      <a:avLst/>
                    </a:prstGeom>
                  </pic:spPr>
                </pic:pic>
              </a:graphicData>
            </a:graphic>
          </wp:inline>
        </w:drawing>
      </w:r>
    </w:p>
    <w:p>
      <w:pPr>
        <w:pStyle w:val="11"/>
        <w:jc w:val="left"/>
      </w:pPr>
    </w:p>
    <w:tbl>
      <w:tblPr>
        <w:tblStyle w:val="10"/>
        <w:tblW w:w="569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902"/>
        <w:gridCol w:w="3792"/>
      </w:tblGrid>
      <w:tr>
        <w:tblPrEx>
          <w:tblLayout w:type="fixed"/>
        </w:tblPrEx>
        <w:trPr>
          <w:trHeight w:val="270" w:hRule="atLeast"/>
        </w:trPr>
        <w:tc>
          <w:tcPr>
            <w:tcW w:w="1902" w:type="dxa"/>
            <w:shd w:val="clear" w:color="auto" w:fill="D7D8D9"/>
            <w:vAlign w:val="top"/>
          </w:tcPr>
          <w:p>
            <w:r>
              <w:t>NO.</w:t>
            </w:r>
          </w:p>
        </w:tc>
        <w:tc>
          <w:tcPr>
            <w:tcW w:w="3792" w:type="dxa"/>
            <w:shd w:val="clear" w:color="auto" w:fill="D7D8D9"/>
            <w:vAlign w:val="top"/>
          </w:tcPr>
          <w:p>
            <w:r>
              <w:t>Test case 2-1</w:t>
            </w:r>
          </w:p>
        </w:tc>
      </w:tr>
      <w:tr>
        <w:tblPrEx>
          <w:tblLayout w:type="fixed"/>
        </w:tblPrEx>
        <w:trPr>
          <w:trHeight w:val="495" w:hRule="atLeast"/>
        </w:trPr>
        <w:tc>
          <w:tcPr>
            <w:tcW w:w="1902" w:type="dxa"/>
            <w:vAlign w:val="top"/>
          </w:tcPr>
          <w:p>
            <w:r>
              <w:t>Functional module</w:t>
            </w:r>
          </w:p>
        </w:tc>
        <w:tc>
          <w:tcPr>
            <w:tcW w:w="3792" w:type="dxa"/>
            <w:vAlign w:val="top"/>
          </w:tcPr>
          <w:p>
            <w:r>
              <w:t>User module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510" w:hRule="atLeast"/>
        </w:trPr>
        <w:tc>
          <w:tcPr>
            <w:tcW w:w="1902" w:type="dxa"/>
            <w:vAlign w:val="top"/>
          </w:tcPr>
          <w:p>
            <w:r>
              <w:t>Case title</w:t>
            </w:r>
          </w:p>
        </w:tc>
        <w:tc>
          <w:tcPr>
            <w:tcW w:w="3792" w:type="dxa"/>
            <w:vAlign w:val="top"/>
          </w:tcPr>
          <w:p>
            <w:pPr>
              <w:jc w:val="left"/>
            </w:pPr>
            <w:r>
              <w:t xml:space="preserve">Test the input of invalid login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Prerequisite</w:t>
            </w:r>
          </w:p>
        </w:tc>
        <w:tc>
          <w:tcPr>
            <w:tcW w:w="3792" w:type="dxa"/>
            <w:vAlign w:val="top"/>
          </w:tcPr>
          <w:p>
            <w:pPr>
              <w:jc w:val="left"/>
            </w:pPr>
            <w:r>
              <w:t>Users input user name and password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Testing procedure</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Expected results</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Actually results</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Remarks</w:t>
            </w:r>
          </w:p>
        </w:tc>
        <w:tc>
          <w:tcPr>
            <w:tcW w:w="3792" w:type="dxa"/>
            <w:vAlign w:val="top"/>
          </w:tcPr>
          <w:p>
            <w:pPr>
              <w:jc w:val="left"/>
            </w:pPr>
          </w:p>
        </w:tc>
      </w:tr>
    </w:tbl>
    <w:p>
      <w:pPr>
        <w:jc w:val="left"/>
      </w:pPr>
    </w:p>
    <w:tbl>
      <w:tblPr>
        <w:tblStyle w:val="10"/>
        <w:tblW w:w="569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902"/>
        <w:gridCol w:w="3792"/>
      </w:tblGrid>
      <w:tr>
        <w:tblPrEx>
          <w:tblLayout w:type="fixed"/>
        </w:tblPrEx>
        <w:trPr>
          <w:trHeight w:val="270" w:hRule="atLeast"/>
        </w:trPr>
        <w:tc>
          <w:tcPr>
            <w:tcW w:w="1902" w:type="dxa"/>
            <w:shd w:val="clear" w:color="auto" w:fill="D7D8D9"/>
            <w:vAlign w:val="top"/>
          </w:tcPr>
          <w:p>
            <w:r>
              <w:t>NO.</w:t>
            </w:r>
          </w:p>
        </w:tc>
        <w:tc>
          <w:tcPr>
            <w:tcW w:w="3792" w:type="dxa"/>
            <w:shd w:val="clear" w:color="auto" w:fill="D7D8D9"/>
            <w:vAlign w:val="top"/>
          </w:tcPr>
          <w:p>
            <w:r>
              <w:t>Test case 2-2</w:t>
            </w:r>
          </w:p>
        </w:tc>
      </w:tr>
      <w:tr>
        <w:tblPrEx>
          <w:tblLayout w:type="fixed"/>
        </w:tblPrEx>
        <w:trPr>
          <w:trHeight w:val="495" w:hRule="atLeast"/>
        </w:trPr>
        <w:tc>
          <w:tcPr>
            <w:tcW w:w="1902" w:type="dxa"/>
            <w:vAlign w:val="top"/>
          </w:tcPr>
          <w:p>
            <w:r>
              <w:t>Functional module</w:t>
            </w:r>
          </w:p>
        </w:tc>
        <w:tc>
          <w:tcPr>
            <w:tcW w:w="3792" w:type="dxa"/>
            <w:vAlign w:val="top"/>
          </w:tcPr>
          <w:p>
            <w:r>
              <w:t>User module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510" w:hRule="atLeast"/>
        </w:trPr>
        <w:tc>
          <w:tcPr>
            <w:tcW w:w="1902" w:type="dxa"/>
            <w:vAlign w:val="top"/>
          </w:tcPr>
          <w:p>
            <w:r>
              <w:t>Case title</w:t>
            </w:r>
          </w:p>
        </w:tc>
        <w:tc>
          <w:tcPr>
            <w:tcW w:w="3792" w:type="dxa"/>
            <w:vAlign w:val="top"/>
          </w:tcPr>
          <w:p>
            <w:pPr>
              <w:jc w:val="left"/>
            </w:pPr>
            <w:r>
              <w:t>Test user information which is not found in database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Prerequisite</w:t>
            </w:r>
          </w:p>
        </w:tc>
        <w:tc>
          <w:tcPr>
            <w:tcW w:w="3792" w:type="dxa"/>
            <w:vAlign w:val="top"/>
          </w:tcPr>
          <w:p>
            <w:r>
              <w:t xml:space="preserve">Users have logged in successfully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Testing procedure</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Expected results</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Actually results</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Remarks</w:t>
            </w:r>
          </w:p>
        </w:tc>
        <w:tc>
          <w:tcPr>
            <w:tcW w:w="3792" w:type="dxa"/>
            <w:vAlign w:val="top"/>
          </w:tcPr>
          <w:p>
            <w:pPr>
              <w:jc w:val="left"/>
            </w:pPr>
          </w:p>
        </w:tc>
      </w:tr>
    </w:tbl>
    <w:p>
      <w:pPr>
        <w:jc w:val="left"/>
      </w:pPr>
    </w:p>
    <w:tbl>
      <w:tblPr>
        <w:tblStyle w:val="10"/>
        <w:tblW w:w="569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902"/>
        <w:gridCol w:w="3792"/>
      </w:tblGrid>
      <w:tr>
        <w:tblPrEx>
          <w:tblLayout w:type="fixed"/>
        </w:tblPrEx>
        <w:trPr>
          <w:trHeight w:val="270" w:hRule="atLeast"/>
        </w:trPr>
        <w:tc>
          <w:tcPr>
            <w:tcW w:w="1902" w:type="dxa"/>
            <w:shd w:val="clear" w:color="auto" w:fill="D7D8D9"/>
            <w:vAlign w:val="top"/>
          </w:tcPr>
          <w:p>
            <w:r>
              <w:t>NO.</w:t>
            </w:r>
          </w:p>
        </w:tc>
        <w:tc>
          <w:tcPr>
            <w:tcW w:w="3792" w:type="dxa"/>
            <w:shd w:val="clear" w:color="auto" w:fill="D7D8D9"/>
            <w:vAlign w:val="top"/>
          </w:tcPr>
          <w:p>
            <w:r>
              <w:t>Test case 2-3</w:t>
            </w:r>
          </w:p>
        </w:tc>
      </w:tr>
      <w:tr>
        <w:tblPrEx>
          <w:tblLayout w:type="fixed"/>
        </w:tblPrEx>
        <w:trPr>
          <w:trHeight w:val="495" w:hRule="atLeast"/>
        </w:trPr>
        <w:tc>
          <w:tcPr>
            <w:tcW w:w="1902" w:type="dxa"/>
            <w:vAlign w:val="top"/>
          </w:tcPr>
          <w:p>
            <w:r>
              <w:t>Functional module</w:t>
            </w:r>
          </w:p>
        </w:tc>
        <w:tc>
          <w:tcPr>
            <w:tcW w:w="3792" w:type="dxa"/>
            <w:vAlign w:val="top"/>
          </w:tcPr>
          <w:p>
            <w:r>
              <w:t>User module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510" w:hRule="atLeast"/>
        </w:trPr>
        <w:tc>
          <w:tcPr>
            <w:tcW w:w="1902" w:type="dxa"/>
            <w:vAlign w:val="top"/>
          </w:tcPr>
          <w:p>
            <w:r>
              <w:t>Case title</w:t>
            </w:r>
          </w:p>
        </w:tc>
        <w:tc>
          <w:tcPr>
            <w:tcW w:w="3792" w:type="dxa"/>
            <w:vAlign w:val="top"/>
          </w:tcPr>
          <w:p>
            <w:pPr>
              <w:jc w:val="left"/>
            </w:pPr>
            <w:r>
              <w:t>Test the input of invalid password while updating user information</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Prerequisite</w:t>
            </w:r>
          </w:p>
        </w:tc>
        <w:tc>
          <w:tcPr>
            <w:tcW w:w="3792" w:type="dxa"/>
            <w:vAlign w:val="top"/>
          </w:tcPr>
          <w:p>
            <w:pPr>
              <w:jc w:val="left"/>
            </w:pPr>
            <w:r>
              <w:t>Users have logged in successfully and user information can be found in database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Testing procedure</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Expected results</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Actually results</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Remarks</w:t>
            </w:r>
          </w:p>
        </w:tc>
        <w:tc>
          <w:tcPr>
            <w:tcW w:w="3792" w:type="dxa"/>
            <w:vAlign w:val="top"/>
          </w:tcPr>
          <w:p>
            <w:pPr>
              <w:jc w:val="left"/>
            </w:pPr>
          </w:p>
        </w:tc>
      </w:tr>
    </w:tbl>
    <w:p>
      <w:pPr>
        <w:jc w:val="left"/>
      </w:pPr>
    </w:p>
    <w:tbl>
      <w:tblPr>
        <w:tblStyle w:val="10"/>
        <w:tblW w:w="569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902"/>
        <w:gridCol w:w="3792"/>
      </w:tblGrid>
      <w:tr>
        <w:tblPrEx>
          <w:tblLayout w:type="fixed"/>
        </w:tblPrEx>
        <w:trPr>
          <w:trHeight w:val="270" w:hRule="atLeast"/>
        </w:trPr>
        <w:tc>
          <w:tcPr>
            <w:tcW w:w="1902" w:type="dxa"/>
            <w:shd w:val="clear" w:color="auto" w:fill="D7D8D9"/>
            <w:vAlign w:val="top"/>
          </w:tcPr>
          <w:p>
            <w:r>
              <w:t>NO.</w:t>
            </w:r>
          </w:p>
        </w:tc>
        <w:tc>
          <w:tcPr>
            <w:tcW w:w="3792" w:type="dxa"/>
            <w:shd w:val="clear" w:color="auto" w:fill="D7D8D9"/>
            <w:vAlign w:val="top"/>
          </w:tcPr>
          <w:p>
            <w:r>
              <w:t>Test case 2-4</w:t>
            </w:r>
          </w:p>
        </w:tc>
      </w:tr>
      <w:tr>
        <w:tblPrEx>
          <w:tblLayout w:type="fixed"/>
        </w:tblPrEx>
        <w:trPr>
          <w:trHeight w:val="495" w:hRule="atLeast"/>
        </w:trPr>
        <w:tc>
          <w:tcPr>
            <w:tcW w:w="1902" w:type="dxa"/>
            <w:vAlign w:val="top"/>
          </w:tcPr>
          <w:p>
            <w:r>
              <w:t>Functional module</w:t>
            </w:r>
          </w:p>
        </w:tc>
        <w:tc>
          <w:tcPr>
            <w:tcW w:w="3792" w:type="dxa"/>
            <w:vAlign w:val="top"/>
          </w:tcPr>
          <w:p>
            <w:r>
              <w:t>User module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510" w:hRule="atLeast"/>
        </w:trPr>
        <w:tc>
          <w:tcPr>
            <w:tcW w:w="1902" w:type="dxa"/>
            <w:vAlign w:val="top"/>
          </w:tcPr>
          <w:p>
            <w:r>
              <w:t>Case title</w:t>
            </w:r>
          </w:p>
        </w:tc>
        <w:tc>
          <w:tcPr>
            <w:tcW w:w="3792" w:type="dxa"/>
            <w:vAlign w:val="top"/>
          </w:tcPr>
          <w:p>
            <w:pPr>
              <w:jc w:val="left"/>
            </w:pPr>
            <w:r>
              <w:t>Test the input of invalid pictures while updating pictures</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Prerequisite</w:t>
            </w:r>
          </w:p>
        </w:tc>
        <w:tc>
          <w:tcPr>
            <w:tcW w:w="3792" w:type="dxa"/>
            <w:vAlign w:val="top"/>
          </w:tcPr>
          <w:p>
            <w:r>
              <w:t>Users have logged in successfully and user information can be found in database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Testing procedure</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Expected results</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Actually results</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Remarks</w:t>
            </w:r>
          </w:p>
        </w:tc>
        <w:tc>
          <w:tcPr>
            <w:tcW w:w="3792" w:type="dxa"/>
            <w:vAlign w:val="top"/>
          </w:tcPr>
          <w:p>
            <w:pPr>
              <w:jc w:val="left"/>
            </w:pPr>
          </w:p>
        </w:tc>
      </w:tr>
    </w:tbl>
    <w:p>
      <w:pPr>
        <w:jc w:val="left"/>
      </w:pPr>
    </w:p>
    <w:tbl>
      <w:tblPr>
        <w:tblStyle w:val="10"/>
        <w:tblW w:w="569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902"/>
        <w:gridCol w:w="3792"/>
      </w:tblGrid>
      <w:tr>
        <w:tblPrEx>
          <w:tblLayout w:type="fixed"/>
        </w:tblPrEx>
        <w:trPr>
          <w:trHeight w:val="270" w:hRule="atLeast"/>
        </w:trPr>
        <w:tc>
          <w:tcPr>
            <w:tcW w:w="1902" w:type="dxa"/>
            <w:shd w:val="clear" w:color="auto" w:fill="D7D8D9"/>
            <w:vAlign w:val="top"/>
          </w:tcPr>
          <w:p>
            <w:r>
              <w:t>NO.</w:t>
            </w:r>
          </w:p>
        </w:tc>
        <w:tc>
          <w:tcPr>
            <w:tcW w:w="3792" w:type="dxa"/>
            <w:shd w:val="clear" w:color="auto" w:fill="D7D8D9"/>
            <w:vAlign w:val="top"/>
          </w:tcPr>
          <w:p>
            <w:r>
              <w:t>Test case 2-5</w:t>
            </w:r>
          </w:p>
        </w:tc>
      </w:tr>
      <w:tr>
        <w:tblPrEx>
          <w:tblLayout w:type="fixed"/>
        </w:tblPrEx>
        <w:trPr>
          <w:trHeight w:val="495" w:hRule="atLeast"/>
        </w:trPr>
        <w:tc>
          <w:tcPr>
            <w:tcW w:w="1902" w:type="dxa"/>
            <w:vAlign w:val="top"/>
          </w:tcPr>
          <w:p>
            <w:r>
              <w:t>Functional module</w:t>
            </w:r>
          </w:p>
        </w:tc>
        <w:tc>
          <w:tcPr>
            <w:tcW w:w="3792" w:type="dxa"/>
            <w:vAlign w:val="top"/>
          </w:tcPr>
          <w:p>
            <w:r>
              <w:t>User module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510" w:hRule="atLeast"/>
        </w:trPr>
        <w:tc>
          <w:tcPr>
            <w:tcW w:w="1902" w:type="dxa"/>
            <w:vAlign w:val="top"/>
          </w:tcPr>
          <w:p>
            <w:r>
              <w:t>Case title</w:t>
            </w:r>
          </w:p>
        </w:tc>
        <w:tc>
          <w:tcPr>
            <w:tcW w:w="3792" w:type="dxa"/>
            <w:vAlign w:val="top"/>
          </w:tcPr>
          <w:p>
            <w:pPr>
              <w:jc w:val="left"/>
            </w:pPr>
            <w:r>
              <w:t>Test the successfull update of user information</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Prerequisite</w:t>
            </w:r>
          </w:p>
        </w:tc>
        <w:tc>
          <w:tcPr>
            <w:tcW w:w="3792" w:type="dxa"/>
            <w:vAlign w:val="top"/>
          </w:tcPr>
          <w:p>
            <w:r>
              <w:t>Users have logged in successfully and user information can be found in database, and users have input valid new password or pictures while updating</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Testing procedure</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Expected results</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Actually results</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Remarks</w:t>
            </w:r>
          </w:p>
        </w:tc>
        <w:tc>
          <w:tcPr>
            <w:tcW w:w="3792" w:type="dxa"/>
            <w:vAlign w:val="top"/>
          </w:tcPr>
          <w:p>
            <w:pPr>
              <w:jc w:val="left"/>
            </w:pPr>
          </w:p>
        </w:tc>
      </w:tr>
    </w:tbl>
    <w:p>
      <w:pPr>
        <w:pStyle w:val="11"/>
        <w:jc w:val="left"/>
      </w:pPr>
      <w:r>
        <w:t>Update user password:</w:t>
      </w:r>
    </w:p>
    <w:p>
      <w:pPr>
        <w:pStyle w:val="11"/>
        <w:jc w:val="left"/>
      </w:pPr>
      <w:r>
        <w:drawing>
          <wp:inline distT="0" distB="0" distL="0" distR="0">
            <wp:extent cx="5215890" cy="4046855"/>
            <wp:effectExtent l="0" t="0" r="16510" b="17145"/>
            <wp:docPr id="6" name="Drawing 5"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wing 5" descr="图片"/>
                    <pic:cNvPicPr>
                      <a:picLocks noChangeAspect="1"/>
                    </pic:cNvPicPr>
                  </pic:nvPicPr>
                  <pic:blipFill>
                    <a:blip r:embed="rId6"/>
                    <a:stretch>
                      <a:fillRect/>
                    </a:stretch>
                  </pic:blipFill>
                  <pic:spPr>
                    <a:xfrm>
                      <a:off x="0" y="0"/>
                      <a:ext cx="5216017" cy="4047126"/>
                    </a:xfrm>
                    <a:prstGeom prst="rect">
                      <a:avLst/>
                    </a:prstGeom>
                  </pic:spPr>
                </pic:pic>
              </a:graphicData>
            </a:graphic>
          </wp:inline>
        </w:drawing>
      </w:r>
    </w:p>
    <w:p>
      <w:pPr>
        <w:pStyle w:val="11"/>
        <w:jc w:val="left"/>
      </w:pPr>
    </w:p>
    <w:p>
      <w:pPr>
        <w:pStyle w:val="11"/>
        <w:jc w:val="left"/>
      </w:pPr>
    </w:p>
    <w:tbl>
      <w:tblPr>
        <w:tblStyle w:val="10"/>
        <w:tblW w:w="569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902"/>
        <w:gridCol w:w="3792"/>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shd w:val="clear" w:color="auto" w:fill="D7D8D9"/>
            <w:vAlign w:val="top"/>
          </w:tcPr>
          <w:p>
            <w:r>
              <w:t>NO.</w:t>
            </w:r>
          </w:p>
        </w:tc>
        <w:tc>
          <w:tcPr>
            <w:tcW w:w="3792" w:type="dxa"/>
            <w:shd w:val="clear" w:color="auto" w:fill="D7D8D9"/>
            <w:vAlign w:val="top"/>
          </w:tcPr>
          <w:p>
            <w:r>
              <w:t>Test case 3-1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495" w:hRule="atLeast"/>
        </w:trPr>
        <w:tc>
          <w:tcPr>
            <w:tcW w:w="1902" w:type="dxa"/>
            <w:vAlign w:val="top"/>
          </w:tcPr>
          <w:p>
            <w:r>
              <w:t>Functional module</w:t>
            </w:r>
          </w:p>
        </w:tc>
        <w:tc>
          <w:tcPr>
            <w:tcW w:w="3792" w:type="dxa"/>
            <w:vAlign w:val="top"/>
          </w:tcPr>
          <w:p>
            <w:r>
              <w:t>User module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510" w:hRule="atLeast"/>
        </w:trPr>
        <w:tc>
          <w:tcPr>
            <w:tcW w:w="1902" w:type="dxa"/>
            <w:vAlign w:val="top"/>
          </w:tcPr>
          <w:p>
            <w:r>
              <w:t>Case title</w:t>
            </w:r>
          </w:p>
        </w:tc>
        <w:tc>
          <w:tcPr>
            <w:tcW w:w="3792" w:type="dxa"/>
            <w:vAlign w:val="top"/>
          </w:tcPr>
          <w:p>
            <w:pPr>
              <w:jc w:val="left"/>
            </w:pPr>
            <w:r>
              <w:t xml:space="preserve">Test the input of invalid login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Prerequisite</w:t>
            </w:r>
          </w:p>
        </w:tc>
        <w:tc>
          <w:tcPr>
            <w:tcW w:w="3792" w:type="dxa"/>
            <w:vAlign w:val="top"/>
          </w:tcPr>
          <w:p>
            <w:pPr>
              <w:jc w:val="left"/>
            </w:pPr>
            <w:r>
              <w:t>Users input user name and password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Testing procedure</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Expected results</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Actually results</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Remarks</w:t>
            </w:r>
          </w:p>
        </w:tc>
        <w:tc>
          <w:tcPr>
            <w:tcW w:w="3792" w:type="dxa"/>
            <w:vAlign w:val="top"/>
          </w:tcPr>
          <w:p>
            <w:pPr>
              <w:jc w:val="left"/>
            </w:pPr>
          </w:p>
        </w:tc>
      </w:tr>
    </w:tbl>
    <w:p>
      <w:pPr>
        <w:jc w:val="left"/>
      </w:pPr>
    </w:p>
    <w:tbl>
      <w:tblPr>
        <w:tblStyle w:val="10"/>
        <w:tblW w:w="569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902"/>
        <w:gridCol w:w="3792"/>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shd w:val="clear" w:color="auto" w:fill="D7D8D9"/>
            <w:vAlign w:val="top"/>
          </w:tcPr>
          <w:p>
            <w:r>
              <w:t>NO.</w:t>
            </w:r>
          </w:p>
        </w:tc>
        <w:tc>
          <w:tcPr>
            <w:tcW w:w="3792" w:type="dxa"/>
            <w:shd w:val="clear" w:color="auto" w:fill="D7D8D9"/>
            <w:vAlign w:val="top"/>
          </w:tcPr>
          <w:p>
            <w:r>
              <w:t>Test case 3-2</w:t>
            </w:r>
          </w:p>
        </w:tc>
      </w:tr>
      <w:tr>
        <w:tblPrEx>
          <w:tblLayout w:type="fixed"/>
        </w:tblPrEx>
        <w:trPr>
          <w:trHeight w:val="495" w:hRule="atLeast"/>
        </w:trPr>
        <w:tc>
          <w:tcPr>
            <w:tcW w:w="1902" w:type="dxa"/>
            <w:vAlign w:val="top"/>
          </w:tcPr>
          <w:p>
            <w:r>
              <w:t>Functional module</w:t>
            </w:r>
          </w:p>
        </w:tc>
        <w:tc>
          <w:tcPr>
            <w:tcW w:w="3792" w:type="dxa"/>
            <w:vAlign w:val="top"/>
          </w:tcPr>
          <w:p>
            <w:r>
              <w:t>User module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510" w:hRule="atLeast"/>
        </w:trPr>
        <w:tc>
          <w:tcPr>
            <w:tcW w:w="1902" w:type="dxa"/>
            <w:vAlign w:val="top"/>
          </w:tcPr>
          <w:p>
            <w:r>
              <w:t>Case title</w:t>
            </w:r>
          </w:p>
        </w:tc>
        <w:tc>
          <w:tcPr>
            <w:tcW w:w="3792" w:type="dxa"/>
            <w:vAlign w:val="top"/>
          </w:tcPr>
          <w:p>
            <w:pPr>
              <w:jc w:val="left"/>
            </w:pPr>
            <w:r>
              <w:t>Test user information which is not found in database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Prerequisite</w:t>
            </w:r>
          </w:p>
        </w:tc>
        <w:tc>
          <w:tcPr>
            <w:tcW w:w="3792" w:type="dxa"/>
            <w:vAlign w:val="top"/>
          </w:tcPr>
          <w:p>
            <w:r>
              <w:t xml:space="preserve">Users have logged in successfully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Testing procedure</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Expected results</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Actually results</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Remarks</w:t>
            </w:r>
          </w:p>
        </w:tc>
        <w:tc>
          <w:tcPr>
            <w:tcW w:w="3792" w:type="dxa"/>
            <w:vAlign w:val="top"/>
          </w:tcPr>
          <w:p>
            <w:pPr>
              <w:jc w:val="left"/>
            </w:pPr>
          </w:p>
        </w:tc>
      </w:tr>
    </w:tbl>
    <w:p>
      <w:pPr>
        <w:jc w:val="left"/>
      </w:pPr>
    </w:p>
    <w:tbl>
      <w:tblPr>
        <w:tblStyle w:val="10"/>
        <w:tblW w:w="569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902"/>
        <w:gridCol w:w="3792"/>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shd w:val="clear" w:color="auto" w:fill="D7D8D9"/>
            <w:vAlign w:val="top"/>
          </w:tcPr>
          <w:p>
            <w:r>
              <w:t>NO.</w:t>
            </w:r>
          </w:p>
        </w:tc>
        <w:tc>
          <w:tcPr>
            <w:tcW w:w="3792" w:type="dxa"/>
            <w:shd w:val="clear" w:color="auto" w:fill="D7D8D9"/>
            <w:vAlign w:val="top"/>
          </w:tcPr>
          <w:p>
            <w:r>
              <w:t>Test case 3-3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495" w:hRule="atLeast"/>
        </w:trPr>
        <w:tc>
          <w:tcPr>
            <w:tcW w:w="1902" w:type="dxa"/>
            <w:vAlign w:val="top"/>
          </w:tcPr>
          <w:p>
            <w:r>
              <w:t>Functional module</w:t>
            </w:r>
          </w:p>
        </w:tc>
        <w:tc>
          <w:tcPr>
            <w:tcW w:w="3792" w:type="dxa"/>
            <w:vAlign w:val="top"/>
          </w:tcPr>
          <w:p>
            <w:r>
              <w:t>User module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510" w:hRule="atLeast"/>
        </w:trPr>
        <w:tc>
          <w:tcPr>
            <w:tcW w:w="1902" w:type="dxa"/>
            <w:vAlign w:val="top"/>
          </w:tcPr>
          <w:p>
            <w:r>
              <w:t>Case title</w:t>
            </w:r>
          </w:p>
        </w:tc>
        <w:tc>
          <w:tcPr>
            <w:tcW w:w="3792" w:type="dxa"/>
            <w:vAlign w:val="top"/>
          </w:tcPr>
          <w:p>
            <w:pPr>
              <w:jc w:val="left"/>
            </w:pPr>
            <w:r>
              <w:t>Test the input of invalid password while updating user password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Prerequisite</w:t>
            </w:r>
          </w:p>
        </w:tc>
        <w:tc>
          <w:tcPr>
            <w:tcW w:w="3792" w:type="dxa"/>
            <w:vAlign w:val="top"/>
          </w:tcPr>
          <w:p>
            <w:r>
              <w:t>Users have logged in successfully and user information can be found in database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Testing procedure</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Expected results</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Actually results</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Remarks</w:t>
            </w:r>
          </w:p>
        </w:tc>
        <w:tc>
          <w:tcPr>
            <w:tcW w:w="3792" w:type="dxa"/>
            <w:vAlign w:val="top"/>
          </w:tcPr>
          <w:p>
            <w:pPr>
              <w:jc w:val="left"/>
            </w:pPr>
          </w:p>
        </w:tc>
      </w:tr>
    </w:tbl>
    <w:p>
      <w:pPr>
        <w:jc w:val="left"/>
      </w:pPr>
    </w:p>
    <w:tbl>
      <w:tblPr>
        <w:tblStyle w:val="10"/>
        <w:tblW w:w="569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902"/>
        <w:gridCol w:w="3792"/>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shd w:val="clear" w:color="auto" w:fill="D7D8D9"/>
            <w:vAlign w:val="top"/>
          </w:tcPr>
          <w:p>
            <w:r>
              <w:t>NO.</w:t>
            </w:r>
          </w:p>
        </w:tc>
        <w:tc>
          <w:tcPr>
            <w:tcW w:w="3792" w:type="dxa"/>
            <w:shd w:val="clear" w:color="auto" w:fill="D7D8D9"/>
            <w:vAlign w:val="top"/>
          </w:tcPr>
          <w:p>
            <w:r>
              <w:t>Test case 3-4</w:t>
            </w:r>
          </w:p>
        </w:tc>
      </w:tr>
      <w:tr>
        <w:tblPrEx>
          <w:tblLayout w:type="fixed"/>
        </w:tblPrEx>
        <w:trPr>
          <w:trHeight w:val="495" w:hRule="atLeast"/>
        </w:trPr>
        <w:tc>
          <w:tcPr>
            <w:tcW w:w="1902" w:type="dxa"/>
            <w:vAlign w:val="top"/>
          </w:tcPr>
          <w:p>
            <w:r>
              <w:t>Functional module</w:t>
            </w:r>
          </w:p>
        </w:tc>
        <w:tc>
          <w:tcPr>
            <w:tcW w:w="3792" w:type="dxa"/>
            <w:vAlign w:val="top"/>
          </w:tcPr>
          <w:p>
            <w:r>
              <w:t>User module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510" w:hRule="atLeast"/>
        </w:trPr>
        <w:tc>
          <w:tcPr>
            <w:tcW w:w="1902" w:type="dxa"/>
            <w:vAlign w:val="top"/>
          </w:tcPr>
          <w:p>
            <w:r>
              <w:t>Case title</w:t>
            </w:r>
          </w:p>
        </w:tc>
        <w:tc>
          <w:tcPr>
            <w:tcW w:w="3792" w:type="dxa"/>
            <w:vAlign w:val="top"/>
          </w:tcPr>
          <w:p>
            <w:r>
              <w:t>Test the input of valid password while updating user password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Prerequisite</w:t>
            </w:r>
          </w:p>
        </w:tc>
        <w:tc>
          <w:tcPr>
            <w:tcW w:w="3792" w:type="dxa"/>
            <w:vAlign w:val="top"/>
          </w:tcPr>
          <w:p>
            <w:r>
              <w:t>Users have logged in successfully and user information can be found in database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Testing procedure</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Expected results</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Actually results</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Remarks</w:t>
            </w:r>
          </w:p>
        </w:tc>
        <w:tc>
          <w:tcPr>
            <w:tcW w:w="3792" w:type="dxa"/>
            <w:vAlign w:val="top"/>
          </w:tcPr>
          <w:p>
            <w:pPr>
              <w:jc w:val="left"/>
            </w:pPr>
          </w:p>
        </w:tc>
      </w:tr>
    </w:tbl>
    <w:p>
      <w:pPr>
        <w:pStyle w:val="11"/>
        <w:jc w:val="left"/>
      </w:pPr>
    </w:p>
    <w:p>
      <w:pPr>
        <w:pStyle w:val="11"/>
        <w:jc w:val="left"/>
      </w:pPr>
      <w:r>
        <w:t>Get user pic:</w:t>
      </w:r>
    </w:p>
    <w:p>
      <w:pPr>
        <w:pStyle w:val="11"/>
        <w:jc w:val="left"/>
      </w:pPr>
      <w:r>
        <w:drawing>
          <wp:inline distT="0" distB="0" distL="0" distR="0">
            <wp:extent cx="5121910" cy="5496560"/>
            <wp:effectExtent l="0" t="0" r="8890" b="15240"/>
            <wp:docPr id="7" name="Drawing 6"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awing 6" descr="图片"/>
                    <pic:cNvPicPr>
                      <a:picLocks noChangeAspect="1"/>
                    </pic:cNvPicPr>
                  </pic:nvPicPr>
                  <pic:blipFill>
                    <a:blip r:embed="rId7"/>
                    <a:stretch>
                      <a:fillRect/>
                    </a:stretch>
                  </pic:blipFill>
                  <pic:spPr>
                    <a:xfrm>
                      <a:off x="0" y="0"/>
                      <a:ext cx="5122418" cy="5496814"/>
                    </a:xfrm>
                    <a:prstGeom prst="rect">
                      <a:avLst/>
                    </a:prstGeom>
                  </pic:spPr>
                </pic:pic>
              </a:graphicData>
            </a:graphic>
          </wp:inline>
        </w:drawing>
      </w:r>
    </w:p>
    <w:p>
      <w:pPr>
        <w:pStyle w:val="11"/>
        <w:jc w:val="left"/>
      </w:pPr>
    </w:p>
    <w:tbl>
      <w:tblPr>
        <w:tblStyle w:val="10"/>
        <w:tblW w:w="569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902"/>
        <w:gridCol w:w="3792"/>
      </w:tblGrid>
      <w:tr>
        <w:tblPrEx>
          <w:tblLayout w:type="fixed"/>
        </w:tblPrEx>
        <w:trPr>
          <w:trHeight w:val="270" w:hRule="atLeast"/>
        </w:trPr>
        <w:tc>
          <w:tcPr>
            <w:tcW w:w="1902" w:type="dxa"/>
            <w:shd w:val="clear" w:color="auto" w:fill="D7D8D9"/>
            <w:vAlign w:val="top"/>
          </w:tcPr>
          <w:p>
            <w:r>
              <w:t>NO.</w:t>
            </w:r>
          </w:p>
        </w:tc>
        <w:tc>
          <w:tcPr>
            <w:tcW w:w="3792" w:type="dxa"/>
            <w:shd w:val="clear" w:color="auto" w:fill="D7D8D9"/>
            <w:vAlign w:val="top"/>
          </w:tcPr>
          <w:p>
            <w:r>
              <w:t>Test case 4-1</w:t>
            </w:r>
          </w:p>
        </w:tc>
      </w:tr>
      <w:tr>
        <w:tblPrEx>
          <w:tblLayout w:type="fixed"/>
        </w:tblPrEx>
        <w:trPr>
          <w:trHeight w:val="495" w:hRule="atLeast"/>
        </w:trPr>
        <w:tc>
          <w:tcPr>
            <w:tcW w:w="1902" w:type="dxa"/>
            <w:vAlign w:val="top"/>
          </w:tcPr>
          <w:p>
            <w:r>
              <w:t>Functional module</w:t>
            </w:r>
          </w:p>
        </w:tc>
        <w:tc>
          <w:tcPr>
            <w:tcW w:w="3792" w:type="dxa"/>
            <w:vAlign w:val="top"/>
          </w:tcPr>
          <w:p>
            <w:r>
              <w:t>User module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510" w:hRule="atLeast"/>
        </w:trPr>
        <w:tc>
          <w:tcPr>
            <w:tcW w:w="1902" w:type="dxa"/>
            <w:vAlign w:val="top"/>
          </w:tcPr>
          <w:p>
            <w:r>
              <w:t>Case title</w:t>
            </w:r>
          </w:p>
        </w:tc>
        <w:tc>
          <w:tcPr>
            <w:tcW w:w="3792" w:type="dxa"/>
            <w:vAlign w:val="top"/>
          </w:tcPr>
          <w:p>
            <w:pPr>
              <w:jc w:val="left"/>
            </w:pPr>
            <w:r>
              <w:t xml:space="preserve">Test the input of invalid login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Prerequisite</w:t>
            </w:r>
          </w:p>
        </w:tc>
        <w:tc>
          <w:tcPr>
            <w:tcW w:w="3792" w:type="dxa"/>
            <w:vAlign w:val="top"/>
          </w:tcPr>
          <w:p>
            <w:pPr>
              <w:jc w:val="left"/>
            </w:pPr>
            <w:r>
              <w:t>Users input user name and password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Testing procedure</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Expected results</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Actually results</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Remarks</w:t>
            </w:r>
          </w:p>
        </w:tc>
        <w:tc>
          <w:tcPr>
            <w:tcW w:w="3792" w:type="dxa"/>
            <w:vAlign w:val="top"/>
          </w:tcPr>
          <w:p>
            <w:pPr>
              <w:jc w:val="left"/>
            </w:pPr>
          </w:p>
        </w:tc>
      </w:tr>
    </w:tbl>
    <w:p>
      <w:pPr>
        <w:jc w:val="left"/>
      </w:pPr>
    </w:p>
    <w:tbl>
      <w:tblPr>
        <w:tblStyle w:val="10"/>
        <w:tblW w:w="569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902"/>
        <w:gridCol w:w="3792"/>
      </w:tblGrid>
      <w:tr>
        <w:tblPrEx>
          <w:tblLayout w:type="fixed"/>
        </w:tblPrEx>
        <w:trPr>
          <w:trHeight w:val="270" w:hRule="atLeast"/>
        </w:trPr>
        <w:tc>
          <w:tcPr>
            <w:tcW w:w="1902" w:type="dxa"/>
            <w:shd w:val="clear" w:color="auto" w:fill="D7D8D9"/>
            <w:vAlign w:val="top"/>
          </w:tcPr>
          <w:p>
            <w:r>
              <w:t>NO.</w:t>
            </w:r>
          </w:p>
        </w:tc>
        <w:tc>
          <w:tcPr>
            <w:tcW w:w="3792" w:type="dxa"/>
            <w:shd w:val="clear" w:color="auto" w:fill="D7D8D9"/>
            <w:vAlign w:val="top"/>
          </w:tcPr>
          <w:p>
            <w:r>
              <w:t>Test case 4-2</w:t>
            </w:r>
          </w:p>
        </w:tc>
      </w:tr>
      <w:tr>
        <w:tblPrEx>
          <w:tblLayout w:type="fixed"/>
        </w:tblPrEx>
        <w:trPr>
          <w:trHeight w:val="495" w:hRule="atLeast"/>
        </w:trPr>
        <w:tc>
          <w:tcPr>
            <w:tcW w:w="1902" w:type="dxa"/>
            <w:vAlign w:val="top"/>
          </w:tcPr>
          <w:p>
            <w:r>
              <w:t>Functional module</w:t>
            </w:r>
          </w:p>
        </w:tc>
        <w:tc>
          <w:tcPr>
            <w:tcW w:w="3792" w:type="dxa"/>
            <w:vAlign w:val="top"/>
          </w:tcPr>
          <w:p>
            <w:r>
              <w:t>User module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510" w:hRule="atLeast"/>
        </w:trPr>
        <w:tc>
          <w:tcPr>
            <w:tcW w:w="1902" w:type="dxa"/>
            <w:vAlign w:val="top"/>
          </w:tcPr>
          <w:p>
            <w:r>
              <w:t>Case title</w:t>
            </w:r>
          </w:p>
        </w:tc>
        <w:tc>
          <w:tcPr>
            <w:tcW w:w="3792" w:type="dxa"/>
            <w:vAlign w:val="top"/>
          </w:tcPr>
          <w:p>
            <w:pPr>
              <w:jc w:val="left"/>
            </w:pPr>
            <w:r>
              <w:t>Test user information which is not found in database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Prerequisite</w:t>
            </w:r>
          </w:p>
        </w:tc>
        <w:tc>
          <w:tcPr>
            <w:tcW w:w="3792" w:type="dxa"/>
            <w:vAlign w:val="top"/>
          </w:tcPr>
          <w:p>
            <w:r>
              <w:t xml:space="preserve">Users have logged in successfully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Testing procedure</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Expected results</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Actually results</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Remarks</w:t>
            </w:r>
          </w:p>
        </w:tc>
        <w:tc>
          <w:tcPr>
            <w:tcW w:w="3792" w:type="dxa"/>
            <w:vAlign w:val="top"/>
          </w:tcPr>
          <w:p>
            <w:pPr>
              <w:jc w:val="left"/>
            </w:pPr>
          </w:p>
        </w:tc>
      </w:tr>
    </w:tbl>
    <w:p>
      <w:pPr>
        <w:jc w:val="left"/>
      </w:pPr>
    </w:p>
    <w:tbl>
      <w:tblPr>
        <w:tblStyle w:val="10"/>
        <w:tblW w:w="569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902"/>
        <w:gridCol w:w="3792"/>
      </w:tblGrid>
      <w:tr>
        <w:tblPrEx>
          <w:tblLayout w:type="fixed"/>
        </w:tblPrEx>
        <w:trPr>
          <w:trHeight w:val="270" w:hRule="atLeast"/>
        </w:trPr>
        <w:tc>
          <w:tcPr>
            <w:tcW w:w="1902" w:type="dxa"/>
            <w:shd w:val="clear" w:color="auto" w:fill="D7D8D9"/>
            <w:vAlign w:val="top"/>
          </w:tcPr>
          <w:p>
            <w:r>
              <w:t>NO.</w:t>
            </w:r>
          </w:p>
        </w:tc>
        <w:tc>
          <w:tcPr>
            <w:tcW w:w="3792" w:type="dxa"/>
            <w:shd w:val="clear" w:color="auto" w:fill="D7D8D9"/>
            <w:vAlign w:val="top"/>
          </w:tcPr>
          <w:p>
            <w:r>
              <w:t>Test case 4-3</w:t>
            </w:r>
          </w:p>
        </w:tc>
      </w:tr>
      <w:tr>
        <w:tblPrEx>
          <w:tblLayout w:type="fixed"/>
        </w:tblPrEx>
        <w:trPr>
          <w:trHeight w:val="495" w:hRule="atLeast"/>
        </w:trPr>
        <w:tc>
          <w:tcPr>
            <w:tcW w:w="1902" w:type="dxa"/>
            <w:vAlign w:val="top"/>
          </w:tcPr>
          <w:p>
            <w:r>
              <w:t>Functional module</w:t>
            </w:r>
          </w:p>
        </w:tc>
        <w:tc>
          <w:tcPr>
            <w:tcW w:w="3792" w:type="dxa"/>
            <w:vAlign w:val="top"/>
          </w:tcPr>
          <w:p>
            <w:r>
              <w:t>User module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510" w:hRule="atLeast"/>
        </w:trPr>
        <w:tc>
          <w:tcPr>
            <w:tcW w:w="1902" w:type="dxa"/>
            <w:vAlign w:val="top"/>
          </w:tcPr>
          <w:p>
            <w:r>
              <w:t>Case title</w:t>
            </w:r>
          </w:p>
        </w:tc>
        <w:tc>
          <w:tcPr>
            <w:tcW w:w="3792" w:type="dxa"/>
            <w:vAlign w:val="top"/>
          </w:tcPr>
          <w:p>
            <w:pPr>
              <w:jc w:val="left"/>
            </w:pPr>
            <w:r>
              <w:t>Test the response pictures with valid login and found information</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Prerequisite</w:t>
            </w:r>
          </w:p>
        </w:tc>
        <w:tc>
          <w:tcPr>
            <w:tcW w:w="3792" w:type="dxa"/>
            <w:vAlign w:val="top"/>
          </w:tcPr>
          <w:p>
            <w:r>
              <w:t>Users have logged in successfully and user information can be found in database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Testing procedure</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Expected results</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Actually results</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Remarks</w:t>
            </w:r>
          </w:p>
        </w:tc>
        <w:tc>
          <w:tcPr>
            <w:tcW w:w="3792" w:type="dxa"/>
            <w:vAlign w:val="top"/>
          </w:tcPr>
          <w:p>
            <w:pPr>
              <w:jc w:val="left"/>
            </w:pPr>
          </w:p>
        </w:tc>
      </w:tr>
    </w:tbl>
    <w:p>
      <w:pPr>
        <w:pStyle w:val="11"/>
        <w:jc w:val="left"/>
      </w:pPr>
    </w:p>
    <w:p>
      <w:pPr>
        <w:pStyle w:val="14"/>
        <w:numPr>
          <w:ilvl w:val="0"/>
          <w:numId w:val="2"/>
        </w:numPr>
        <w:spacing w:before="720"/>
        <w:jc w:val="left"/>
      </w:pPr>
      <w:r>
        <w:t>Testing framework introduction and reason</w:t>
      </w:r>
    </w:p>
    <w:p>
      <w:pPr>
        <w:pStyle w:val="11"/>
        <w:jc w:val="left"/>
      </w:pPr>
      <w:r>
        <w:t>During our testing procedure, we choose pytest as our testing framework. The pytest framework makes it easy to write small tests, yet scales to support complex functional testing for applications and libraries. Due to pytest’s detailed assertion introspection, only plain assert statements are used.</w:t>
      </w:r>
    </w:p>
    <w:p>
      <w:pPr>
        <w:pStyle w:val="11"/>
        <w:jc w:val="left"/>
      </w:pPr>
    </w:p>
    <w:p>
      <w:pPr>
        <w:pStyle w:val="11"/>
        <w:jc w:val="left"/>
      </w:pPr>
      <w:r>
        <w:t>There are many reasons why we choose pytest as our testing framework. First of all, our project is written in python, so we want to find a testing framework that fits python project better, where pytest is apparently an outstanding choice for us. It contains many features that meet our need. For example, it contains detailed info on failing assert  statements and there's no need for us to remember self.assert* names, which largely reduce our workload and facilitate our efficiency. Besides, it has auto-discovery of test modules and functions. What's more, it has modular fixtures for managing small or parametrized long-lived test resources. Last but not least, it has rich plugin architecture, with a large scale of external plugins and thriving community, which help us design the test cases a lot.</w:t>
      </w:r>
    </w:p>
    <w:p>
      <w:pPr>
        <w:pStyle w:val="11"/>
        <w:jc w:val="left"/>
      </w:pPr>
    </w:p>
    <w:p>
      <w:pPr>
        <w:pStyle w:val="11"/>
        <w:jc w:val="left"/>
      </w:pPr>
      <w:r>
        <w:t>Based on the discussion above, we choose pytest as our testing framework in this project and according to the result we have, it certainly simplify the process and complexity.</w:t>
      </w:r>
    </w:p>
    <w:p>
      <w:pPr>
        <w:pStyle w:val="11"/>
        <w:jc w:val="left"/>
      </w:pPr>
    </w:p>
    <w:p>
      <w:pPr>
        <w:pStyle w:val="11"/>
        <w:jc w:val="left"/>
      </w:pPr>
    </w:p>
    <w:p>
      <w:pPr>
        <w:pStyle w:val="11"/>
        <w:jc w:val="left"/>
      </w:pPr>
    </w:p>
    <w:p>
      <w:pPr>
        <w:jc w:val="left"/>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altName w:val="PingFang SC"/>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微软雅黑">
    <w:altName w:val="HYQiHeiKW"/>
    <w:panose1 w:val="00000000000000000000"/>
    <w:charset w:val="86"/>
    <w:family w:val="auto"/>
    <w:pitch w:val="default"/>
    <w:sig w:usb0="00000000" w:usb1="00000000" w:usb2="00000000" w:usb3="00000000" w:csb0="00000000" w:csb1="00000000"/>
  </w:font>
  <w:font w:name="HYQiHeiKW">
    <w:panose1 w:val="00020600040101010101"/>
    <w:charset w:val="86"/>
    <w:family w:val="auto"/>
    <w:pitch w:val="default"/>
    <w:sig w:usb0="A00002BF" w:usb1="3ACF7CFA" w:usb2="00000016" w:usb3="00000000" w:csb0="0004009F" w:csb1="DFD70000"/>
  </w:font>
  <w:font w:name="等线 Light">
    <w:altName w:val="HYZhongDengXianKW"/>
    <w:panose1 w:val="02010600030101010101"/>
    <w:charset w:val="86"/>
    <w:family w:val="auto"/>
    <w:pitch w:val="default"/>
    <w:sig w:usb0="00000000" w:usb1="00000000" w:usb2="00000016" w:usb3="00000000" w:csb0="0004000F" w:csb1="00000000"/>
  </w:font>
  <w:font w:name="DengXian">
    <w:altName w:val="HYZhongDengXianKW"/>
    <w:panose1 w:val="02010600030101010101"/>
    <w:charset w:val="86"/>
    <w:family w:val="auto"/>
    <w:pitch w:val="default"/>
    <w:sig w:usb0="00000000" w:usb1="00000000" w:usb2="00000016" w:usb3="00000000" w:csb0="0004000F" w:csb1="00000000"/>
  </w:font>
  <w:font w:name="Helvetica">
    <w:panose1 w:val="00000000000000000000"/>
    <w:charset w:val="00"/>
    <w:family w:val="auto"/>
    <w:pitch w:val="default"/>
    <w:sig w:usb0="E00002FF" w:usb1="5000785B" w:usb2="00000000" w:usb3="00000000" w:csb0="2000019F" w:csb1="4F010000"/>
  </w:font>
  <w:font w:name="等线">
    <w:altName w:val="HYZhongDengXianKW"/>
    <w:panose1 w:val="00000000000000000000"/>
    <w:charset w:val="00"/>
    <w:family w:val="auto"/>
    <w:pitch w:val="default"/>
    <w:sig w:usb0="00000000" w:usb1="00000000" w:usb2="00000000" w:usb3="00000000" w:csb0="00000000" w:csb1="00000000"/>
  </w:font>
  <w:font w:name="HYZhongDengXianKW">
    <w:panose1 w:val="01010104010101010101"/>
    <w:charset w:val="86"/>
    <w:family w:val="auto"/>
    <w:pitch w:val="default"/>
    <w:sig w:usb0="800002BF" w:usb1="004F7CFA" w:usb2="00000000" w:usb3="00000000" w:csb0="00040001" w:csb1="00000000"/>
  </w:font>
  <w:font w:name="等线 Light">
    <w:altName w:val="HYZhongDengXianKW"/>
    <w:panose1 w:val="00000000000000000000"/>
    <w:charset w:val="00"/>
    <w:family w:val="auto"/>
    <w:pitch w:val="default"/>
    <w:sig w:usb0="00000000" w:usb1="00000000" w:usb2="00000000" w:usb3="00000000" w:csb0="00000000" w:csb1="00000000"/>
  </w:font>
  <w:font w:name="微软雅黑">
    <w:altName w:val="HYQiHeiKW"/>
    <w:panose1 w:val="00000000000000000000"/>
    <w:charset w:val="00"/>
    <w:family w:val="auto"/>
    <w:pitch w:val="default"/>
    <w:sig w:usb0="00000000" w:usb1="00000000" w:usb2="00000000" w:usb3="00000000" w:csb0="00000000" w:csb1="00000000"/>
  </w:font>
  <w:font w:name="Wingdings">
    <w:panose1 w:val="05000000000000000000"/>
    <w:charset w:val="02"/>
    <w:family w:val="decorative"/>
    <w:pitch w:val="default"/>
    <w:sig w:usb0="00000000" w:usb1="00000000" w:usb2="00000000" w:usb3="00000000" w:csb0="80000000" w:csb1="00000000"/>
  </w:font>
  <w:font w:name="Apple Chancery">
    <w:panose1 w:val="03020702040506060504"/>
    <w:charset w:val="00"/>
    <w:family w:val="auto"/>
    <w:pitch w:val="default"/>
    <w:sig w:usb0="80000067" w:usb1="00000003" w:usb2="00000000" w:usb3="00000000" w:csb0="200001F3" w:csb1="CDFC0000"/>
  </w:font>
  <w:font w:name="Songti SC">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F71B8E"/>
    <w:multiLevelType w:val="multilevel"/>
    <w:tmpl w:val="5CF71B8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1">
    <w:nsid w:val="5CF7B572"/>
    <w:multiLevelType w:val="singleLevel"/>
    <w:tmpl w:val="5CF7B572"/>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ocumentProtection w:enforcement="0"/>
  <w:compat>
    <w:splitPgBreakAndParaMark/>
    <w:compatSetting w:name="compatibilityMode" w:uri="http://schemas.microsoft.com/office/word" w:val="12"/>
  </w:compat>
  <w:rsids>
    <w:rsidRoot w:val="00000000"/>
    <w:rsid w:val="337FA1C3"/>
    <w:rsid w:val="4FFA31B0"/>
    <w:rsid w:val="72FF5936"/>
    <w:rsid w:val="7BF68A9C"/>
    <w:rsid w:val="FF9B472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微软雅黑" w:hAnsi="微软雅黑" w:eastAsia="微软雅黑" w:cs="微软雅黑"/>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微软雅黑" w:cs="微软雅黑"/>
      <w:sz w:val="22"/>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Title"/>
    <w:basedOn w:val="1"/>
    <w:next w:val="1"/>
    <w:qFormat/>
    <w:uiPriority w:val="0"/>
    <w:pPr>
      <w:spacing w:before="240" w:after="60"/>
      <w:jc w:val="center"/>
      <w:outlineLvl w:val="0"/>
    </w:pPr>
    <w:rPr>
      <w:rFonts w:ascii="等线 Light" w:hAnsi="等线 Light" w:eastAsia="等线 Light" w:cs="Times New Roman"/>
      <w:b/>
      <w:bCs/>
      <w:sz w:val="32"/>
      <w:szCs w:val="32"/>
    </w:rPr>
  </w:style>
  <w:style w:type="paragraph" w:styleId="5">
    <w:name w:val="toc 1"/>
    <w:basedOn w:val="1"/>
    <w:next w:val="1"/>
    <w:uiPriority w:val="0"/>
    <w:pPr>
      <w:spacing w:before="120"/>
      <w:jc w:val="left"/>
    </w:pPr>
    <w:rPr>
      <w:rFonts w:asciiTheme="minorHAnsi" w:eastAsiaTheme="minorHAnsi"/>
      <w:b/>
      <w:bCs/>
      <w:i/>
      <w:iCs/>
      <w:sz w:val="24"/>
      <w:szCs w:val="24"/>
    </w:rPr>
  </w:style>
  <w:style w:type="paragraph" w:styleId="6">
    <w:name w:val="toc 2"/>
    <w:basedOn w:val="1"/>
    <w:next w:val="1"/>
    <w:uiPriority w:val="0"/>
    <w:pPr>
      <w:spacing w:before="120"/>
      <w:ind w:left="200"/>
      <w:jc w:val="left"/>
    </w:pPr>
    <w:rPr>
      <w:rFonts w:asciiTheme="minorHAnsi" w:eastAsiaTheme="minorHAnsi"/>
      <w:b/>
      <w:bCs/>
      <w:sz w:val="22"/>
      <w:szCs w:val="22"/>
    </w:rPr>
  </w:style>
  <w:style w:type="paragraph" w:styleId="7">
    <w:name w:val="toc 3"/>
    <w:basedOn w:val="1"/>
    <w:next w:val="1"/>
    <w:uiPriority w:val="0"/>
    <w:pPr>
      <w:ind w:left="400"/>
      <w:jc w:val="left"/>
    </w:pPr>
    <w:rPr>
      <w:rFonts w:asciiTheme="minorHAnsi" w:eastAsiaTheme="minorHAnsi"/>
    </w:rPr>
  </w:style>
  <w:style w:type="character" w:styleId="9">
    <w:name w:val="Hyperlink"/>
    <w:basedOn w:val="8"/>
    <w:uiPriority w:val="0"/>
    <w:rPr>
      <w:color w:val="0000FF" w:themeColor="hyperlink"/>
      <w:u w:val="single"/>
    </w:rPr>
  </w:style>
  <w:style w:type="paragraph" w:customStyle="1" w:styleId="11">
    <w:name w:val="石墨文档正文"/>
    <w:qFormat/>
    <w:uiPriority w:val="0"/>
    <w:rPr>
      <w:rFonts w:ascii="微软雅黑" w:hAnsi="微软雅黑" w:eastAsia="微软雅黑" w:cs="微软雅黑"/>
      <w:sz w:val="22"/>
      <w:szCs w:val="22"/>
    </w:rPr>
  </w:style>
  <w:style w:type="paragraph" w:customStyle="1" w:styleId="12">
    <w:name w:val="石墨文档副标题"/>
    <w:qFormat/>
    <w:uiPriority w:val="0"/>
    <w:rPr>
      <w:rFonts w:ascii="微软雅黑" w:hAnsi="微软雅黑" w:eastAsia="微软雅黑" w:cs="微软雅黑"/>
      <w:color w:val="888888"/>
      <w:sz w:val="48"/>
      <w:szCs w:val="48"/>
    </w:rPr>
  </w:style>
  <w:style w:type="paragraph" w:customStyle="1" w:styleId="13">
    <w:name w:val="石墨文档大标题"/>
    <w:next w:val="11"/>
    <w:unhideWhenUsed/>
    <w:qFormat/>
    <w:uiPriority w:val="9"/>
    <w:pPr>
      <w:spacing w:before="260" w:after="260"/>
      <w:outlineLvl w:val="0"/>
    </w:pPr>
    <w:rPr>
      <w:rFonts w:ascii="微软雅黑" w:hAnsi="微软雅黑" w:eastAsia="微软雅黑" w:cs="微软雅黑"/>
      <w:b/>
      <w:bCs/>
      <w:sz w:val="40"/>
      <w:szCs w:val="40"/>
    </w:rPr>
  </w:style>
  <w:style w:type="paragraph" w:customStyle="1" w:styleId="14">
    <w:name w:val="石墨文档中标题"/>
    <w:next w:val="11"/>
    <w:unhideWhenUsed/>
    <w:qFormat/>
    <w:uiPriority w:val="9"/>
    <w:pPr>
      <w:spacing w:before="260" w:after="260"/>
      <w:outlineLvl w:val="1"/>
    </w:pPr>
    <w:rPr>
      <w:rFonts w:ascii="微软雅黑" w:hAnsi="微软雅黑" w:eastAsia="微软雅黑" w:cs="微软雅黑"/>
      <w:b/>
      <w:bCs/>
      <w:sz w:val="36"/>
      <w:szCs w:val="36"/>
    </w:rPr>
  </w:style>
  <w:style w:type="paragraph" w:customStyle="1" w:styleId="15">
    <w:name w:val="石墨文档小标题"/>
    <w:next w:val="11"/>
    <w:unhideWhenUsed/>
    <w:qFormat/>
    <w:uiPriority w:val="9"/>
    <w:pPr>
      <w:spacing w:before="260" w:after="260"/>
      <w:outlineLvl w:val="2"/>
    </w:pPr>
    <w:rPr>
      <w:rFonts w:ascii="微软雅黑" w:hAnsi="微软雅黑" w:eastAsia="微软雅黑" w:cs="微软雅黑"/>
      <w:b/>
      <w:bCs/>
      <w:sz w:val="32"/>
      <w:szCs w:val="32"/>
    </w:rPr>
  </w:style>
  <w:style w:type="paragraph" w:customStyle="1" w:styleId="16">
    <w:name w:val="石墨文档标题"/>
    <w:next w:val="11"/>
    <w:unhideWhenUsed/>
    <w:qFormat/>
    <w:uiPriority w:val="9"/>
    <w:pPr>
      <w:spacing w:before="260" w:after="260"/>
      <w:outlineLvl w:val="3"/>
    </w:pPr>
    <w:rPr>
      <w:rFonts w:ascii="微软雅黑" w:hAnsi="微软雅黑" w:eastAsia="微软雅黑" w:cs="微软雅黑"/>
      <w:b/>
      <w:bCs/>
      <w:sz w:val="56"/>
      <w:szCs w:val="56"/>
    </w:rPr>
  </w:style>
  <w:style w:type="paragraph" w:customStyle="1" w:styleId="17">
    <w:name w:val="石墨文档引用"/>
    <w:qFormat/>
    <w:uiPriority w:val="0"/>
    <w:pPr>
      <w:pBdr>
        <w:left w:val="single" w:color="F0F0F0" w:sz="30" w:space="10"/>
      </w:pBdr>
    </w:pPr>
    <w:rPr>
      <w:rFonts w:ascii="微软雅黑" w:hAnsi="微软雅黑" w:eastAsia="微软雅黑" w:cs="微软雅黑"/>
      <w:color w:val="ADADAD"/>
      <w:sz w:val="2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Office_1.1.0.1454_F1E327BC-269C-435d-A152-05C5408002CA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2019-06-05T23:34:00Z</dcterms:created>
  <dc:creator> </dc:creator>
  <cp:lastModifiedBy>ludanxer</cp:lastModifiedBy>
  <dcterms:modified xsi:type="dcterms:W3CDTF">2019-06-05T19:25:47Z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1033-1.1.0.1454</vt:lpwstr>
  </property>
</Properties>
</file>