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06923" w14:textId="77777777" w:rsidR="00EE2459" w:rsidRDefault="007B4F70">
      <w:pPr>
        <w:spacing w:after="1"/>
        <w:ind w:left="5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20 </w:t>
      </w:r>
    </w:p>
    <w:p w14:paraId="097E22BC" w14:textId="77777777" w:rsidR="00EE2459" w:rsidRDefault="007B4F70">
      <w:pPr>
        <w:spacing w:after="18"/>
        <w:ind w:left="124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08E3EB9" w14:textId="77777777" w:rsidR="00811B23" w:rsidRDefault="00811B23" w:rsidP="00811B23">
      <w:pPr>
        <w:spacing w:after="18"/>
        <w:ind w:left="-5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</w:t>
      </w:r>
    </w:p>
    <w:p w14:paraId="5C091DEA" w14:textId="77777777" w:rsidR="00811B23" w:rsidRDefault="00811B23" w:rsidP="00811B23">
      <w:pPr>
        <w:spacing w:after="18"/>
        <w:ind w:left="-5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64CD8AA0" w14:textId="77777777" w:rsidR="00811B23" w:rsidRDefault="00811B23" w:rsidP="00811B23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D0D36C8" w14:textId="77777777" w:rsidR="00EE2459" w:rsidRDefault="007B4F7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EFB83AE" w14:textId="77777777" w:rsidR="00EE2459" w:rsidRDefault="007B4F70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Design a wireframe in Figma for a mobile application showcasing power management Approaches. </w:t>
      </w:r>
    </w:p>
    <w:p w14:paraId="01F768C8" w14:textId="77777777" w:rsidR="00EE2459" w:rsidRDefault="007B4F7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0B7B6779" w14:textId="77777777" w:rsidR="00EE2459" w:rsidRDefault="007B4F70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Aim: </w:t>
      </w:r>
    </w:p>
    <w:p w14:paraId="183D43E2" w14:textId="77777777" w:rsidR="00EE2459" w:rsidRDefault="007B4F70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Design a wireframe in Figma for a mobile application showcasing power management Approaches. </w:t>
      </w:r>
    </w:p>
    <w:p w14:paraId="0162050B" w14:textId="77777777" w:rsidR="00EE2459" w:rsidRDefault="007B4F7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28683A52" w14:textId="77777777" w:rsidR="00EE2459" w:rsidRDefault="007B4F70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Procedure: </w:t>
      </w:r>
    </w:p>
    <w:p w14:paraId="41922A47" w14:textId="77777777" w:rsidR="00EE2459" w:rsidRDefault="007B4F70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Create a file </w:t>
      </w:r>
    </w:p>
    <w:p w14:paraId="1F6CC242" w14:textId="77777777" w:rsidR="00EE2459" w:rsidRDefault="007B4F70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The First Frame </w:t>
      </w:r>
    </w:p>
    <w:p w14:paraId="2A651700" w14:textId="77777777" w:rsidR="00EE2459" w:rsidRDefault="007B4F70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Shapes </w:t>
      </w:r>
    </w:p>
    <w:p w14:paraId="0330173F" w14:textId="77777777" w:rsidR="00EE2459" w:rsidRDefault="007B4F70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Text </w:t>
      </w:r>
    </w:p>
    <w:p w14:paraId="66F880DC" w14:textId="77777777" w:rsidR="00EE2459" w:rsidRDefault="007B4F70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Create The Second Frame </w:t>
      </w:r>
    </w:p>
    <w:p w14:paraId="667461DF" w14:textId="77777777" w:rsidR="00EE2459" w:rsidRDefault="007B4F70">
      <w:pPr>
        <w:numPr>
          <w:ilvl w:val="0"/>
          <w:numId w:val="1"/>
        </w:numPr>
        <w:spacing w:after="9" w:line="268" w:lineRule="auto"/>
        <w:ind w:hanging="244"/>
      </w:pPr>
      <w:r>
        <w:rPr>
          <w:rFonts w:ascii="Arial" w:eastAsia="Arial" w:hAnsi="Arial" w:cs="Arial"/>
        </w:rPr>
        <w:t xml:space="preserve">Add Prototyping </w:t>
      </w:r>
    </w:p>
    <w:p w14:paraId="19DB92B6" w14:textId="77777777" w:rsidR="00EE2459" w:rsidRDefault="007B4F7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7981CC6" w14:textId="77777777" w:rsidR="00EE2459" w:rsidRDefault="007B4F70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Step By Step Procedure : </w:t>
      </w:r>
    </w:p>
    <w:p w14:paraId="41948470" w14:textId="77777777" w:rsidR="00EE2459" w:rsidRDefault="007B4F70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Interface Of Experiment </w:t>
      </w:r>
    </w:p>
    <w:p w14:paraId="79A9927A" w14:textId="77777777" w:rsidR="00EE2459" w:rsidRDefault="007B4F70">
      <w:pPr>
        <w:spacing w:after="18"/>
        <w:ind w:right="2295"/>
        <w:jc w:val="center"/>
      </w:pPr>
      <w:r>
        <w:rPr>
          <w:noProof/>
        </w:rPr>
        <w:drawing>
          <wp:inline distT="0" distB="0" distL="0" distR="0" wp14:anchorId="5B712126" wp14:editId="1E119B14">
            <wp:extent cx="4352925" cy="3228975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96551B2" w14:textId="77777777" w:rsidR="00EE2459" w:rsidRDefault="007B4F7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3EFC11C6" w14:textId="77777777" w:rsidR="00EE2459" w:rsidRDefault="007B4F70">
      <w:pPr>
        <w:spacing w:after="16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Prototype: </w:t>
      </w:r>
    </w:p>
    <w:p w14:paraId="6742B95C" w14:textId="77777777" w:rsidR="00EE2459" w:rsidRDefault="007B4F70">
      <w:pPr>
        <w:spacing w:after="18"/>
        <w:jc w:val="right"/>
      </w:pPr>
      <w:r>
        <w:rPr>
          <w:noProof/>
        </w:rPr>
        <w:drawing>
          <wp:inline distT="0" distB="0" distL="0" distR="0" wp14:anchorId="247713CD" wp14:editId="073F6888">
            <wp:extent cx="5829300" cy="40005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5CDF5DD" w14:textId="77777777" w:rsidR="00EE2459" w:rsidRDefault="007B4F70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495DC0ED" w14:textId="77777777" w:rsidR="00EE2459" w:rsidRDefault="007B4F70">
      <w:pPr>
        <w:spacing w:after="16"/>
        <w:ind w:left="-5" w:hanging="10"/>
      </w:pPr>
      <w:r>
        <w:rPr>
          <w:rFonts w:ascii="Arial" w:eastAsia="Arial" w:hAnsi="Arial" w:cs="Arial"/>
          <w:b/>
        </w:rPr>
        <w:t xml:space="preserve">Result: </w:t>
      </w:r>
    </w:p>
    <w:p w14:paraId="2CBF334B" w14:textId="77777777" w:rsidR="00EE2459" w:rsidRDefault="007B4F70">
      <w:pPr>
        <w:spacing w:after="9" w:line="268" w:lineRule="auto"/>
        <w:ind w:left="-5" w:hanging="10"/>
      </w:pPr>
      <w:r>
        <w:rPr>
          <w:rFonts w:ascii="Arial" w:eastAsia="Arial" w:hAnsi="Arial" w:cs="Arial"/>
        </w:rPr>
        <w:t xml:space="preserve">Hence the mobile application showcasing power management is created and executed successfully. </w:t>
      </w:r>
    </w:p>
    <w:p w14:paraId="3E1F8D00" w14:textId="77777777" w:rsidR="00EE2459" w:rsidRDefault="007B4F7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EE2459">
      <w:pgSz w:w="12240" w:h="15840"/>
      <w:pgMar w:top="1470" w:right="1499" w:bottom="20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92C43"/>
    <w:multiLevelType w:val="hybridMultilevel"/>
    <w:tmpl w:val="8884A738"/>
    <w:lvl w:ilvl="0" w:tplc="7848FD4E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E0B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FC6F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D641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A825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0E0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96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EF4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56EE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583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9"/>
    <w:rsid w:val="0051256D"/>
    <w:rsid w:val="005D6799"/>
    <w:rsid w:val="006C3483"/>
    <w:rsid w:val="007B4F70"/>
    <w:rsid w:val="00811B23"/>
    <w:rsid w:val="00CE36DC"/>
    <w:rsid w:val="00EE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165C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4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20</dc:title>
  <dc:subject/>
  <dc:creator>varshini M</dc:creator>
  <cp:keywords/>
  <cp:lastModifiedBy>mshalinidevi6@outlook.com</cp:lastModifiedBy>
  <cp:revision>2</cp:revision>
  <dcterms:created xsi:type="dcterms:W3CDTF">2025-10-07T08:13:00Z</dcterms:created>
  <dcterms:modified xsi:type="dcterms:W3CDTF">2025-10-07T08:13:00Z</dcterms:modified>
</cp:coreProperties>
</file>