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47BB" w14:textId="26FC3EE1" w:rsidR="00096214" w:rsidRDefault="00096214">
      <w:pPr>
        <w:rPr>
          <w:lang w:val="en-US"/>
        </w:rPr>
      </w:pPr>
      <w:r>
        <w:rPr>
          <w:lang w:val="en-US"/>
        </w:rPr>
        <w:t>Block diagram-</w:t>
      </w:r>
    </w:p>
    <w:p w14:paraId="3605169B" w14:textId="77777777" w:rsidR="00096214" w:rsidRDefault="00096214">
      <w:pPr>
        <w:rPr>
          <w:lang w:val="en-US"/>
        </w:rPr>
      </w:pPr>
    </w:p>
    <w:p w14:paraId="2317769F" w14:textId="6295249E" w:rsidR="00096214" w:rsidRPr="00096214" w:rsidRDefault="000962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BA2C9D" wp14:editId="1D6C6616">
            <wp:extent cx="5083175" cy="50298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502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09175" wp14:editId="0272B193">
            <wp:extent cx="5731510" cy="3210560"/>
            <wp:effectExtent l="0" t="0" r="2540" b="8890"/>
            <wp:docPr id="13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214" w:rsidRPr="0009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14"/>
    <w:rsid w:val="0009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750CAE"/>
  <w15:chartTrackingRefBased/>
  <w15:docId w15:val="{FF02DCC5-2286-475B-8E34-1BF97A89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shalini</dc:creator>
  <cp:keywords/>
  <dc:description/>
  <cp:lastModifiedBy>jada shalini</cp:lastModifiedBy>
  <cp:revision>1</cp:revision>
  <dcterms:created xsi:type="dcterms:W3CDTF">2022-02-21T11:05:00Z</dcterms:created>
  <dcterms:modified xsi:type="dcterms:W3CDTF">2022-02-21T11:06:00Z</dcterms:modified>
</cp:coreProperties>
</file>