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0924">
      <w:r>
        <w:t>Assignment 12.1</w:t>
      </w:r>
    </w:p>
    <w:p w:rsidR="00410924" w:rsidRDefault="00410924">
      <w:r>
        <w:t>Not covered in class</w:t>
      </w:r>
    </w:p>
    <w:sectPr w:rsidR="00410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410924"/>
    <w:rsid w:val="00410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>HP</Company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2018-10-09T04:19:00Z</dcterms:created>
  <dcterms:modified xsi:type="dcterms:W3CDTF">2018-10-09T04:19:00Z</dcterms:modified>
</cp:coreProperties>
</file>