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313D" w:rsidRDefault="0082313D" w:rsidP="0082313D">
      <w:pPr>
        <w:jc w:val="center"/>
        <w:rPr>
          <w:rFonts w:ascii="Times New Roman" w:hAnsi="Times New Roman" w:cs="Times New Roman"/>
          <w:b/>
          <w:sz w:val="32"/>
          <w:szCs w:val="32"/>
          <w:u w:val="single"/>
        </w:rPr>
      </w:pPr>
      <w:r>
        <w:rPr>
          <w:rFonts w:ascii="Times New Roman" w:hAnsi="Times New Roman" w:cs="Times New Roman"/>
          <w:b/>
          <w:sz w:val="32"/>
          <w:szCs w:val="32"/>
          <w:u w:val="single"/>
        </w:rPr>
        <w:t>Auto Ticket Classification using FLOW DESIGNER</w:t>
      </w:r>
    </w:p>
    <w:p w:rsidR="0082313D" w:rsidRDefault="0082313D" w:rsidP="0082313D">
      <w:pPr>
        <w:rPr>
          <w:rFonts w:ascii="Times New Roman" w:hAnsi="Times New Roman" w:cs="Times New Roman"/>
          <w:b/>
          <w:sz w:val="32"/>
          <w:szCs w:val="32"/>
          <w:u w:val="single"/>
        </w:rPr>
      </w:pPr>
    </w:p>
    <w:p w:rsidR="00A16C2E" w:rsidRDefault="0082313D" w:rsidP="0082313D">
      <w:pPr>
        <w:rPr>
          <w:rFonts w:ascii="Times New Roman" w:hAnsi="Times New Roman" w:cs="Times New Roman"/>
          <w:b/>
          <w:sz w:val="28"/>
          <w:szCs w:val="28"/>
        </w:rPr>
      </w:pPr>
      <w:r>
        <w:rPr>
          <w:rFonts w:ascii="Times New Roman" w:hAnsi="Times New Roman" w:cs="Times New Roman"/>
          <w:b/>
          <w:sz w:val="28"/>
          <w:szCs w:val="28"/>
        </w:rPr>
        <w:t xml:space="preserve">phase03 - </w:t>
      </w:r>
      <w:r w:rsidRPr="0082313D">
        <w:rPr>
          <w:rFonts w:ascii="Times New Roman" w:hAnsi="Times New Roman" w:cs="Times New Roman"/>
          <w:b/>
          <w:sz w:val="28"/>
          <w:szCs w:val="28"/>
        </w:rPr>
        <w:t xml:space="preserve">Project Design Phase </w:t>
      </w:r>
      <w:proofErr w:type="spellStart"/>
      <w:r w:rsidRPr="0082313D">
        <w:rPr>
          <w:rFonts w:ascii="Times New Roman" w:hAnsi="Times New Roman" w:cs="Times New Roman"/>
          <w:b/>
          <w:sz w:val="28"/>
          <w:szCs w:val="28"/>
        </w:rPr>
        <w:t>Phase</w:t>
      </w:r>
      <w:proofErr w:type="spellEnd"/>
      <w:r>
        <w:rPr>
          <w:rFonts w:ascii="Times New Roman" w:hAnsi="Times New Roman" w:cs="Times New Roman"/>
          <w:b/>
          <w:sz w:val="28"/>
          <w:szCs w:val="28"/>
        </w:rPr>
        <w:t>:</w:t>
      </w:r>
    </w:p>
    <w:p w:rsidR="0082313D" w:rsidRPr="0082313D" w:rsidRDefault="0082313D" w:rsidP="0082313D">
      <w:pPr>
        <w:spacing w:before="100" w:beforeAutospacing="1" w:after="100" w:afterAutospacing="1" w:line="240" w:lineRule="auto"/>
        <w:ind w:firstLine="720"/>
        <w:rPr>
          <w:rFonts w:ascii="Times New Roman" w:eastAsia="Times New Roman" w:hAnsi="Times New Roman" w:cs="Times New Roman"/>
          <w:sz w:val="24"/>
          <w:szCs w:val="24"/>
        </w:rPr>
      </w:pPr>
      <w:r w:rsidRPr="0082313D">
        <w:rPr>
          <w:rFonts w:ascii="Times New Roman" w:eastAsia="Times New Roman" w:hAnsi="Times New Roman" w:cs="Times New Roman"/>
          <w:sz w:val="24"/>
          <w:szCs w:val="24"/>
        </w:rPr>
        <w:t xml:space="preserve">The Project Design Phase is an important stage in the development of the </w:t>
      </w:r>
      <w:r w:rsidRPr="0082313D">
        <w:rPr>
          <w:rFonts w:ascii="Times New Roman" w:eastAsia="Times New Roman" w:hAnsi="Times New Roman" w:cs="Times New Roman"/>
          <w:b/>
          <w:bCs/>
          <w:sz w:val="24"/>
          <w:szCs w:val="24"/>
        </w:rPr>
        <w:t>Auto Ticket Classification using Flow Designer</w:t>
      </w:r>
      <w:r w:rsidRPr="0082313D">
        <w:rPr>
          <w:rFonts w:ascii="Times New Roman" w:eastAsia="Times New Roman" w:hAnsi="Times New Roman" w:cs="Times New Roman"/>
          <w:sz w:val="24"/>
          <w:szCs w:val="24"/>
        </w:rPr>
        <w:t xml:space="preserve"> project. In this phase, the overall structure, workflow, components, business rules, and automation process of the system are designed based on the requirements identified during the Requirement Analysis Phase. The main objective of the design is to create a systematic process that can automatically classify incoming service tickets without requiring continuous manual intervention from service desk agents. The proposed system is designed using ServiceNow Flow Designer, which provides a visual and low-code environment for creating automated workflows. The design focuses on improving ticket processing speed, classification accuracy, consistency, and operational efficiency.</w:t>
      </w:r>
    </w:p>
    <w:p w:rsidR="0082313D" w:rsidRPr="0082313D" w:rsidRDefault="0082313D" w:rsidP="0082313D">
      <w:pPr>
        <w:spacing w:before="100" w:beforeAutospacing="1" w:after="100" w:afterAutospacing="1" w:line="240" w:lineRule="auto"/>
        <w:ind w:firstLine="720"/>
        <w:rPr>
          <w:rFonts w:ascii="Times New Roman" w:eastAsia="Times New Roman" w:hAnsi="Times New Roman" w:cs="Times New Roman"/>
          <w:sz w:val="24"/>
          <w:szCs w:val="24"/>
        </w:rPr>
      </w:pPr>
      <w:r w:rsidRPr="0082313D">
        <w:rPr>
          <w:rFonts w:ascii="Times New Roman" w:eastAsia="Times New Roman" w:hAnsi="Times New Roman" w:cs="Times New Roman"/>
          <w:sz w:val="24"/>
          <w:szCs w:val="24"/>
        </w:rPr>
        <w:t>The system begins when a new ticket is created in the ServiceNow platform. A suitable trigger is designed in Flow Designer to detect the creation of a new incident or ticket. Once the trigger is activated, the flow retrieves the required ticket information, including the short description, detailed description, category, urgency, impact, and other relevant fields. This information becomes the input for the classification process. The system is designed to analyze the available information and identify the type of issue reported by the user. Based on predefined business conditions, the flow determines the appropriate classification and performs the required updates automatically.</w:t>
      </w:r>
    </w:p>
    <w:p w:rsidR="0082313D" w:rsidRPr="0082313D" w:rsidRDefault="0082313D" w:rsidP="0082313D">
      <w:pPr>
        <w:spacing w:before="100" w:beforeAutospacing="1" w:after="100" w:afterAutospacing="1" w:line="240" w:lineRule="auto"/>
        <w:ind w:firstLine="720"/>
        <w:rPr>
          <w:rFonts w:ascii="Times New Roman" w:eastAsia="Times New Roman" w:hAnsi="Times New Roman" w:cs="Times New Roman"/>
          <w:sz w:val="24"/>
          <w:szCs w:val="24"/>
        </w:rPr>
      </w:pPr>
      <w:r w:rsidRPr="0082313D">
        <w:rPr>
          <w:rFonts w:ascii="Times New Roman" w:eastAsia="Times New Roman" w:hAnsi="Times New Roman" w:cs="Times New Roman"/>
          <w:sz w:val="24"/>
          <w:szCs w:val="24"/>
        </w:rPr>
        <w:t>The classification logic is one of the major components of the project design. Different conditions are created for different types of tickets. For example, tickets containing information related to network connectivity can be classified as network-related issues, while tickets related to applications, hardware, email, or password problems can be classified into their corresponding categories. The conditions can be implemented using Flow Designer's decision and conditional logic. When a particular condition is satisfied, the flow executes the appropriate action. This design makes the classification process structured and allows administrators to modify or extend the rules when new requirements are introduced.</w:t>
      </w:r>
    </w:p>
    <w:p w:rsidR="0082313D" w:rsidRPr="0082313D" w:rsidRDefault="0082313D" w:rsidP="0082313D">
      <w:pPr>
        <w:spacing w:before="100" w:beforeAutospacing="1" w:after="100" w:afterAutospacing="1" w:line="240" w:lineRule="auto"/>
        <w:ind w:firstLine="720"/>
        <w:rPr>
          <w:rFonts w:ascii="Times New Roman" w:eastAsia="Times New Roman" w:hAnsi="Times New Roman" w:cs="Times New Roman"/>
          <w:sz w:val="24"/>
          <w:szCs w:val="24"/>
        </w:rPr>
      </w:pPr>
      <w:r w:rsidRPr="0082313D">
        <w:rPr>
          <w:rFonts w:ascii="Times New Roman" w:eastAsia="Times New Roman" w:hAnsi="Times New Roman" w:cs="Times New Roman"/>
          <w:sz w:val="24"/>
          <w:szCs w:val="24"/>
        </w:rPr>
        <w:t>Another important part of the design is automatic assignment. After identifying the ticket category, the flow can determine the appropriate assignment group based on predefined rules. For example, network-related tickets can be routed to the Network support team, while application-related tickets can be assigned to the Application support team. The flow can also update other required fields, such as priority, urgency, impact, or category, depending on the organization's business rules. This reduces the workload of service desk agents and ensures that tickets reach the appropriate support team quickly.</w:t>
      </w:r>
    </w:p>
    <w:p w:rsidR="0082313D" w:rsidRPr="0082313D" w:rsidRDefault="0082313D" w:rsidP="0082313D">
      <w:pPr>
        <w:spacing w:before="100" w:beforeAutospacing="1" w:after="100" w:afterAutospacing="1" w:line="240" w:lineRule="auto"/>
        <w:ind w:firstLine="720"/>
        <w:rPr>
          <w:rFonts w:ascii="Times New Roman" w:eastAsia="Times New Roman" w:hAnsi="Times New Roman" w:cs="Times New Roman"/>
          <w:sz w:val="24"/>
          <w:szCs w:val="24"/>
        </w:rPr>
      </w:pPr>
      <w:r w:rsidRPr="0082313D">
        <w:rPr>
          <w:rFonts w:ascii="Times New Roman" w:eastAsia="Times New Roman" w:hAnsi="Times New Roman" w:cs="Times New Roman"/>
          <w:sz w:val="24"/>
          <w:szCs w:val="24"/>
        </w:rPr>
        <w:t xml:space="preserve">The project design also considers error handling and exception management. If the system cannot identify a suitable classification based on the available information, the ticket can be assigned to a default support group or marked for manual review. This ensures that tickets are not lost or left unprocessed when none of the predefined conditions are satisfied. The design </w:t>
      </w:r>
      <w:r w:rsidRPr="0082313D">
        <w:rPr>
          <w:rFonts w:ascii="Times New Roman" w:eastAsia="Times New Roman" w:hAnsi="Times New Roman" w:cs="Times New Roman"/>
          <w:sz w:val="24"/>
          <w:szCs w:val="24"/>
        </w:rPr>
        <w:lastRenderedPageBreak/>
        <w:t>should also prevent unnecessary flow executions and avoid overwriting information that has already been correctly entered by authorized users.</w:t>
      </w:r>
    </w:p>
    <w:p w:rsidR="0082313D" w:rsidRPr="0082313D" w:rsidRDefault="0082313D" w:rsidP="0082313D">
      <w:pPr>
        <w:spacing w:before="100" w:beforeAutospacing="1" w:after="100" w:afterAutospacing="1" w:line="240" w:lineRule="auto"/>
        <w:ind w:firstLine="720"/>
        <w:rPr>
          <w:rFonts w:ascii="Times New Roman" w:eastAsia="Times New Roman" w:hAnsi="Times New Roman" w:cs="Times New Roman"/>
          <w:sz w:val="24"/>
          <w:szCs w:val="24"/>
        </w:rPr>
      </w:pPr>
      <w:r w:rsidRPr="0082313D">
        <w:rPr>
          <w:rFonts w:ascii="Times New Roman" w:eastAsia="Times New Roman" w:hAnsi="Times New Roman" w:cs="Times New Roman"/>
          <w:sz w:val="24"/>
          <w:szCs w:val="24"/>
        </w:rPr>
        <w:t xml:space="preserve">Overall, the Project Design Phase establishes the technical structure of the Auto Ticket Classification system. The complete design can be represented as </w:t>
      </w:r>
      <w:r w:rsidRPr="0082313D">
        <w:rPr>
          <w:rFonts w:ascii="Times New Roman" w:eastAsia="Times New Roman" w:hAnsi="Times New Roman" w:cs="Times New Roman"/>
          <w:b/>
          <w:bCs/>
          <w:sz w:val="24"/>
          <w:szCs w:val="24"/>
        </w:rPr>
        <w:t>Ticket Creation → Trigger → Read Ticket Information → Apply Classification Conditions → Determine Category → Assign Support Group → Update Ticket → Complete Processing</w:t>
      </w:r>
      <w:r w:rsidRPr="0082313D">
        <w:rPr>
          <w:rFonts w:ascii="Times New Roman" w:eastAsia="Times New Roman" w:hAnsi="Times New Roman" w:cs="Times New Roman"/>
          <w:sz w:val="24"/>
          <w:szCs w:val="24"/>
        </w:rPr>
        <w:t>. By designing the system in this structured manner, Flow Designer can automate repetitive classification activities while maintaining consistency and flexibility. The design provides a strong foundation for the next development phase, where the planned flow, conditions, actions, and automation components can be configured and implemented in the ServiceNow platform.</w:t>
      </w:r>
    </w:p>
    <w:p w:rsidR="0082313D" w:rsidRDefault="0082313D" w:rsidP="0082313D"/>
    <w:sectPr w:rsidR="0082313D" w:rsidSect="0082313D">
      <w:pgSz w:w="12240" w:h="15840"/>
      <w:pgMar w:top="993"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2313D"/>
    <w:rsid w:val="0082313D"/>
    <w:rsid w:val="00A16C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13D"/>
  </w:style>
  <w:style w:type="paragraph" w:styleId="Heading2">
    <w:name w:val="heading 2"/>
    <w:basedOn w:val="Normal"/>
    <w:link w:val="Heading2Char"/>
    <w:uiPriority w:val="9"/>
    <w:qFormat/>
    <w:rsid w:val="008231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313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231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313D"/>
    <w:rPr>
      <w:b/>
      <w:bCs/>
    </w:rPr>
  </w:style>
</w:styles>
</file>

<file path=word/webSettings.xml><?xml version="1.0" encoding="utf-8"?>
<w:webSettings xmlns:r="http://schemas.openxmlformats.org/officeDocument/2006/relationships" xmlns:w="http://schemas.openxmlformats.org/wordprocessingml/2006/main">
  <w:divs>
    <w:div w:id="47769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SABARI</dc:creator>
  <cp:lastModifiedBy>SABARI</cp:lastModifiedBy>
  <cp:revision>1</cp:revision>
  <dcterms:created xsi:type="dcterms:W3CDTF">2026-09-30T01:07:00Z</dcterms:created>
  <dcterms:modified xsi:type="dcterms:W3CDTF">2026-09-30T01:10:00Z</dcterms:modified>
</cp:coreProperties>
</file>