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7D37" w:rsidRDefault="00757D37" w:rsidP="00757D37">
      <w:pPr>
        <w:jc w:val="center"/>
        <w:rPr>
          <w:rFonts w:ascii="Times New Roman" w:hAnsi="Times New Roman" w:cs="Times New Roman"/>
          <w:b/>
          <w:sz w:val="32"/>
          <w:szCs w:val="32"/>
          <w:u w:val="single"/>
        </w:rPr>
      </w:pPr>
      <w:r>
        <w:rPr>
          <w:rFonts w:ascii="Times New Roman" w:hAnsi="Times New Roman" w:cs="Times New Roman"/>
          <w:b/>
          <w:sz w:val="32"/>
          <w:szCs w:val="32"/>
          <w:u w:val="single"/>
        </w:rPr>
        <w:t>Auto Ticket Classification using FLOW DESIGNER</w:t>
      </w:r>
    </w:p>
    <w:p w:rsidR="00757D37" w:rsidRDefault="00757D37" w:rsidP="00757D37">
      <w:pPr>
        <w:rPr>
          <w:rFonts w:ascii="Times New Roman" w:hAnsi="Times New Roman" w:cs="Times New Roman"/>
          <w:b/>
          <w:sz w:val="32"/>
          <w:szCs w:val="32"/>
          <w:u w:val="single"/>
        </w:rPr>
      </w:pPr>
    </w:p>
    <w:p w:rsidR="00A16C2E" w:rsidRDefault="00757D37" w:rsidP="00757D37">
      <w:pPr>
        <w:rPr>
          <w:rFonts w:ascii="Times New Roman" w:hAnsi="Times New Roman" w:cs="Times New Roman"/>
          <w:b/>
          <w:sz w:val="28"/>
          <w:szCs w:val="28"/>
        </w:rPr>
      </w:pPr>
      <w:r>
        <w:rPr>
          <w:rFonts w:ascii="Times New Roman" w:hAnsi="Times New Roman" w:cs="Times New Roman"/>
          <w:b/>
          <w:sz w:val="28"/>
          <w:szCs w:val="28"/>
        </w:rPr>
        <w:t xml:space="preserve">phase04 - </w:t>
      </w:r>
      <w:r w:rsidRPr="00757D37">
        <w:rPr>
          <w:rFonts w:ascii="Times New Roman" w:hAnsi="Times New Roman" w:cs="Times New Roman"/>
          <w:b/>
          <w:sz w:val="28"/>
          <w:szCs w:val="28"/>
        </w:rPr>
        <w:t>Project Planning Phase</w:t>
      </w:r>
      <w:r>
        <w:rPr>
          <w:rFonts w:ascii="Times New Roman" w:hAnsi="Times New Roman" w:cs="Times New Roman"/>
          <w:b/>
          <w:sz w:val="28"/>
          <w:szCs w:val="28"/>
        </w:rPr>
        <w:t>:</w:t>
      </w:r>
    </w:p>
    <w:p w:rsidR="00757D37" w:rsidRPr="00757D37" w:rsidRDefault="00757D37" w:rsidP="00757D37">
      <w:pPr>
        <w:spacing w:before="100" w:beforeAutospacing="1" w:after="100" w:afterAutospacing="1" w:line="240" w:lineRule="auto"/>
        <w:ind w:firstLine="720"/>
        <w:rPr>
          <w:rFonts w:ascii="Times New Roman" w:eastAsia="Times New Roman" w:hAnsi="Times New Roman" w:cs="Times New Roman"/>
          <w:sz w:val="24"/>
          <w:szCs w:val="24"/>
        </w:rPr>
      </w:pPr>
      <w:r w:rsidRPr="00757D37">
        <w:rPr>
          <w:rFonts w:ascii="Times New Roman" w:eastAsia="Times New Roman" w:hAnsi="Times New Roman" w:cs="Times New Roman"/>
          <w:sz w:val="24"/>
          <w:szCs w:val="24"/>
        </w:rPr>
        <w:t xml:space="preserve">The Project Planning Phase is an essential stage in the development of the </w:t>
      </w:r>
      <w:r w:rsidRPr="00757D37">
        <w:rPr>
          <w:rFonts w:ascii="Times New Roman" w:eastAsia="Times New Roman" w:hAnsi="Times New Roman" w:cs="Times New Roman"/>
          <w:b/>
          <w:bCs/>
          <w:sz w:val="24"/>
          <w:szCs w:val="24"/>
        </w:rPr>
        <w:t>Auto Ticket Classification using Flow Designer</w:t>
      </w:r>
      <w:r w:rsidRPr="00757D37">
        <w:rPr>
          <w:rFonts w:ascii="Times New Roman" w:eastAsia="Times New Roman" w:hAnsi="Times New Roman" w:cs="Times New Roman"/>
          <w:sz w:val="24"/>
          <w:szCs w:val="24"/>
        </w:rPr>
        <w:t xml:space="preserve"> project. The main purpose of this phase is to organize the development activities, identify the resources required, define the project schedule, and establish a clear approach for implementing the automated ticket classification system in ServiceNow. Proper planning helps ensure that every activity is completed systematically and that the project objectives are achieved within the expected time. The planning process is based on the requirements and design decisions identified during the previous phases. The project team first defines the major activities involved in developing the system, including ServiceNow environment preparation, ticket field identification, classification rule creation, Flow Designer configuration, testing, validation, deployment, and documentation.</w:t>
      </w:r>
    </w:p>
    <w:p w:rsidR="00757D37" w:rsidRPr="00757D37" w:rsidRDefault="00757D37" w:rsidP="00757D37">
      <w:pPr>
        <w:spacing w:before="100" w:beforeAutospacing="1" w:after="100" w:afterAutospacing="1" w:line="240" w:lineRule="auto"/>
        <w:ind w:firstLine="720"/>
        <w:rPr>
          <w:rFonts w:ascii="Times New Roman" w:eastAsia="Times New Roman" w:hAnsi="Times New Roman" w:cs="Times New Roman"/>
          <w:sz w:val="24"/>
          <w:szCs w:val="24"/>
        </w:rPr>
      </w:pPr>
      <w:r w:rsidRPr="00757D37">
        <w:rPr>
          <w:rFonts w:ascii="Times New Roman" w:eastAsia="Times New Roman" w:hAnsi="Times New Roman" w:cs="Times New Roman"/>
          <w:sz w:val="24"/>
          <w:szCs w:val="24"/>
        </w:rPr>
        <w:t>The first activity in the planning process is to prepare the ServiceNow development environment. The required instance should be available and configured for developing the automation. The project team must identify the appropriate tables, fields, roles, and permissions required for ticket processing. The incident or ticket table is examined to determine which fields will be used for classification, such as short description, description, category, subcategory, impact, urgency, and assignment group. Understanding these fields before development helps prevent configuration errors and ensures that the Flow Designer process works with the correct information.</w:t>
      </w:r>
    </w:p>
    <w:p w:rsidR="00757D37" w:rsidRPr="00757D37" w:rsidRDefault="00757D37" w:rsidP="00757D37">
      <w:pPr>
        <w:spacing w:before="100" w:beforeAutospacing="1" w:after="100" w:afterAutospacing="1" w:line="240" w:lineRule="auto"/>
        <w:ind w:firstLine="720"/>
        <w:rPr>
          <w:rFonts w:ascii="Times New Roman" w:eastAsia="Times New Roman" w:hAnsi="Times New Roman" w:cs="Times New Roman"/>
          <w:sz w:val="24"/>
          <w:szCs w:val="24"/>
        </w:rPr>
      </w:pPr>
      <w:r w:rsidRPr="00757D37">
        <w:rPr>
          <w:rFonts w:ascii="Times New Roman" w:eastAsia="Times New Roman" w:hAnsi="Times New Roman" w:cs="Times New Roman"/>
          <w:sz w:val="24"/>
          <w:szCs w:val="24"/>
        </w:rPr>
        <w:t>The next step is to plan the classification rules and business conditions. Different types of tickets should be identified and mapped to their corresponding categories and support groups. For example, network-related issues can be mapped to the Network support team, while software, hardware, email, and account-related issues can be mapped to their respective teams. The project team should document these rules before creating the flow. This provides a clear reference during implementation and makes it easier to update the classification logic when new ticket types or business requirements are introduced.</w:t>
      </w:r>
    </w:p>
    <w:p w:rsidR="00757D37" w:rsidRPr="00757D37" w:rsidRDefault="00757D37" w:rsidP="00757D37">
      <w:pPr>
        <w:spacing w:before="100" w:beforeAutospacing="1" w:after="100" w:afterAutospacing="1" w:line="240" w:lineRule="auto"/>
        <w:ind w:firstLine="720"/>
        <w:rPr>
          <w:rFonts w:ascii="Times New Roman" w:eastAsia="Times New Roman" w:hAnsi="Times New Roman" w:cs="Times New Roman"/>
          <w:sz w:val="24"/>
          <w:szCs w:val="24"/>
        </w:rPr>
      </w:pPr>
      <w:r w:rsidRPr="00757D37">
        <w:rPr>
          <w:rFonts w:ascii="Times New Roman" w:eastAsia="Times New Roman" w:hAnsi="Times New Roman" w:cs="Times New Roman"/>
          <w:sz w:val="24"/>
          <w:szCs w:val="24"/>
        </w:rPr>
        <w:t>The implementation schedule should then be divided into manageable activities. Initially, the basic Flow Designer structure will be created by configuring the required trigger. After that, conditions and decision logic will be added to identify different ticket types. Actions will then be configured to update ticket fields and assign the appropriate support group. The flow will be tested using different sample tickets to verify whether the classification rules work correctly. Any errors or unexpected results identified during testing will be corrected before moving to deployment. This phased approach helps reduce development risks and makes the implementation easier to manage.</w:t>
      </w:r>
    </w:p>
    <w:p w:rsidR="00757D37" w:rsidRPr="00757D37" w:rsidRDefault="00757D37" w:rsidP="00757D37">
      <w:pPr>
        <w:spacing w:before="100" w:beforeAutospacing="1" w:after="100" w:afterAutospacing="1" w:line="240" w:lineRule="auto"/>
        <w:ind w:firstLine="720"/>
        <w:rPr>
          <w:rFonts w:ascii="Times New Roman" w:eastAsia="Times New Roman" w:hAnsi="Times New Roman" w:cs="Times New Roman"/>
          <w:sz w:val="24"/>
          <w:szCs w:val="24"/>
        </w:rPr>
      </w:pPr>
      <w:r w:rsidRPr="00757D37">
        <w:rPr>
          <w:rFonts w:ascii="Times New Roman" w:eastAsia="Times New Roman" w:hAnsi="Times New Roman" w:cs="Times New Roman"/>
          <w:sz w:val="24"/>
          <w:szCs w:val="24"/>
        </w:rPr>
        <w:t xml:space="preserve">Resource planning is also an important part of the project. The required resources include a ServiceNow development instance, Flow Designer, appropriate user roles, sample ticket data, classification rules, and technical documentation. Human resources may include a ServiceNow administrator, developer, tester, and project coordinator. Each person involved in the project </w:t>
      </w:r>
      <w:r w:rsidRPr="00757D37">
        <w:rPr>
          <w:rFonts w:ascii="Times New Roman" w:eastAsia="Times New Roman" w:hAnsi="Times New Roman" w:cs="Times New Roman"/>
          <w:sz w:val="24"/>
          <w:szCs w:val="24"/>
        </w:rPr>
        <w:lastRenderedPageBreak/>
        <w:t>should have clearly defined responsibilities to avoid confusion and duplication of work. Time should also be allocated for development, testing, troubleshooting, documentation, and final deployment.</w:t>
      </w:r>
    </w:p>
    <w:p w:rsidR="00757D37" w:rsidRPr="00757D37" w:rsidRDefault="00757D37" w:rsidP="00757D37">
      <w:pPr>
        <w:spacing w:before="100" w:beforeAutospacing="1" w:after="100" w:afterAutospacing="1" w:line="240" w:lineRule="auto"/>
        <w:ind w:firstLine="720"/>
        <w:rPr>
          <w:rFonts w:ascii="Times New Roman" w:eastAsia="Times New Roman" w:hAnsi="Times New Roman" w:cs="Times New Roman"/>
          <w:sz w:val="24"/>
          <w:szCs w:val="24"/>
        </w:rPr>
      </w:pPr>
      <w:r w:rsidRPr="00757D37">
        <w:rPr>
          <w:rFonts w:ascii="Times New Roman" w:eastAsia="Times New Roman" w:hAnsi="Times New Roman" w:cs="Times New Roman"/>
          <w:sz w:val="24"/>
          <w:szCs w:val="24"/>
        </w:rPr>
        <w:t>Risk management is included in the planning process to identify possible problems before implementation. Potential risks include incorrect classification rules, incomplete ticket information, unauthorized configuration changes, incorrect assignment groups, and flow execution errors. To reduce these risks, the project should use controlled testing, clear business rules, appropriate access permissions, and backup or rollback procedures. Finally, project documentation should be maintained throughout the development process. The documentation should include the project objectives, requirements, classification rules, flow configuration, testing results, and deployment details. Overall, the Project Planning Phase provides a structured roadmap for developing the Auto Ticket Classification system and ensures that the project progresses in an organized, controlled, and efficient manner.</w:t>
      </w:r>
    </w:p>
    <w:p w:rsidR="00757D37" w:rsidRDefault="00757D37" w:rsidP="00757D37"/>
    <w:sectPr w:rsidR="00757D37" w:rsidSect="00757D37">
      <w:pgSz w:w="12240" w:h="15840"/>
      <w:pgMar w:top="1135"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757D37"/>
    <w:rsid w:val="00757D37"/>
    <w:rsid w:val="00A16C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D37"/>
  </w:style>
  <w:style w:type="paragraph" w:styleId="Heading2">
    <w:name w:val="heading 2"/>
    <w:basedOn w:val="Normal"/>
    <w:link w:val="Heading2Char"/>
    <w:uiPriority w:val="9"/>
    <w:qFormat/>
    <w:rsid w:val="00757D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7D3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57D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7D37"/>
    <w:rPr>
      <w:b/>
      <w:bCs/>
    </w:rPr>
  </w:style>
</w:styles>
</file>

<file path=word/webSettings.xml><?xml version="1.0" encoding="utf-8"?>
<w:webSettings xmlns:r="http://schemas.openxmlformats.org/officeDocument/2006/relationships" xmlns:w="http://schemas.openxmlformats.org/wordprocessingml/2006/main">
  <w:divs>
    <w:div w:id="204343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658</Words>
  <Characters>3753</Characters>
  <Application>Microsoft Office Word</Application>
  <DocSecurity>0</DocSecurity>
  <Lines>31</Lines>
  <Paragraphs>8</Paragraphs>
  <ScaleCrop>false</ScaleCrop>
  <Company/>
  <LinksUpToDate>false</LinksUpToDate>
  <CharactersWithSpaces>4403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SABARI</dc:creator>
  <cp:lastModifiedBy>SABARI</cp:lastModifiedBy>
  <cp:revision>1</cp:revision>
  <dcterms:created xsi:type="dcterms:W3CDTF">2026-09-30T01:11:00Z</dcterms:created>
  <dcterms:modified xsi:type="dcterms:W3CDTF">2026-09-30T01:14:00Z</dcterms:modified>
</cp:coreProperties>
</file>