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002 / Қабылдаушы 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1790075054496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2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2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BIOT-PROTOCOL-00016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