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Получатель 2 / Қабылдаушы 2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Русская должность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Қазақша лауазым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Русская компания / Қазақша ұйым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ТЕСТ-00001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