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100" w:line="260" w:lineRule="exact"/>
        <w:jc w:val="center"/>
      </w:pPr>
      <w:r>
        <w:rPr>
          <w:rFonts w:ascii="Liberation Serif" w:hAnsi="Liberation Serif" w:cs="Liberation Serif"/>
          <w:b/>
          <w:sz w:val="22"/>
        </w:rPr>
        <w:t>{{ISSUER_RU}} / {{ISSUER_KZ}}</w:t>
      </w:r>
    </w:p>
    <w:p>
      <w:pPr>
        <w:keepLines/>
        <w:spacing w:before="0" w:after="60" w:line="260" w:lineRule="exact"/>
        <w:jc w:val="center"/>
      </w:pPr>
      <w:r>
        <w:rPr>
          <w:rFonts w:ascii="Liberation Serif" w:hAnsi="Liberation Serif" w:cs="Liberation Serif"/>
          <w:b/>
          <w:sz w:val="22"/>
        </w:rPr>
        <w:t>Протокол заседания экзаменационной комиссии по проверке знаний по безопасности и охране труда № {{PROTOCOL_NUMBER}}</w:t>
      </w:r>
    </w:p>
    <w:p>
      <w:pPr>
        <w:keepLines/>
        <w:spacing w:before="0" w:after="100" w:line="240" w:lineRule="exact"/>
        <w:jc w:val="center"/>
      </w:pPr>
      <w:r>
        <w:rPr>
          <w:rFonts w:ascii="Liberation Serif" w:hAnsi="Liberation Serif" w:cs="Liberation Serif"/>
          <w:b w:val="0"/>
          <w:sz w:val="20"/>
        </w:rPr>
        <w:t>Еңбек қауіпсіздігі және еңбекті қорғау жөніндегі білімді тексеру жөніндегі емтихан комиссиясы отырысының хаттамасы</w:t>
      </w:r>
    </w:p>
    <w:p>
      <w:pPr>
        <w:keepLines/>
        <w:spacing w:before="0" w:after="60" w:line="240" w:lineRule="exact"/>
      </w:pPr>
      <w:r>
        <w:rPr>
          <w:rFonts w:ascii="Liberation Serif" w:hAnsi="Liberation Serif" w:cs="Liberation Serif"/>
          <w:b w:val="0"/>
          <w:sz w:val="20"/>
        </w:rPr>
        <w:t>БИН обучающей организации / Оқытушы ұйымның БСН: {{ISSUER_BIN}}</w:t>
      </w:r>
    </w:p>
    <w:p>
      <w:pPr>
        <w:keepLines/>
        <w:spacing w:before="0" w:after="60" w:line="240" w:lineRule="exact"/>
      </w:pPr>
      <w:r>
        <w:rPr>
          <w:rFonts w:ascii="Liberation Serif" w:hAnsi="Liberation Serif" w:cs="Liberation Serif"/>
          <w:b w:val="0"/>
          <w:sz w:val="20"/>
        </w:rPr>
        <w:t>Категория обучаемых / Білім алушылар санаты: {{BIOT_CATEGORY_RU}} / {{BIOT_CATEGORY_KZ}}</w:t>
      </w:r>
    </w:p>
    <w:p>
      <w:pPr>
        <w:keepLines/>
        <w:spacing w:before="0" w:after="60" w:line="240" w:lineRule="exact"/>
      </w:pPr>
      <w:r>
        <w:rPr>
          <w:rFonts w:ascii="Liberation Serif" w:hAnsi="Liberation Serif" w:cs="Liberation Serif"/>
          <w:b w:val="0"/>
          <w:sz w:val="20"/>
        </w:rPr>
        <w:t>Количество академических часов / Оқу бағдарламасының академиялық сағаттарының саны: {{HOURS}}</w:t>
      </w:r>
    </w:p>
    <w:p>
      <w:pPr>
        <w:keepLines/>
        <w:spacing w:before="0" w:after="80" w:line="240" w:lineRule="exact"/>
      </w:pPr>
      <w:r>
        <w:rPr>
          <w:rFonts w:ascii="Liberation Serif" w:hAnsi="Liberation Serif" w:cs="Liberation Serif"/>
          <w:b w:val="0"/>
          <w:sz w:val="20"/>
        </w:rPr>
        <w:t>Дата проверки знаний / Білімді тексеру күні: {{PROTOCOL_DATE}}</w:t>
      </w:r>
    </w:p>
    <w:p>
      <w:pPr>
        <w:keepLines/>
        <w:spacing w:before="0" w:after="40" w:line="240" w:lineRule="exact"/>
      </w:pPr>
      <w:r>
        <w:rPr>
          <w:rFonts w:ascii="Liberation Serif" w:hAnsi="Liberation Serif" w:cs="Liberation Serif"/>
          <w:b/>
          <w:sz w:val="20"/>
        </w:rPr>
        <w:t>Комиссия / Комиссия құрамы:</w:t>
      </w:r>
    </w:p>
    <w:p>
      <w:pPr>
        <w:keepLines/>
        <w:spacing w:before="0" w:after="40" w:line="240" w:lineRule="exact"/>
      </w:pPr>
      <w:r>
        <w:rPr>
          <w:rFonts w:ascii="Liberation Serif" w:hAnsi="Liberation Serif" w:cs="Liberation Serif"/>
          <w:b w:val="0"/>
          <w:sz w:val="20"/>
        </w:rPr>
        <w:t>Председатель / Төраға: {{CHAIR_POSITION}} — {{CHAIR_NAME}}</w:t>
      </w:r>
    </w:p>
    <w:p>
      <w:pPr>
        <w:keepLines/>
        <w:spacing w:before="0" w:after="60" w:line="240" w:lineRule="exact"/>
      </w:pPr>
      <w:r>
        <w:rPr>
          <w:rFonts w:ascii="Liberation Serif" w:hAnsi="Liberation Serif" w:cs="Liberation Serif"/>
          <w:b w:val="0"/>
          <w:sz w:val="20"/>
        </w:rPr>
        <w:t>Члены / Мүшелері: {{MEMBER_1_POSITION}} — {{MEMBER_1_NAME}}; {{MEMBER_2_POSITION}} — {{MEMBER_2_NAME}}</w:t>
      </w:r>
    </w:p>
    <w:p>
      <w:pPr>
        <w:keepLines/>
        <w:spacing w:before="0" w:after="60" w:line="240" w:lineRule="exact"/>
      </w:pPr>
      <w:r>
        <w:rPr>
          <w:rFonts w:ascii="Liberation Serif" w:hAnsi="Liberation Serif" w:cs="Liberation Serif"/>
          <w:b w:val="0"/>
          <w:sz w:val="20"/>
        </w:rPr>
        <w:t>Основание / Негіздеме: {{APPROVAL_BASIS}}</w:t>
      </w:r>
    </w:p>
    <w:p>
      <w:pPr>
        <w:keepLines/>
        <w:spacing w:before="0" w:after="100" w:line="240" w:lineRule="exact"/>
      </w:pPr>
      <w:r>
        <w:rPr>
          <w:rFonts w:ascii="Liberation Serif" w:hAnsi="Liberation Serif" w:cs="Liberation Serif"/>
          <w:b w:val="0"/>
          <w:sz w:val="20"/>
        </w:rPr>
        <w:t>Вид проверки знаний / Білімді тексеру түрі: {{BIOT_CHECK_TYPE_RU}} / {{BIOT_CHECK_TYPE_KZ}}</w:t>
      </w:r>
    </w:p>
    <w:tbl>
      <w:tblPr>
        <w:tblW w:type="auto" w:w="0"/>
        <w:jc w:val="center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  <w:tblCaption w:val="BIOT2026_APP12"/>
      </w:tblPr>
      <w:tblGrid>
        <w:gridCol w:w="480"/>
        <w:gridCol w:w="1260"/>
        <w:gridCol w:w="2321"/>
        <w:gridCol w:w="2101"/>
        <w:gridCol w:w="1600"/>
        <w:gridCol w:w="1860"/>
        <w:gridCol w:w="1300"/>
        <w:gridCol w:w="1460"/>
        <w:gridCol w:w="1660"/>
        <w:gridCol w:w="1320"/>
      </w:tblGrid>
      <w:tr>
        <w:trPr>
          <w:cantSplit/>
          <w:tblHeader/>
        </w:trPr>
        <w:tc>
          <w:tcPr>
            <w:tcW w:type="dxa" w:w="48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№ п/п</w:t>
            </w:r>
          </w:p>
        </w:tc>
        <w:tc>
          <w:tcPr>
            <w:tcW w:type="dxa" w:w="126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БИН предприятия</w:t>
              <w:br/>
              <w:t>Кәсіпорын БСН</w:t>
            </w:r>
          </w:p>
        </w:tc>
        <w:tc>
          <w:tcPr>
            <w:tcW w:type="dxa" w:w="2321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Наименование и адрес предприятия</w:t>
              <w:br/>
              <w:t>Кәсіпорын атауы мен мекенжайы</w:t>
            </w:r>
          </w:p>
        </w:tc>
        <w:tc>
          <w:tcPr>
            <w:tcW w:type="dxa" w:w="2101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Ф.И.О. (при его наличии) экзаменуемого</w:t>
              <w:br/>
              <w:t>Тестіленушінің тегі, аты, әкесінің аты (ол болған жағдайда)</w:t>
            </w:r>
          </w:p>
        </w:tc>
        <w:tc>
          <w:tcPr>
            <w:tcW w:type="dxa" w:w="160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Должность</w:t>
              <w:br/>
              <w:t>Лауазымы</w:t>
            </w:r>
          </w:p>
        </w:tc>
        <w:tc>
          <w:tcPr>
            <w:tcW w:type="dxa" w:w="186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Уникальный номер HS-БИН ОО/номер п/п</w:t>
              <w:br/>
              <w:t>Бірегей нөмір ERM/LHS-БСН/курстың аяқталу күні/тіркеу нөмірі</w:t>
            </w:r>
          </w:p>
        </w:tc>
        <w:tc>
          <w:tcPr>
            <w:tcW w:type="dxa" w:w="130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Результат проверки знаний</w:t>
              <w:br/>
              <w:t>Білімді тексеру нәтижесі</w:t>
            </w:r>
          </w:p>
        </w:tc>
        <w:tc>
          <w:tcPr>
            <w:tcW w:type="dxa" w:w="146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Результат прокторинга (прошел/не прошел)</w:t>
              <w:br/>
              <w:t>Прокторинг нәтижесі (өткен/өтпеген)</w:t>
            </w:r>
          </w:p>
        </w:tc>
        <w:tc>
          <w:tcPr>
            <w:tcW w:type="dxa" w:w="166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Отметка о проверке знаний (сдал/не сдал)</w:t>
              <w:br/>
              <w:t>Білімді тексеру белгісі (тапсырды/тапсырмады)</w:t>
            </w:r>
          </w:p>
        </w:tc>
        <w:tc>
          <w:tcPr>
            <w:tcW w:type="dxa" w:w="132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Примечание</w:t>
              <w:br/>
              <w:t>Ескертпе</w:t>
            </w:r>
          </w:p>
        </w:tc>
      </w:tr>
      <w:tr>
        <w:trPr>
          <w:cantSplit/>
          <w:tblHeader/>
        </w:trPr>
        <w:tc>
          <w:tcPr>
            <w:tcW w:type="dxa" w:w="480"/>
            <w:vAlign w:val="top"/>
          </w:tcPr>
          <w:p>
            <w:pPr>
              <w:keepLines/>
              <w:numPr>
                <w:numId w:val="0"/>
              </w:numPr>
              <w:spacing w:before="0" w:after="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1</w:t>
            </w:r>
          </w:p>
        </w:tc>
        <w:tc>
          <w:tcPr>
            <w:tcW w:type="dxa" w:w="1260"/>
            <w:vAlign w:val="top"/>
          </w:tcPr>
          <w:p>
            <w:pPr>
              <w:keepLines/>
              <w:numPr>
                <w:numId w:val="0"/>
              </w:numPr>
              <w:spacing w:before="0" w:after="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2</w:t>
            </w:r>
          </w:p>
        </w:tc>
        <w:tc>
          <w:tcPr>
            <w:tcW w:type="dxa" w:w="2321"/>
            <w:vAlign w:val="top"/>
          </w:tcPr>
          <w:p>
            <w:pPr>
              <w:keepLines/>
              <w:numPr>
                <w:numId w:val="0"/>
              </w:numPr>
              <w:spacing w:before="0" w:after="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3</w:t>
            </w:r>
          </w:p>
        </w:tc>
        <w:tc>
          <w:tcPr>
            <w:tcW w:type="dxa" w:w="2101"/>
            <w:vAlign w:val="top"/>
          </w:tcPr>
          <w:p>
            <w:pPr>
              <w:keepLines/>
              <w:numPr>
                <w:numId w:val="0"/>
              </w:numPr>
              <w:spacing w:before="0" w:after="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4</w:t>
            </w:r>
          </w:p>
        </w:tc>
        <w:tc>
          <w:tcPr>
            <w:tcW w:type="dxa" w:w="1600"/>
            <w:vAlign w:val="top"/>
          </w:tcPr>
          <w:p>
            <w:pPr>
              <w:keepLines/>
              <w:numPr>
                <w:numId w:val="0"/>
              </w:numPr>
              <w:spacing w:before="0" w:after="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5</w:t>
            </w:r>
          </w:p>
        </w:tc>
        <w:tc>
          <w:tcPr>
            <w:tcW w:type="dxa" w:w="1860"/>
            <w:vAlign w:val="top"/>
          </w:tcPr>
          <w:p>
            <w:pPr>
              <w:keepLines/>
              <w:numPr>
                <w:numId w:val="0"/>
              </w:numPr>
              <w:spacing w:before="0" w:after="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6</w:t>
            </w:r>
          </w:p>
        </w:tc>
        <w:tc>
          <w:tcPr>
            <w:tcW w:type="dxa" w:w="1300"/>
            <w:vAlign w:val="top"/>
          </w:tcPr>
          <w:p>
            <w:pPr>
              <w:keepLines/>
              <w:numPr>
                <w:numId w:val="0"/>
              </w:numPr>
              <w:spacing w:before="0" w:after="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7</w:t>
            </w:r>
          </w:p>
        </w:tc>
        <w:tc>
          <w:tcPr>
            <w:tcW w:type="dxa" w:w="1460"/>
            <w:vAlign w:val="top"/>
          </w:tcPr>
          <w:p>
            <w:pPr>
              <w:keepLines/>
              <w:numPr>
                <w:numId w:val="0"/>
              </w:numPr>
              <w:spacing w:before="0" w:after="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8</w:t>
            </w:r>
          </w:p>
        </w:tc>
        <w:tc>
          <w:tcPr>
            <w:tcW w:type="dxa" w:w="1660"/>
            <w:vAlign w:val="top"/>
          </w:tcPr>
          <w:p>
            <w:pPr>
              <w:keepLines/>
              <w:numPr>
                <w:numId w:val="0"/>
              </w:numPr>
              <w:spacing w:before="0" w:after="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9</w:t>
            </w:r>
          </w:p>
        </w:tc>
        <w:tc>
          <w:tcPr>
            <w:tcW w:type="dxa" w:w="1320"/>
            <w:vAlign w:val="top"/>
          </w:tcPr>
          <w:p>
            <w:pPr>
              <w:keepLines/>
              <w:numPr>
                <w:numId w:val="0"/>
              </w:numPr>
              <w:spacing w:before="0" w:after="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8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1</w:t>
            </w:r>
          </w:p>
        </w:tc>
        <w:tc>
          <w:tcPr>
            <w:tcW w:type="dxa" w:w="126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{{EMPLOYER_BIN}}</w:t>
            </w:r>
          </w:p>
        </w:tc>
        <w:tc>
          <w:tcPr>
            <w:tcW w:type="dxa" w:w="2321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{{EMPLOYER_NAME_ADDRESS_BOTH}}</w:t>
            </w:r>
          </w:p>
        </w:tc>
        <w:tc>
          <w:tcPr>
            <w:tcW w:type="dxa" w:w="2101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{{FULL_NAME_BOTH}}</w:t>
            </w:r>
          </w:p>
        </w:tc>
        <w:tc>
          <w:tcPr>
            <w:tcW w:type="dxa" w:w="160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{{POSITION_BOTH}}</w:t>
            </w:r>
          </w:p>
        </w:tc>
        <w:tc>
          <w:tcPr>
            <w:tcW w:type="dxa" w:w="186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{{BIOT_UNIQUE_NUMBER}}</w:t>
            </w:r>
          </w:p>
        </w:tc>
        <w:tc>
          <w:tcPr>
            <w:tcW w:type="dxa" w:w="130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{{BIOT_KNOWLEDGE_RESULT}}</w:t>
            </w:r>
          </w:p>
        </w:tc>
        <w:tc>
          <w:tcPr>
            <w:tcW w:type="dxa" w:w="146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{{BIOT_PROCTORING_RESULT}}</w:t>
            </w:r>
          </w:p>
        </w:tc>
        <w:tc>
          <w:tcPr>
            <w:tcW w:type="dxa" w:w="166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{{RESULT}}</w:t>
            </w:r>
          </w:p>
        </w:tc>
        <w:tc>
          <w:tcPr>
            <w:tcW w:type="dxa" w:w="132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{{BIOT_NOTES}}</w:t>
            </w:r>
          </w:p>
        </w:tc>
      </w:tr>
    </w:tbl>
    <w:p>
      <w:pPr>
        <w:keepLines/>
        <w:spacing w:before="0" w:after="60" w:line="220" w:lineRule="exact"/>
      </w:pPr>
      <w:r>
        <w:rPr>
          <w:rFonts w:ascii="Liberation Serif" w:hAnsi="Liberation Serif" w:cs="Liberation Serif"/>
          <w:b w:val="0"/>
          <w:sz w:val="18"/>
        </w:rPr>
      </w:r>
    </w:p>
    <w:p>
      <w:pPr>
        <w:keepLines/>
        <w:spacing w:before="0" w:after="80" w:line="240" w:lineRule="exact"/>
      </w:pPr>
      <w:r>
        <w:rPr>
          <w:rFonts w:ascii="Liberation Serif" w:hAnsi="Liberation Serif" w:cs="Liberation Serif"/>
          <w:b w:val="0"/>
          <w:sz w:val="20"/>
        </w:rPr>
        <w:t>Председатель комиссии / Комиссия төрағасы: {{CHAIR_NAME}}    ____________________</w:t>
      </w:r>
    </w:p>
    <w:p>
      <w:pPr>
        <w:keepLines/>
        <w:spacing w:before="0" w:after="80" w:line="240" w:lineRule="exact"/>
      </w:pPr>
      <w:r>
        <w:rPr>
          <w:rFonts w:ascii="Liberation Serif" w:hAnsi="Liberation Serif" w:cs="Liberation Serif"/>
          <w:b w:val="0"/>
          <w:sz w:val="20"/>
        </w:rPr>
        <w:t>Члены комиссии / Комиссия мүшелері: {{MEMBER_1_NAME}}    ____________________</w:t>
      </w:r>
    </w:p>
    <w:p>
      <w:pPr>
        <w:keepLines/>
        <w:spacing w:before="0" w:after="60" w:line="240" w:lineRule="exact"/>
      </w:pPr>
      <w:r>
        <w:rPr>
          <w:rFonts w:ascii="Liberation Serif" w:hAnsi="Liberation Serif" w:cs="Liberation Serif"/>
          <w:b w:val="0"/>
          <w:sz w:val="20"/>
        </w:rPr>
        <w:t>{{MEMBER_2_NAME}}    ____________________</w:t>
      </w:r>
    </w:p>
    <w:sectPr w:rsidR="00FC693F" w:rsidRPr="0006063C" w:rsidSect="00034616">
      <w:pgSz w:w="16838" w:h="11906"/>
      <w:pgMar w:top="737" w:right="737" w:bottom="737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iberation Serif" w:hAnsi="Liberation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