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:rsidR="001359E7" w:rsidRDefault="001436FD">
      <w:pPr>
        <w:spacing w:before="0" w:after="0" w:line="580" w:lineRule="exact"/>
      </w:pP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spacing w:before="0" w:after="0" w:line="580" w:lineRule="exact"/>
                              <w:jc w:val="center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56"/>
                                <w:szCs w:val="56"/>
                              </w:rPr>
                              <w:t>Тестов-001 Иван Петрович / Әділбек-001 Өмірсерік Қанатұлы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spacing w:before="0" w:after="0" w:line="580" w:lineRule="exact"/>
                        <w:jc w:val="center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56"/>
                          <w:szCs w:val="56"/>
                        </w:rPr>
                        <w:t>Тестов-001 Иван Петрович / Әділбек-001 Өмірсерік Қанатұлы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1798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1798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92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</w:r>
    </w:p>
    <w:p>
      <w:pPr>
        <w:sectPr w:rsidR="001359E7">
          <w:headerReference w:type="even" r:id="rIdDemoHeader"/>
          <w:headerReference w:type="first" r:id="rIdDemoHeader"/>
          <w:headerReference w:type="default" r:id="rIdDemoHeader"/>
          <w:footerReference w:type="default" r:id="rId8"/>
          <w:type w:val="continuous"/>
          <w:pgSz w:w="16840" w:h="11900" w:orient="landscape"/>
          <w:pgMar w:top="1200" w:right="1700" w:bottom="1080" w:left="1700" w:header="720" w:footer="720" w:gutter="0"/>
          <w:cols w:space="720"/>
        </w:sectPr>
      </w:pPr>
    </w:p>
    <w:p w:rsidR="001359E7" w:rsidRDefault="001436FD">
      <w:pPr>
        <w:pageBreakBefore/>
        <w:spacing w:before="0" w:after="0" w:line="580" w:lineRule="exact"/>
      </w:pP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spacing w:before="0" w:after="0" w:line="580" w:lineRule="exact"/>
                              <w:jc w:val="center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56"/>
                                <w:szCs w:val="56"/>
                              </w:rPr>
                              <w:t>Тестов-002 Иван Петрович / Әділбек-002 Өмірсерік Қанатұлы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-row1" o:spid="_x0000_s100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spacing w:before="0" w:after="0" w:line="580" w:lineRule="exact"/>
                        <w:jc w:val="center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56"/>
                          <w:szCs w:val="56"/>
                        </w:rPr>
                        <w:t>Тестов-002 Иван Петрович / Әділбек-002 Өмірсерік Қанатұлы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-row1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-row1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ТЕСТ-00002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-row1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ТЕСТ-00002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-row1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C28F8" id="officeArt object-row1" o:spid="_x0000_s100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-row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179811"/>
                <wp:effectExtent l="0" t="0" r="0" b="0"/>
                <wp:wrapNone/>
                <wp:docPr id="1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1798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-row1" type="#_x0000_t202" style="visibility:visible;position:absolute;margin-left:125.5pt;margin-top:394.9pt;width:264.0pt;height:92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