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199633</wp:posOffset>
                      </wp:positionV>
                      <wp:extent cx="3376295" cy="19498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КУӘЛІК/УДОСТОВЕРЕНИЕ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Тестов-Примеров-001 Александр Константинович / Әғқңөұүһі-001 Өмірсерік Қанатұлы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ТОО «Научно-производственная компания Образец» / «Үлгі ғылыми-өндірістік компаниясы»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Инженер по промышленной безопасности / Өнеркәсіптік қауіпсіздік жөніндегі инженер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15.7pt;width:265.85pt;height:153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КУӘЛІК/УДОСТОВЕРЕНИЕ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Тестов-Примеров-001 Александр Константинович / Әғқңөұүһі-001 Өмірсерік Қанатұлы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ТОО «Научно-производственная компания Образец» / «Үлгі ғылыми-өндірістік компаниясы»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Инженер по промышленной безопасности / Өнеркәсіптік қауіпсіздік жөніндегі инженер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710500" behindDoc="0" locked="0" layoutInCell="1" allowOverlap="1" wp14:anchorId="1F92995E" wp14:editId="86EB5D15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-6985</wp:posOffset>
                      </wp:positionV>
                      <wp:extent cx="7247255" cy="165100"/>
                      <wp:effectExtent l="0" t="0" r="17145" b="10160"/>
                      <wp:wrapNone/>
                      <wp:docPr id="900000000" name="IssuerStrip_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7255" cy="165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 / «Үлгі» оқу орталығы</w:t>
                                  </w:r>
                                </w:p>
                              </w:txbxContent>
                            </wps:txbx>
                            <wps:bodyPr rot="0" vert="horz" wrap="square" lIns="63500" tIns="12700" rIns="635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IssuerStrip_0" o:spid="_x0000_s1026" style="position:absolute;margin-left:8.95pt;margin-top:-0.55pt;width:570.6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      <v:textbox inset="5pt,1pt,5pt,1pt"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32191502" wp14:editId="4AE5CDE6">
                <wp:simplePos x="0" y="0"/>
                <wp:positionH relativeFrom="column">
                  <wp:posOffset>-172721</wp:posOffset>
                </wp:positionH>
                <wp:positionV relativeFrom="paragraph">
                  <wp:posOffset>311150</wp:posOffset>
                </wp:positionV>
                <wp:extent cx="7247255" cy="165100"/>
                <wp:effectExtent l="0" t="0" r="17145" b="1016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IssuerStrip_1" o:spid="_x0000_s1026" style="position:absolute;margin-left:-13.6pt;margin-top:24.5pt;width:570.65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C4DAD234" wp14:editId="E80AACBD">
                <wp:simplePos x="0" y="0"/>
                <wp:positionH relativeFrom="column">
                  <wp:posOffset>-172720</wp:posOffset>
                </wp:positionH>
                <wp:positionV relativeFrom="paragraph">
                  <wp:posOffset>344805</wp:posOffset>
                </wp:positionV>
                <wp:extent cx="7247255" cy="165100"/>
                <wp:effectExtent l="0" t="0" r="17145" b="26035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IssuerStrip_2" o:spid="_x0000_s1026" style="position:absolute;margin-left:-13.6pt;margin-top:27.15pt;width:570.65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3" behindDoc="0" locked="0" layoutInCell="1" allowOverlap="1" wp14:anchorId="C3EEDB18" wp14:editId="9BF4FDF9">
                <wp:simplePos x="0" y="0"/>
                <wp:positionH relativeFrom="column">
                  <wp:posOffset>-172721</wp:posOffset>
                </wp:positionH>
                <wp:positionV relativeFrom="paragraph">
                  <wp:posOffset>218440</wp:posOffset>
                </wp:positionV>
                <wp:extent cx="7247255" cy="165100"/>
                <wp:effectExtent l="0" t="0" r="17145" b="10160"/>
                <wp:wrapNone/>
                <wp:docPr id="900000003" name="IssuerStrip_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IssuerStrip_3" o:spid="_x0000_s1026" style="position:absolute;margin-left:-13.6pt;margin-top:17.2pt;width:570.65pt;height:13pt;z-index:251710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2a4859d0242d0f22ff75acab6fcd432fa9c543917aae1429ef202285f50b790d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