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cantSplit/>
          <w:trHeight w:val="416"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cantSplit/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numId w:val="0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Тестов-001 О'Нил
Иван / Ә Ғ Қ Ң Ө Ұ Ү Һ І-001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Инженер
смены / Ауысым-инженері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numPr>
                <w:numId w:val="0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>
              <w:t>КР-00001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