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color w:val="0d0d0d"/>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70"/>
        <w:tblGridChange w:id="0">
          <w:tblGrid>
            <w:gridCol w:w="4500"/>
            <w:gridCol w:w="4470"/>
          </w:tblGrid>
        </w:tblGridChange>
      </w:tblGrid>
      <w:tr>
        <w:trPr>
          <w:cantSplit w:val="0"/>
          <w:tblHeader w:val="1"/>
        </w:trPr>
        <w:tc>
          <w:tcPr/>
          <w:p w:rsidR="00000000" w:rsidDel="00000000" w:rsidP="00000000" w:rsidRDefault="00000000" w:rsidRPr="00000000" w14:paraId="00000002">
            <w:pPr>
              <w:spacing w:after="160" w:line="240" w:lineRule="auto"/>
              <w:rPr>
                <w:b w:val="1"/>
                <w:color w:val="0d0d0d"/>
                <w:sz w:val="24"/>
                <w:szCs w:val="24"/>
              </w:rPr>
            </w:pPr>
            <w:r w:rsidDel="00000000" w:rsidR="00000000" w:rsidRPr="00000000">
              <w:rPr>
                <w:b w:val="1"/>
                <w:color w:val="0d0d0d"/>
                <w:sz w:val="24"/>
                <w:szCs w:val="24"/>
                <w:highlight w:val="white"/>
                <w:rtl w:val="0"/>
              </w:rPr>
              <w:t xml:space="preserve">Project Title:</w:t>
            </w:r>
            <w:r w:rsidDel="00000000" w:rsidR="00000000" w:rsidRPr="00000000">
              <w:rPr>
                <w:rtl w:val="0"/>
              </w:rPr>
            </w:r>
          </w:p>
        </w:tc>
        <w:tc>
          <w:tcPr/>
          <w:p w:rsidR="00000000" w:rsidDel="00000000" w:rsidP="00000000" w:rsidRDefault="00000000" w:rsidRPr="00000000" w14:paraId="00000003">
            <w:pPr>
              <w:spacing w:after="240" w:before="240" w:lineRule="auto"/>
              <w:rPr>
                <w:b w:val="1"/>
                <w:color w:val="0d0d0d"/>
                <w:sz w:val="26"/>
                <w:szCs w:val="26"/>
              </w:rPr>
            </w:pPr>
            <w:r w:rsidDel="00000000" w:rsidR="00000000" w:rsidRPr="00000000">
              <w:rPr>
                <w:b w:val="1"/>
                <w:rtl w:val="0"/>
              </w:rPr>
              <w:t xml:space="preserve">Enhanced ETL Workflow with Python, AWS S3, RDS, and Glue for Data Engineers</w:t>
            </w:r>
            <w:r w:rsidDel="00000000" w:rsidR="00000000" w:rsidRPr="00000000">
              <w:rPr>
                <w:rtl w:val="0"/>
              </w:rPr>
            </w:r>
          </w:p>
        </w:tc>
      </w:tr>
      <w:tr>
        <w:trPr>
          <w:cantSplit w:val="0"/>
          <w:tblHeader w:val="1"/>
        </w:trPr>
        <w:tc>
          <w:tcPr/>
          <w:p w:rsidR="00000000" w:rsidDel="00000000" w:rsidP="00000000" w:rsidRDefault="00000000" w:rsidRPr="00000000" w14:paraId="00000004">
            <w:pPr>
              <w:spacing w:after="160" w:line="240" w:lineRule="auto"/>
              <w:rPr>
                <w:b w:val="1"/>
                <w:color w:val="0d0d0d"/>
                <w:sz w:val="24"/>
                <w:szCs w:val="24"/>
              </w:rPr>
            </w:pPr>
            <w:r w:rsidDel="00000000" w:rsidR="00000000" w:rsidRPr="00000000">
              <w:rPr>
                <w:b w:val="1"/>
                <w:color w:val="0d0d0d"/>
                <w:sz w:val="24"/>
                <w:szCs w:val="24"/>
                <w:highlight w:val="white"/>
                <w:rtl w:val="0"/>
              </w:rPr>
              <w:t xml:space="preserve">Technologies</w:t>
            </w:r>
            <w:r w:rsidDel="00000000" w:rsidR="00000000" w:rsidRPr="00000000">
              <w:rPr>
                <w:rtl w:val="0"/>
              </w:rPr>
            </w:r>
          </w:p>
        </w:tc>
        <w:tc>
          <w:tcPr/>
          <w:p w:rsidR="00000000" w:rsidDel="00000000" w:rsidP="00000000" w:rsidRDefault="00000000" w:rsidRPr="00000000" w14:paraId="00000005">
            <w:pPr>
              <w:spacing w:after="160" w:line="240" w:lineRule="auto"/>
              <w:rPr>
                <w:b w:val="1"/>
                <w:color w:val="0d0d0d"/>
                <w:sz w:val="24"/>
                <w:szCs w:val="24"/>
              </w:rPr>
            </w:pPr>
            <w:r w:rsidDel="00000000" w:rsidR="00000000" w:rsidRPr="00000000">
              <w:rPr>
                <w:b w:val="1"/>
                <w:color w:val="0d0d0d"/>
                <w:sz w:val="24"/>
                <w:szCs w:val="24"/>
                <w:highlight w:val="white"/>
                <w:rtl w:val="0"/>
              </w:rPr>
              <w:t xml:space="preserve">Python, AWS , SQL </w:t>
            </w:r>
            <w:r w:rsidDel="00000000" w:rsidR="00000000" w:rsidRPr="00000000">
              <w:rPr>
                <w:rtl w:val="0"/>
              </w:rPr>
            </w:r>
          </w:p>
        </w:tc>
      </w:tr>
      <w:tr>
        <w:trPr>
          <w:cantSplit w:val="0"/>
          <w:tblHeader w:val="1"/>
        </w:trPr>
        <w:tc>
          <w:tcPr/>
          <w:p w:rsidR="00000000" w:rsidDel="00000000" w:rsidP="00000000" w:rsidRDefault="00000000" w:rsidRPr="00000000" w14:paraId="00000006">
            <w:pPr>
              <w:spacing w:after="160" w:line="240" w:lineRule="auto"/>
              <w:rPr>
                <w:b w:val="1"/>
                <w:color w:val="0d0d0d"/>
                <w:sz w:val="24"/>
                <w:szCs w:val="24"/>
                <w:highlight w:val="white"/>
              </w:rPr>
            </w:pPr>
            <w:r w:rsidDel="00000000" w:rsidR="00000000" w:rsidRPr="00000000">
              <w:rPr>
                <w:b w:val="1"/>
                <w:color w:val="0d0d0d"/>
                <w:sz w:val="24"/>
                <w:szCs w:val="24"/>
                <w:highlight w:val="white"/>
                <w:rtl w:val="0"/>
              </w:rPr>
              <w:t xml:space="preserve">Data Format</w:t>
            </w:r>
          </w:p>
        </w:tc>
        <w:tc>
          <w:tcPr/>
          <w:p w:rsidR="00000000" w:rsidDel="00000000" w:rsidP="00000000" w:rsidRDefault="00000000" w:rsidRPr="00000000" w14:paraId="00000007">
            <w:pPr>
              <w:spacing w:after="160" w:line="240" w:lineRule="auto"/>
              <w:rPr>
                <w:b w:val="1"/>
                <w:color w:val="0d0d0d"/>
                <w:sz w:val="24"/>
                <w:szCs w:val="24"/>
                <w:highlight w:val="white"/>
              </w:rPr>
            </w:pPr>
            <w:r w:rsidDel="00000000" w:rsidR="00000000" w:rsidRPr="00000000">
              <w:rPr>
                <w:b w:val="1"/>
                <w:color w:val="0d0d0d"/>
                <w:sz w:val="24"/>
                <w:szCs w:val="24"/>
                <w:highlight w:val="white"/>
                <w:rtl w:val="0"/>
              </w:rPr>
              <w:t xml:space="preserve">CSV , JSON , XML</w:t>
            </w:r>
          </w:p>
        </w:tc>
      </w:tr>
    </w:tbl>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z41c8p64a7rh"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juswmh6760j7" w:id="1"/>
      <w:bookmarkEnd w:id="1"/>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pPr>
      <w:bookmarkStart w:colFirst="0" w:colLast="0" w:name="_jh1expm8k643" w:id="2"/>
      <w:bookmarkEnd w:id="2"/>
      <w:r w:rsidDel="00000000" w:rsidR="00000000" w:rsidRPr="00000000">
        <w:rPr>
          <w:b w:val="1"/>
          <w:color w:val="000000"/>
          <w:sz w:val="26"/>
          <w:szCs w:val="26"/>
          <w:rtl w:val="0"/>
        </w:rPr>
        <w:t xml:space="preserve">Project Orientation : </w:t>
      </w:r>
      <w:hyperlink r:id="rId6">
        <w:r w:rsidDel="00000000" w:rsidR="00000000" w:rsidRPr="00000000">
          <w:rPr>
            <w:b w:val="1"/>
            <w:color w:val="0000ee"/>
            <w:sz w:val="26"/>
            <w:szCs w:val="26"/>
            <w:u w:val="single"/>
            <w:rtl w:val="0"/>
          </w:rPr>
          <w:t xml:space="preserve">Project Orientation - Enhanced ETL</w:t>
        </w:r>
      </w:hyperlink>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ns3iuu3yxt0"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11">
      <w:pPr>
        <w:spacing w:after="240" w:before="240" w:lineRule="auto"/>
        <w:rPr/>
      </w:pPr>
      <w:r w:rsidDel="00000000" w:rsidR="00000000" w:rsidRPr="00000000">
        <w:rPr>
          <w:rtl w:val="0"/>
        </w:rPr>
        <w:t xml:space="preserve">This extended project will integrate AWS services into the ETL pipeline. Along with extracting, transforming, and loading data from CSV, JSON, and XML formats, we will:</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rtl w:val="0"/>
        </w:rPr>
        <w:t xml:space="preserve">Use AWS S3 for storage and retrieval of raw and transformed data.</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Use AWS RDS (Relational Database Service) to load transformed data for further use.</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Optionally use AWS Glue to automate parts of the ETL process, such as schema inference and transformation.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8a85gdlvjnm" w:id="4"/>
      <w:bookmarkEnd w:id="4"/>
      <w:r w:rsidDel="00000000" w:rsidR="00000000" w:rsidRPr="00000000">
        <w:rPr>
          <w:b w:val="1"/>
          <w:color w:val="000000"/>
          <w:sz w:val="26"/>
          <w:szCs w:val="26"/>
          <w:rtl w:val="0"/>
        </w:rPr>
        <w:t xml:space="preserve">Objectives: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By the end of this project, you will:</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Extract data from CSV, JSON, and XML files.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Transform the extracted data, including unit conversions.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Load the transformed data into AWS S3 and AWS RDS for persistence.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Optionally automate parts of the ETL process using AWS Glue.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Log the progress of ETL operations for monitoring purposes.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b3ikgkjbt0n" w:id="5"/>
      <w:bookmarkEnd w:id="5"/>
      <w:r w:rsidDel="00000000" w:rsidR="00000000" w:rsidRPr="00000000">
        <w:rPr>
          <w:b w:val="1"/>
          <w:color w:val="000000"/>
          <w:sz w:val="26"/>
          <w:szCs w:val="26"/>
          <w:rtl w:val="0"/>
        </w:rPr>
        <w:t xml:space="preserve">Dataset :</w:t>
      </w:r>
      <w:r w:rsidDel="00000000" w:rsidR="00000000" w:rsidRPr="00000000">
        <w:rPr>
          <w:color w:val="000000"/>
          <w:sz w:val="21"/>
          <w:szCs w:val="21"/>
          <w:rtl w:val="0"/>
        </w:rPr>
        <w:t xml:space="preserve">wget </w:t>
      </w:r>
      <w:hyperlink r:id="rId7">
        <w:r w:rsidDel="00000000" w:rsidR="00000000" w:rsidRPr="00000000">
          <w:rPr>
            <w:color w:val="1155cc"/>
            <w:sz w:val="21"/>
            <w:szCs w:val="21"/>
            <w:u w:val="single"/>
            <w:rtl w:val="0"/>
          </w:rPr>
          <w:t xml:space="preserve">https://cf-courses-data.s3.us.cloud-object-storage.appdomain.cloud/IBMDeveloperSkillsNetwork-PY0221EN-SkillsNetwork/labs/module%206/Lab%20-%20Extract%20Transform%20Load/data/source.zip</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b30ei84odib4" w:id="6"/>
      <w:bookmarkEnd w:id="6"/>
      <w:r w:rsidDel="00000000" w:rsidR="00000000" w:rsidRPr="00000000">
        <w:rPr>
          <w:b w:val="1"/>
          <w:color w:val="000000"/>
          <w:sz w:val="26"/>
          <w:szCs w:val="26"/>
          <w:rtl w:val="0"/>
        </w:rPr>
        <w:t xml:space="preserve">Steps: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z6pwdu3ow1oe" w:id="7"/>
      <w:bookmarkEnd w:id="7"/>
      <w:r w:rsidDel="00000000" w:rsidR="00000000" w:rsidRPr="00000000">
        <w:rPr>
          <w:b w:val="1"/>
          <w:color w:val="000000"/>
          <w:sz w:val="22"/>
          <w:szCs w:val="22"/>
          <w:rtl w:val="0"/>
        </w:rPr>
        <w:t xml:space="preserve">Step 1: Gather Data Files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rtl w:val="0"/>
        </w:rPr>
        <w:t xml:space="preserve">Open a terminal and download the dataset:</w:t>
      </w:r>
    </w:p>
    <w:p w:rsidR="00000000" w:rsidDel="00000000" w:rsidP="00000000" w:rsidRDefault="00000000" w:rsidRPr="00000000" w14:paraId="00000023">
      <w:pPr>
        <w:numPr>
          <w:ilvl w:val="1"/>
          <w:numId w:val="8"/>
        </w:numPr>
        <w:spacing w:after="240" w:before="0" w:beforeAutospacing="0" w:lineRule="auto"/>
        <w:ind w:left="1440" w:hanging="360"/>
      </w:pPr>
      <w:r w:rsidDel="00000000" w:rsidR="00000000" w:rsidRPr="00000000">
        <w:rPr>
          <w:rtl w:val="0"/>
        </w:rPr>
        <w:t xml:space="preserve">Use the </w:t>
      </w:r>
      <w:r w:rsidDel="00000000" w:rsidR="00000000" w:rsidRPr="00000000">
        <w:rPr>
          <w:color w:val="188038"/>
          <w:rtl w:val="0"/>
        </w:rPr>
        <w:t xml:space="preserve">wget</w:t>
      </w:r>
      <w:r w:rsidDel="00000000" w:rsidR="00000000" w:rsidRPr="00000000">
        <w:rPr>
          <w:rtl w:val="0"/>
        </w:rPr>
        <w:t xml:space="preserve"> command to download the dataset containing multiple file formats.</w:t>
      </w:r>
    </w:p>
    <w:p w:rsidR="00000000" w:rsidDel="00000000" w:rsidP="00000000" w:rsidRDefault="00000000" w:rsidRPr="00000000" w14:paraId="00000024">
      <w:pPr>
        <w:pStyle w:val="Heading3"/>
        <w:keepNext w:val="0"/>
        <w:keepLines w:val="0"/>
        <w:spacing w:before="280" w:lineRule="auto"/>
        <w:ind w:left="720" w:firstLine="0"/>
        <w:rPr>
          <w:highlight w:val="yellow"/>
        </w:rPr>
      </w:pPr>
      <w:bookmarkStart w:colFirst="0" w:colLast="0" w:name="_f8mbydnvdrch" w:id="8"/>
      <w:bookmarkEnd w:id="8"/>
      <w:r w:rsidDel="00000000" w:rsidR="00000000" w:rsidRPr="00000000">
        <w:rPr>
          <w:color w:val="000000"/>
          <w:sz w:val="21"/>
          <w:szCs w:val="21"/>
          <w:highlight w:val="yellow"/>
          <w:rtl w:val="0"/>
        </w:rPr>
        <w:t xml:space="preserve">wget </w:t>
      </w:r>
      <w:hyperlink r:id="rId8">
        <w:r w:rsidDel="00000000" w:rsidR="00000000" w:rsidRPr="00000000">
          <w:rPr>
            <w:color w:val="1155cc"/>
            <w:sz w:val="21"/>
            <w:szCs w:val="21"/>
            <w:highlight w:val="yellow"/>
            <w:u w:val="single"/>
            <w:rtl w:val="0"/>
          </w:rPr>
          <w:t xml:space="preserve">https://cf-courses-data.s3.us.cloud-object-storage.appdomain.cloud/IBMDeveloperSkillsNetwork-PY0221EN-SkillsNetwork/labs/module%206/Lab%20-%20Extract%20Transform%20Load/data/source.zip</w:t>
        </w:r>
      </w:hyperlink>
      <w:r w:rsidDel="00000000" w:rsidR="00000000" w:rsidRPr="00000000">
        <w:rPr>
          <w:rtl w:val="0"/>
        </w:rPr>
      </w:r>
    </w:p>
    <w:p w:rsidR="00000000" w:rsidDel="00000000" w:rsidP="00000000" w:rsidRDefault="00000000" w:rsidRPr="00000000" w14:paraId="00000025">
      <w:pPr>
        <w:numPr>
          <w:ilvl w:val="0"/>
          <w:numId w:val="8"/>
        </w:numPr>
        <w:spacing w:after="240" w:before="240" w:lineRule="auto"/>
        <w:ind w:left="720" w:hanging="360"/>
      </w:pPr>
      <w:r w:rsidDel="00000000" w:rsidR="00000000" w:rsidRPr="00000000">
        <w:rPr>
          <w:rtl w:val="0"/>
        </w:rPr>
        <w:t xml:space="preserve">Unzip the downloaded file:</w:t>
      </w:r>
    </w:p>
    <w:p w:rsidR="00000000" w:rsidDel="00000000" w:rsidP="00000000" w:rsidRDefault="00000000" w:rsidRPr="00000000" w14:paraId="00000026">
      <w:pPr>
        <w:spacing w:after="240" w:before="240" w:lineRule="auto"/>
        <w:rPr/>
      </w:pPr>
      <w:r w:rsidDel="00000000" w:rsidR="00000000" w:rsidRPr="00000000">
        <w:rPr>
          <w:highlight w:val="yellow"/>
          <w:rtl w:val="0"/>
        </w:rPr>
        <w:t xml:space="preserve">Expand-Archive -Path source.zip -DestinationPath ./unzipped_folder</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Note :  You may use the </w:t>
      </w:r>
      <w:r w:rsidDel="00000000" w:rsidR="00000000" w:rsidRPr="00000000">
        <w:rPr>
          <w:color w:val="188038"/>
          <w:rtl w:val="0"/>
        </w:rPr>
        <w:t xml:space="preserve">unzip</w:t>
      </w:r>
      <w:r w:rsidDel="00000000" w:rsidR="00000000" w:rsidRPr="00000000">
        <w:rPr>
          <w:rtl w:val="0"/>
        </w:rPr>
        <w:t xml:space="preserve"> command to extract the contents of the downloaded zip file.</w:t>
      </w:r>
    </w:p>
    <w:p w:rsidR="00000000" w:rsidDel="00000000" w:rsidP="00000000" w:rsidRDefault="00000000" w:rsidRPr="00000000" w14:paraId="00000028">
      <w:pPr>
        <w:spacing w:after="240" w:before="240" w:lineRule="auto"/>
        <w:rPr/>
      </w:pPr>
      <w:r w:rsidDel="00000000" w:rsidR="00000000" w:rsidRPr="00000000">
        <w:rPr>
          <w:rtl w:val="0"/>
        </w:rPr>
        <w:t xml:space="preserve">After completing this step, the project folder will have CSV, JSON, and XML files to work with.</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2ddh072qg8f4" w:id="9"/>
      <w:bookmarkEnd w:id="9"/>
      <w:r w:rsidDel="00000000" w:rsidR="00000000" w:rsidRPr="00000000">
        <w:rPr>
          <w:b w:val="1"/>
          <w:color w:val="000000"/>
          <w:sz w:val="22"/>
          <w:szCs w:val="22"/>
          <w:rtl w:val="0"/>
        </w:rPr>
        <w:t xml:space="preserve">Step 2: AWS Setup</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b w:val="1"/>
          <w:rtl w:val="0"/>
        </w:rPr>
        <w:t xml:space="preserve">Create an S3 Bucket</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You will use this bucket to store raw data files (CSV, JSON, XML) and the transformed CSV file.</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Example bucket name: </w:t>
      </w:r>
      <w:r w:rsidDel="00000000" w:rsidR="00000000" w:rsidRPr="00000000">
        <w:rPr>
          <w:rFonts w:ascii="Roboto Mono" w:cs="Roboto Mono" w:eastAsia="Roboto Mono" w:hAnsi="Roboto Mono"/>
          <w:color w:val="188038"/>
          <w:rtl w:val="0"/>
        </w:rPr>
        <w:t xml:space="preserve">my-etl-project-bucket</w:t>
      </w:r>
      <w:r w:rsidDel="00000000" w:rsidR="00000000" w:rsidRPr="00000000">
        <w:rPr>
          <w:rtl w:val="0"/>
        </w:rPr>
        <w:t xml:space="preserve">.</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Set Up AWS RDS</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Create an RDS instance (MySQL/PostgreSQL) to store the transformed data.</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Configure the security groups to allow access from your local machine or AWS Lambda functions.</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(Optional) Set Up AWS Glue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Create a Glue crawler to automatically detect the schema of the raw files and transform data.</w:t>
      </w:r>
    </w:p>
    <w:p w:rsidR="00000000" w:rsidDel="00000000" w:rsidP="00000000" w:rsidRDefault="00000000" w:rsidRPr="00000000" w14:paraId="00000033">
      <w:pPr>
        <w:numPr>
          <w:ilvl w:val="1"/>
          <w:numId w:val="7"/>
        </w:numPr>
        <w:spacing w:after="240" w:before="0" w:beforeAutospacing="0" w:lineRule="auto"/>
        <w:ind w:left="1440" w:hanging="360"/>
      </w:pPr>
      <w:r w:rsidDel="00000000" w:rsidR="00000000" w:rsidRPr="00000000">
        <w:rPr>
          <w:rtl w:val="0"/>
        </w:rPr>
        <w:t xml:space="preserve">AWS Glue can be used to schedule and manage ETL jobs.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h590qbu16rbe" w:id="10"/>
      <w:bookmarkEnd w:id="10"/>
      <w:r w:rsidDel="00000000" w:rsidR="00000000" w:rsidRPr="00000000">
        <w:rPr>
          <w:b w:val="1"/>
          <w:color w:val="000000"/>
          <w:sz w:val="22"/>
          <w:szCs w:val="22"/>
          <w:rtl w:val="0"/>
        </w:rPr>
        <w:t xml:space="preserve">Step 3: Import Libraries and Configure AWS Resources</w:t>
      </w:r>
    </w:p>
    <w:p w:rsidR="00000000" w:rsidDel="00000000" w:rsidP="00000000" w:rsidRDefault="00000000" w:rsidRPr="00000000" w14:paraId="00000035">
      <w:pPr>
        <w:spacing w:after="240" w:before="240" w:lineRule="auto"/>
        <w:rPr/>
      </w:pPr>
      <w:r w:rsidDel="00000000" w:rsidR="00000000" w:rsidRPr="00000000">
        <w:rPr>
          <w:rtl w:val="0"/>
        </w:rPr>
        <w:t xml:space="preserve">You'll need the following libraries for AWS integration:</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boto3</w:t>
      </w:r>
      <w:r w:rsidDel="00000000" w:rsidR="00000000" w:rsidRPr="00000000">
        <w:rPr>
          <w:rtl w:val="0"/>
        </w:rPr>
        <w:t xml:space="preserve"> for interacting with AWS S3 and RDS.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for data manipulation.</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for interacting with RDS databases.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Set up the AWS credentials and connection details in your environment variables or AWS config files for secure access to S3 and 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ktnvao52k6" w:id="11"/>
      <w:bookmarkEnd w:id="11"/>
      <w:r w:rsidDel="00000000" w:rsidR="00000000" w:rsidRPr="00000000">
        <w:rPr>
          <w:b w:val="1"/>
          <w:color w:val="000000"/>
          <w:sz w:val="22"/>
          <w:szCs w:val="22"/>
          <w:rtl w:val="0"/>
        </w:rPr>
        <w:t xml:space="preserve">Step 4: Define Functions for ETL with AWS Integration</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b w:val="1"/>
          <w:rtl w:val="0"/>
        </w:rPr>
        <w:t xml:space="preserve">Extract Data:</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Upload raw CSV, JSON, and XML files to the S3 bucket.</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Download the files from S3 for processing in your ETL pipeline.</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Transform Data:</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Perform unit conversions (inches to meters, pounds to kilograms).</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Clean and standardize the data.</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Load Data to AWS:</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b w:val="1"/>
          <w:rtl w:val="0"/>
        </w:rPr>
        <w:t xml:space="preserve">Load to RDS and S3:</w:t>
        <w:br w:type="textWrapping"/>
      </w:r>
      <w:r w:rsidDel="00000000" w:rsidR="00000000" w:rsidRPr="00000000">
        <w:rPr>
          <w:rtl w:val="0"/>
        </w:rPr>
        <w:t xml:space="preserve">After the data is transformed, store the resulting CSV file in the new S3 bucket with the name of </w:t>
      </w:r>
      <w:r w:rsidDel="00000000" w:rsidR="00000000" w:rsidRPr="00000000">
        <w:rPr>
          <w:color w:val="0000ff"/>
          <w:rtl w:val="0"/>
        </w:rPr>
        <w:t xml:space="preserve">transformed_data</w:t>
      </w:r>
      <w:r w:rsidDel="00000000" w:rsidR="00000000" w:rsidRPr="00000000">
        <w:rPr>
          <w:rtl w:val="0"/>
        </w:rPr>
        <w:t xml:space="preserve">.</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Load to RDS:</w:t>
        <w:br w:type="textWrapping"/>
      </w:r>
      <w:r w:rsidDel="00000000" w:rsidR="00000000" w:rsidRPr="00000000">
        <w:rPr>
          <w:rtl w:val="0"/>
        </w:rPr>
        <w:t xml:space="preserve">Connect to your RDS instance using </w:t>
      </w:r>
      <w:r w:rsidDel="00000000" w:rsidR="00000000" w:rsidRPr="00000000">
        <w:rPr>
          <w:rFonts w:ascii="Roboto Mono" w:cs="Roboto Mono" w:eastAsia="Roboto Mono" w:hAnsi="Roboto Mono"/>
          <w:color w:val="188038"/>
          <w:rtl w:val="0"/>
        </w:rPr>
        <w:t xml:space="preserve">sqlalchemy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load the data into a relational database table.</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(Optional) AWS Glue Transformation:</w:t>
      </w:r>
    </w:p>
    <w:p w:rsidR="00000000" w:rsidDel="00000000" w:rsidP="00000000" w:rsidRDefault="00000000" w:rsidRPr="00000000" w14:paraId="00000047">
      <w:pPr>
        <w:numPr>
          <w:ilvl w:val="1"/>
          <w:numId w:val="6"/>
        </w:numPr>
        <w:spacing w:after="240" w:before="0" w:beforeAutospacing="0" w:lineRule="auto"/>
        <w:ind w:left="1440" w:hanging="360"/>
      </w:pPr>
      <w:r w:rsidDel="00000000" w:rsidR="00000000" w:rsidRPr="00000000">
        <w:rPr>
          <w:rtl w:val="0"/>
        </w:rPr>
        <w:t xml:space="preserve">You can use AWS Glue to automate the transformation step, where the raw files from S3 are processed, and the results are saved back to S3 or directly to RDS.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qno4ruftgfhl" w:id="12"/>
      <w:bookmarkEnd w:id="12"/>
      <w:r w:rsidDel="00000000" w:rsidR="00000000" w:rsidRPr="00000000">
        <w:rPr>
          <w:b w:val="1"/>
          <w:color w:val="000000"/>
          <w:sz w:val="22"/>
          <w:szCs w:val="22"/>
          <w:rtl w:val="0"/>
        </w:rPr>
        <w:t xml:space="preserve">Step 5: Logging</w:t>
      </w:r>
    </w:p>
    <w:p w:rsidR="00000000" w:rsidDel="00000000" w:rsidP="00000000" w:rsidRDefault="00000000" w:rsidRPr="00000000" w14:paraId="00000049">
      <w:pPr>
        <w:numPr>
          <w:ilvl w:val="0"/>
          <w:numId w:val="10"/>
        </w:numPr>
        <w:spacing w:after="0" w:afterAutospacing="0" w:before="240" w:lineRule="auto"/>
        <w:ind w:left="720" w:hanging="360"/>
      </w:pPr>
      <w:r w:rsidDel="00000000" w:rsidR="00000000" w:rsidRPr="00000000">
        <w:rPr>
          <w:rtl w:val="0"/>
        </w:rPr>
        <w:t xml:space="preserve">Use Python’s logging library to track the progress of the extraction, transformation, and loading phases.</w:t>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rtl w:val="0"/>
        </w:rPr>
        <w:t xml:space="preserve">Save the logs in a text file and optionally upload them to S3 for centralized log storage.</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b38d60ldywq7" w:id="13"/>
      <w:bookmarkEnd w:id="13"/>
      <w:r w:rsidDel="00000000" w:rsidR="00000000" w:rsidRPr="00000000">
        <w:rPr>
          <w:b w:val="1"/>
          <w:color w:val="000000"/>
          <w:sz w:val="22"/>
          <w:szCs w:val="22"/>
          <w:rtl w:val="0"/>
        </w:rPr>
        <w:t xml:space="preserve">Step 6: Execution</w:t>
      </w:r>
    </w:p>
    <w:p w:rsidR="00000000" w:rsidDel="00000000" w:rsidP="00000000" w:rsidRDefault="00000000" w:rsidRPr="00000000" w14:paraId="0000004C">
      <w:pPr>
        <w:spacing w:after="240" w:before="240" w:lineRule="auto"/>
        <w:rPr/>
      </w:pPr>
      <w:r w:rsidDel="00000000" w:rsidR="00000000" w:rsidRPr="00000000">
        <w:rPr>
          <w:rtl w:val="0"/>
        </w:rPr>
        <w:t xml:space="preserve">Follow the sequence of operations:</w:t>
      </w:r>
    </w:p>
    <w:p w:rsidR="00000000" w:rsidDel="00000000" w:rsidP="00000000" w:rsidRDefault="00000000" w:rsidRPr="00000000" w14:paraId="0000004D">
      <w:pPr>
        <w:numPr>
          <w:ilvl w:val="0"/>
          <w:numId w:val="9"/>
        </w:numPr>
        <w:spacing w:after="0" w:afterAutospacing="0" w:before="240" w:lineRule="auto"/>
        <w:ind w:left="720" w:hanging="360"/>
      </w:pPr>
      <w:r w:rsidDel="00000000" w:rsidR="00000000" w:rsidRPr="00000000">
        <w:rPr>
          <w:b w:val="1"/>
          <w:rtl w:val="0"/>
        </w:rPr>
        <w:t xml:space="preserve">Upload Raw Data to S3:</w:t>
      </w:r>
    </w:p>
    <w:p w:rsidR="00000000" w:rsidDel="00000000" w:rsidP="00000000" w:rsidRDefault="00000000" w:rsidRPr="00000000" w14:paraId="0000004E">
      <w:pPr>
        <w:numPr>
          <w:ilvl w:val="1"/>
          <w:numId w:val="9"/>
        </w:numPr>
        <w:spacing w:after="0" w:afterAutospacing="0" w:before="0" w:beforeAutospacing="0" w:lineRule="auto"/>
        <w:ind w:left="1440" w:hanging="360"/>
      </w:pPr>
      <w:r w:rsidDel="00000000" w:rsidR="00000000" w:rsidRPr="00000000">
        <w:rPr>
          <w:rtl w:val="0"/>
        </w:rPr>
        <w:t xml:space="preserve">Extract raw files from the ZIP and upload them to the S3 bucket.</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Extract and Transform Data:</w:t>
      </w:r>
    </w:p>
    <w:p w:rsidR="00000000" w:rsidDel="00000000" w:rsidP="00000000" w:rsidRDefault="00000000" w:rsidRPr="00000000" w14:paraId="00000050">
      <w:pPr>
        <w:numPr>
          <w:ilvl w:val="1"/>
          <w:numId w:val="9"/>
        </w:numPr>
        <w:spacing w:after="0" w:afterAutospacing="0" w:before="0" w:beforeAutospacing="0" w:lineRule="auto"/>
        <w:ind w:left="1440" w:hanging="360"/>
      </w:pPr>
      <w:r w:rsidDel="00000000" w:rsidR="00000000" w:rsidRPr="00000000">
        <w:rPr>
          <w:rtl w:val="0"/>
        </w:rPr>
        <w:t xml:space="preserve">Download raw data files from S3, apply transformations, and save the results locally or directly to S3.</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b w:val="1"/>
          <w:rtl w:val="0"/>
        </w:rPr>
        <w:t xml:space="preserve">Load Data into AWS Services:</w:t>
      </w:r>
    </w:p>
    <w:p w:rsidR="00000000" w:rsidDel="00000000" w:rsidP="00000000" w:rsidRDefault="00000000" w:rsidRPr="00000000" w14:paraId="00000052">
      <w:pPr>
        <w:numPr>
          <w:ilvl w:val="1"/>
          <w:numId w:val="9"/>
        </w:numPr>
        <w:spacing w:after="0" w:afterAutospacing="0" w:before="0" w:beforeAutospacing="0" w:lineRule="auto"/>
        <w:ind w:left="1440" w:hanging="360"/>
      </w:pPr>
      <w:r w:rsidDel="00000000" w:rsidR="00000000" w:rsidRPr="00000000">
        <w:rPr>
          <w:rtl w:val="0"/>
        </w:rPr>
        <w:t xml:space="preserve">Upload the transformed CSV back to S3.</w:t>
      </w:r>
    </w:p>
    <w:p w:rsidR="00000000" w:rsidDel="00000000" w:rsidP="00000000" w:rsidRDefault="00000000" w:rsidRPr="00000000" w14:paraId="00000053">
      <w:pPr>
        <w:numPr>
          <w:ilvl w:val="1"/>
          <w:numId w:val="9"/>
        </w:numPr>
        <w:spacing w:after="0" w:afterAutospacing="0" w:before="0" w:beforeAutospacing="0" w:lineRule="auto"/>
        <w:ind w:left="1440" w:hanging="360"/>
      </w:pPr>
      <w:r w:rsidDel="00000000" w:rsidR="00000000" w:rsidRPr="00000000">
        <w:rPr>
          <w:rtl w:val="0"/>
        </w:rPr>
        <w:t xml:space="preserve">Load the final transformed data into AWS RDS using SQLAlchemy.</w:t>
      </w:r>
    </w:p>
    <w:p w:rsidR="00000000" w:rsidDel="00000000" w:rsidP="00000000" w:rsidRDefault="00000000" w:rsidRPr="00000000" w14:paraId="00000054">
      <w:pPr>
        <w:numPr>
          <w:ilvl w:val="1"/>
          <w:numId w:val="9"/>
        </w:numPr>
        <w:spacing w:after="0" w:afterAutospacing="0" w:before="0" w:beforeAutospacing="0" w:lineRule="auto"/>
        <w:ind w:left="1440" w:hanging="360"/>
        <w:rPr>
          <w:u w:val="none"/>
        </w:rPr>
      </w:pPr>
      <w:r w:rsidDel="00000000" w:rsidR="00000000" w:rsidRPr="00000000">
        <w:rPr>
          <w:rtl w:val="0"/>
        </w:rPr>
        <w:t xml:space="preserve">Also ensure RDS service will be accessible from your SQL workbench</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b w:val="1"/>
          <w:rtl w:val="0"/>
        </w:rPr>
        <w:t xml:space="preserve">Monitor Logs:</w:t>
      </w:r>
    </w:p>
    <w:p w:rsidR="00000000" w:rsidDel="00000000" w:rsidP="00000000" w:rsidRDefault="00000000" w:rsidRPr="00000000" w14:paraId="00000056">
      <w:pPr>
        <w:numPr>
          <w:ilvl w:val="1"/>
          <w:numId w:val="9"/>
        </w:numPr>
        <w:spacing w:after="240" w:before="0" w:beforeAutospacing="0" w:lineRule="auto"/>
        <w:ind w:left="1440" w:hanging="360"/>
      </w:pPr>
      <w:r w:rsidDel="00000000" w:rsidR="00000000" w:rsidRPr="00000000">
        <w:rPr>
          <w:rtl w:val="0"/>
        </w:rPr>
        <w:t xml:space="preserve">Ensure that the entire pipeline is logged, and store logs either locally or in S3.</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h3j0au8h2e93"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59">
      <w:pPr>
        <w:spacing w:after="240" w:before="240" w:lineRule="auto"/>
        <w:rPr/>
      </w:pPr>
      <w:r w:rsidDel="00000000" w:rsidR="00000000" w:rsidRPr="00000000">
        <w:rPr>
          <w:rtl w:val="0"/>
        </w:rPr>
        <w:t xml:space="preserve">By integrating AWS services like S3, RDS, and Glue, this project simulates a more realistic cloud-based ETL workflow. Data engineers can benefit from cloud storage and databases for better scalability and monitoring of ETL processes. Additionally, logging ensures full traceability, making it easier to debug and audit the pipeline.</w:t>
      </w:r>
    </w:p>
    <w:p w:rsidR="00000000" w:rsidDel="00000000" w:rsidP="00000000" w:rsidRDefault="00000000" w:rsidRPr="00000000" w14:paraId="0000005A">
      <w:pPr>
        <w:rPr>
          <w:color w:val="0d0d0d"/>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color w:val="0d0d0d"/>
          <w:sz w:val="24"/>
          <w:szCs w:val="24"/>
        </w:rPr>
      </w:pPr>
      <w:r w:rsidDel="00000000" w:rsidR="00000000" w:rsidRPr="00000000">
        <w:rPr>
          <w:color w:val="0d0d0d"/>
          <w:sz w:val="24"/>
          <w:szCs w:val="24"/>
          <w:rtl w:val="0"/>
        </w:rPr>
        <w:t xml:space="preserve">Provide a well-commented Python file containing the complete code for the project, organized into sections for data Pipeline and Analysis.</w:t>
      </w:r>
    </w:p>
    <w:p w:rsidR="00000000" w:rsidDel="00000000" w:rsidP="00000000" w:rsidRDefault="00000000" w:rsidRPr="00000000" w14:paraId="0000005C">
      <w:pPr>
        <w:numPr>
          <w:ilvl w:val="0"/>
          <w:numId w:val="2"/>
        </w:numPr>
        <w:ind w:left="720" w:hanging="360"/>
        <w:rPr>
          <w:color w:val="0d0d0d"/>
          <w:sz w:val="24"/>
          <w:szCs w:val="24"/>
        </w:rPr>
      </w:pPr>
      <w:r w:rsidDel="00000000" w:rsidR="00000000" w:rsidRPr="00000000">
        <w:rPr>
          <w:color w:val="0d0d0d"/>
          <w:sz w:val="24"/>
          <w:szCs w:val="24"/>
          <w:rtl w:val="0"/>
        </w:rPr>
        <w:t xml:space="preserve">Upload the same into github with a proper Readme file.</w:t>
      </w:r>
    </w:p>
    <w:p w:rsidR="00000000" w:rsidDel="00000000" w:rsidP="00000000" w:rsidRDefault="00000000" w:rsidRPr="00000000" w14:paraId="0000005D">
      <w:pPr>
        <w:numPr>
          <w:ilvl w:val="0"/>
          <w:numId w:val="2"/>
        </w:numPr>
        <w:ind w:left="720" w:hanging="360"/>
        <w:rPr>
          <w:color w:val="0d0d0d"/>
          <w:sz w:val="24"/>
          <w:szCs w:val="24"/>
        </w:rPr>
      </w:pPr>
      <w:r w:rsidDel="00000000" w:rsidR="00000000" w:rsidRPr="00000000">
        <w:rPr>
          <w:color w:val="0d0d0d"/>
          <w:sz w:val="24"/>
          <w:szCs w:val="24"/>
          <w:rtl w:val="0"/>
        </w:rPr>
        <w:t xml:space="preserve">Presentation on the entire project, including Problem Statement, Tools Used, Approaches and Insights Found.</w:t>
      </w:r>
    </w:p>
    <w:p w:rsidR="00000000" w:rsidDel="00000000" w:rsidP="00000000" w:rsidRDefault="00000000" w:rsidRPr="00000000" w14:paraId="0000005E">
      <w:pPr>
        <w:rPr>
          <w:color w:val="0d0d0d"/>
          <w:sz w:val="24"/>
          <w:szCs w:val="24"/>
        </w:rPr>
      </w:pPr>
      <w:r w:rsidDel="00000000" w:rsidR="00000000" w:rsidRPr="00000000">
        <w:rPr>
          <w:rtl w:val="0"/>
        </w:rPr>
      </w:r>
    </w:p>
    <w:p w:rsidR="00000000" w:rsidDel="00000000" w:rsidP="00000000" w:rsidRDefault="00000000" w:rsidRPr="00000000" w14:paraId="0000005F">
      <w:pPr>
        <w:rPr>
          <w:b w:val="1"/>
          <w:color w:val="0d0d0d"/>
          <w:sz w:val="24"/>
          <w:szCs w:val="24"/>
        </w:rPr>
      </w:pPr>
      <w:r w:rsidDel="00000000" w:rsidR="00000000" w:rsidRPr="00000000">
        <w:rPr>
          <w:b w:val="1"/>
          <w:color w:val="0d0d0d"/>
          <w:sz w:val="24"/>
          <w:szCs w:val="24"/>
          <w:rtl w:val="0"/>
        </w:rPr>
        <w:t xml:space="preserve">Evaluation Metrics:</w:t>
      </w:r>
    </w:p>
    <w:p w:rsidR="00000000" w:rsidDel="00000000" w:rsidP="00000000" w:rsidRDefault="00000000" w:rsidRPr="00000000" w14:paraId="00000060">
      <w:pPr>
        <w:numPr>
          <w:ilvl w:val="0"/>
          <w:numId w:val="3"/>
        </w:numPr>
        <w:ind w:left="720" w:hanging="360"/>
        <w:rPr>
          <w:color w:val="0d0d0d"/>
          <w:sz w:val="24"/>
          <w:szCs w:val="24"/>
        </w:rPr>
      </w:pPr>
      <w:r w:rsidDel="00000000" w:rsidR="00000000" w:rsidRPr="00000000">
        <w:rPr>
          <w:color w:val="0d0d0d"/>
          <w:sz w:val="24"/>
          <w:szCs w:val="24"/>
          <w:rtl w:val="0"/>
        </w:rPr>
        <w:t xml:space="preserve">Project evaluation will be done in the live session and have to showcase the approaches done to complete the project</w:t>
      </w:r>
    </w:p>
    <w:p w:rsidR="00000000" w:rsidDel="00000000" w:rsidP="00000000" w:rsidRDefault="00000000" w:rsidRPr="00000000" w14:paraId="00000061">
      <w:pPr>
        <w:numPr>
          <w:ilvl w:val="0"/>
          <w:numId w:val="3"/>
        </w:numPr>
        <w:ind w:left="720" w:hanging="360"/>
        <w:rPr>
          <w:color w:val="0d0d0d"/>
          <w:sz w:val="24"/>
          <w:szCs w:val="24"/>
        </w:rPr>
      </w:pPr>
      <w:r w:rsidDel="00000000" w:rsidR="00000000" w:rsidRPr="00000000">
        <w:rPr>
          <w:color w:val="0d0d0d"/>
          <w:sz w:val="24"/>
          <w:szCs w:val="24"/>
          <w:rtl w:val="0"/>
        </w:rPr>
        <w:t xml:space="preserve">You are supposed to write a code in a modular fashion (in functional blocks)</w:t>
      </w:r>
    </w:p>
    <w:p w:rsidR="00000000" w:rsidDel="00000000" w:rsidP="00000000" w:rsidRDefault="00000000" w:rsidRPr="00000000" w14:paraId="00000062">
      <w:pPr>
        <w:numPr>
          <w:ilvl w:val="0"/>
          <w:numId w:val="3"/>
        </w:numPr>
        <w:ind w:left="720" w:hanging="360"/>
        <w:rPr>
          <w:color w:val="0d0d0d"/>
          <w:sz w:val="24"/>
          <w:szCs w:val="24"/>
        </w:rPr>
      </w:pPr>
      <w:r w:rsidDel="00000000" w:rsidR="00000000" w:rsidRPr="00000000">
        <w:rPr>
          <w:color w:val="0d0d0d"/>
          <w:sz w:val="24"/>
          <w:szCs w:val="24"/>
          <w:rtl w:val="0"/>
        </w:rPr>
        <w:t xml:space="preserve">Secure code : follow the secure code guidelines</w:t>
      </w:r>
    </w:p>
    <w:p w:rsidR="00000000" w:rsidDel="00000000" w:rsidP="00000000" w:rsidRDefault="00000000" w:rsidRPr="00000000" w14:paraId="00000063">
      <w:pPr>
        <w:numPr>
          <w:ilvl w:val="1"/>
          <w:numId w:val="3"/>
        </w:numPr>
        <w:ind w:left="1440" w:hanging="360"/>
        <w:rPr>
          <w:color w:val="0d0d0d"/>
          <w:sz w:val="24"/>
          <w:szCs w:val="24"/>
        </w:rPr>
      </w:pPr>
      <w:hyperlink r:id="rId9">
        <w:r w:rsidDel="00000000" w:rsidR="00000000" w:rsidRPr="00000000">
          <w:rPr>
            <w:color w:val="0000ee"/>
            <w:sz w:val="24"/>
            <w:szCs w:val="24"/>
            <w:u w:val="single"/>
            <w:rtl w:val="0"/>
          </w:rPr>
          <w:t xml:space="preserve">Special session for Secure Code: Managing  Credentials with Your Python Script(28/09/2024)</w:t>
        </w:r>
      </w:hyperlink>
      <w:r w:rsidDel="00000000" w:rsidR="00000000" w:rsidRPr="00000000">
        <w:rPr>
          <w:rtl w:val="0"/>
        </w:rPr>
      </w:r>
    </w:p>
    <w:p w:rsidR="00000000" w:rsidDel="00000000" w:rsidP="00000000" w:rsidRDefault="00000000" w:rsidRPr="00000000" w14:paraId="00000064">
      <w:pPr>
        <w:numPr>
          <w:ilvl w:val="0"/>
          <w:numId w:val="3"/>
        </w:numPr>
        <w:ind w:left="720" w:hanging="360"/>
        <w:rPr>
          <w:color w:val="0d0d0d"/>
          <w:sz w:val="24"/>
          <w:szCs w:val="24"/>
        </w:rPr>
      </w:pPr>
      <w:r w:rsidDel="00000000" w:rsidR="00000000" w:rsidRPr="00000000">
        <w:rPr>
          <w:color w:val="0d0d0d"/>
          <w:sz w:val="24"/>
          <w:szCs w:val="24"/>
          <w:rtl w:val="0"/>
        </w:rPr>
        <w:t xml:space="preserve">Maintainable: It can be maintained, even as your codebase grows.</w:t>
      </w:r>
    </w:p>
    <w:p w:rsidR="00000000" w:rsidDel="00000000" w:rsidP="00000000" w:rsidRDefault="00000000" w:rsidRPr="00000000" w14:paraId="00000065">
      <w:pPr>
        <w:numPr>
          <w:ilvl w:val="0"/>
          <w:numId w:val="3"/>
        </w:numPr>
        <w:ind w:left="720" w:hanging="360"/>
        <w:rPr>
          <w:color w:val="0d0d0d"/>
          <w:sz w:val="24"/>
          <w:szCs w:val="24"/>
        </w:rPr>
      </w:pPr>
      <w:r w:rsidDel="00000000" w:rsidR="00000000" w:rsidRPr="00000000">
        <w:rPr>
          <w:color w:val="0d0d0d"/>
          <w:sz w:val="24"/>
          <w:szCs w:val="24"/>
          <w:rtl w:val="0"/>
        </w:rPr>
        <w:t xml:space="preserve">Portable: It works the same in every environment (operating system)</w:t>
      </w:r>
    </w:p>
    <w:p w:rsidR="00000000" w:rsidDel="00000000" w:rsidP="00000000" w:rsidRDefault="00000000" w:rsidRPr="00000000" w14:paraId="00000066">
      <w:pPr>
        <w:numPr>
          <w:ilvl w:val="0"/>
          <w:numId w:val="3"/>
        </w:numPr>
        <w:ind w:left="720" w:hanging="360"/>
        <w:rPr>
          <w:color w:val="0d0d0d"/>
          <w:sz w:val="24"/>
          <w:szCs w:val="24"/>
        </w:rPr>
      </w:pPr>
      <w:r w:rsidDel="00000000" w:rsidR="00000000" w:rsidRPr="00000000">
        <w:rPr>
          <w:color w:val="0d0d0d"/>
          <w:sz w:val="24"/>
          <w:szCs w:val="24"/>
          <w:rtl w:val="0"/>
        </w:rPr>
        <w:t xml:space="preserve">You have to maintain your code on GitHub.(Mandatory)</w:t>
      </w:r>
    </w:p>
    <w:p w:rsidR="00000000" w:rsidDel="00000000" w:rsidP="00000000" w:rsidRDefault="00000000" w:rsidRPr="00000000" w14:paraId="00000067">
      <w:pPr>
        <w:numPr>
          <w:ilvl w:val="0"/>
          <w:numId w:val="3"/>
        </w:numPr>
        <w:ind w:left="720" w:hanging="360"/>
        <w:rPr>
          <w:color w:val="0d0d0d"/>
          <w:sz w:val="24"/>
          <w:szCs w:val="24"/>
        </w:rPr>
      </w:pPr>
      <w:r w:rsidDel="00000000" w:rsidR="00000000" w:rsidRPr="00000000">
        <w:rPr>
          <w:color w:val="0d0d0d"/>
          <w:sz w:val="24"/>
          <w:szCs w:val="24"/>
          <w:rtl w:val="0"/>
        </w:rPr>
        <w:t xml:space="preserve">You have to keep your GitHub repo public so that anyone can check yourcode.(Mandatory)</w:t>
      </w:r>
    </w:p>
    <w:p w:rsidR="00000000" w:rsidDel="00000000" w:rsidP="00000000" w:rsidRDefault="00000000" w:rsidRPr="00000000" w14:paraId="00000068">
      <w:pPr>
        <w:numPr>
          <w:ilvl w:val="0"/>
          <w:numId w:val="3"/>
        </w:numPr>
        <w:ind w:left="720" w:hanging="360"/>
        <w:rPr>
          <w:color w:val="0d0d0d"/>
          <w:sz w:val="24"/>
          <w:szCs w:val="24"/>
        </w:rPr>
      </w:pPr>
      <w:r w:rsidDel="00000000" w:rsidR="00000000" w:rsidRPr="00000000">
        <w:rPr>
          <w:color w:val="0d0d0d"/>
          <w:sz w:val="24"/>
          <w:szCs w:val="24"/>
          <w:rtl w:val="0"/>
        </w:rPr>
        <w:t xml:space="preserve">Proper readme file you have to maintain for any project development(Mandatory)</w:t>
      </w:r>
    </w:p>
    <w:p w:rsidR="00000000" w:rsidDel="00000000" w:rsidP="00000000" w:rsidRDefault="00000000" w:rsidRPr="00000000" w14:paraId="00000069">
      <w:pPr>
        <w:numPr>
          <w:ilvl w:val="0"/>
          <w:numId w:val="3"/>
        </w:numPr>
        <w:ind w:left="720" w:hanging="360"/>
        <w:rPr>
          <w:color w:val="0d0d0d"/>
          <w:sz w:val="24"/>
          <w:szCs w:val="24"/>
        </w:rPr>
      </w:pPr>
      <w:r w:rsidDel="00000000" w:rsidR="00000000" w:rsidRPr="00000000">
        <w:rPr>
          <w:color w:val="0d0d0d"/>
          <w:sz w:val="24"/>
          <w:szCs w:val="24"/>
          <w:rtl w:val="0"/>
        </w:rPr>
        <w:t xml:space="preserve">Follow the coding standards: </w:t>
      </w:r>
    </w:p>
    <w:p w:rsidR="00000000" w:rsidDel="00000000" w:rsidP="00000000" w:rsidRDefault="00000000" w:rsidRPr="00000000" w14:paraId="0000006A">
      <w:pPr>
        <w:numPr>
          <w:ilvl w:val="1"/>
          <w:numId w:val="3"/>
        </w:numPr>
        <w:ind w:left="1440" w:hanging="360"/>
        <w:rPr>
          <w:color w:val="0d0d0d"/>
          <w:sz w:val="24"/>
          <w:szCs w:val="24"/>
        </w:rPr>
      </w:pPr>
      <w:r w:rsidDel="00000000" w:rsidR="00000000" w:rsidRPr="00000000">
        <w:rPr>
          <w:color w:val="0d0d0d"/>
          <w:sz w:val="24"/>
          <w:szCs w:val="24"/>
          <w:rtl w:val="0"/>
        </w:rPr>
        <w:t xml:space="preserve">https://www.python.org/dev/peps/pep-0008/</w:t>
      </w:r>
    </w:p>
    <w:p w:rsidR="00000000" w:rsidDel="00000000" w:rsidP="00000000" w:rsidRDefault="00000000" w:rsidRPr="00000000" w14:paraId="0000006B">
      <w:pPr>
        <w:numPr>
          <w:ilvl w:val="0"/>
          <w:numId w:val="3"/>
        </w:numPr>
        <w:ind w:left="720" w:hanging="360"/>
        <w:rPr>
          <w:color w:val="0d0d0d"/>
          <w:sz w:val="24"/>
          <w:szCs w:val="24"/>
        </w:rPr>
      </w:pPr>
      <w:r w:rsidDel="00000000" w:rsidR="00000000" w:rsidRPr="00000000">
        <w:rPr>
          <w:color w:val="0d0d0d"/>
          <w:sz w:val="24"/>
          <w:szCs w:val="24"/>
          <w:rtl w:val="0"/>
        </w:rPr>
        <w:t xml:space="preserve">You should include basic workflow and execution of the entire project in the readme file on GitHub</w:t>
      </w:r>
    </w:p>
    <w:p w:rsidR="00000000" w:rsidDel="00000000" w:rsidP="00000000" w:rsidRDefault="00000000" w:rsidRPr="00000000" w14:paraId="0000006C">
      <w:pPr>
        <w:rPr>
          <w:color w:val="0d0d0d"/>
          <w:sz w:val="24"/>
          <w:szCs w:val="24"/>
        </w:rPr>
      </w:pPr>
      <w:r w:rsidDel="00000000" w:rsidR="00000000" w:rsidRPr="00000000">
        <w:rPr>
          <w:rtl w:val="0"/>
        </w:rPr>
      </w:r>
    </w:p>
    <w:p w:rsidR="00000000" w:rsidDel="00000000" w:rsidP="00000000" w:rsidRDefault="00000000" w:rsidRPr="00000000" w14:paraId="0000006D">
      <w:pPr>
        <w:rPr>
          <w:b w:val="1"/>
          <w:color w:val="0d0d0d"/>
          <w:sz w:val="24"/>
          <w:szCs w:val="24"/>
        </w:rPr>
      </w:pPr>
      <w:r w:rsidDel="00000000" w:rsidR="00000000" w:rsidRPr="00000000">
        <w:rPr>
          <w:b w:val="1"/>
          <w:color w:val="0d0d0d"/>
          <w:sz w:val="24"/>
          <w:szCs w:val="24"/>
          <w:rtl w:val="0"/>
        </w:rPr>
        <w:t xml:space="preserve">GitHub Repo:</w:t>
      </w:r>
    </w:p>
    <w:p w:rsidR="00000000" w:rsidDel="00000000" w:rsidP="00000000" w:rsidRDefault="00000000" w:rsidRPr="00000000" w14:paraId="0000006E">
      <w:pPr>
        <w:rPr>
          <w:color w:val="0d0d0d"/>
          <w:sz w:val="24"/>
          <w:szCs w:val="24"/>
        </w:rPr>
      </w:pPr>
      <w:r w:rsidDel="00000000" w:rsidR="00000000" w:rsidRPr="00000000">
        <w:rPr>
          <w:rtl w:val="0"/>
        </w:rPr>
      </w:r>
    </w:p>
    <w:p w:rsidR="00000000" w:rsidDel="00000000" w:rsidP="00000000" w:rsidRDefault="00000000" w:rsidRPr="00000000" w14:paraId="0000006F">
      <w:pPr>
        <w:rPr>
          <w:color w:val="0d0d0d"/>
          <w:sz w:val="24"/>
          <w:szCs w:val="24"/>
        </w:rPr>
      </w:pPr>
      <w:r w:rsidDel="00000000" w:rsidR="00000000" w:rsidRPr="00000000">
        <w:rPr>
          <w:color w:val="0d0d0d"/>
          <w:sz w:val="24"/>
          <w:szCs w:val="24"/>
          <w:rtl w:val="0"/>
        </w:rPr>
        <w:t xml:space="preserve">The attached reference document will help you use GitHub effectively. - </w:t>
      </w: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0">
      <w:pPr>
        <w:rPr>
          <w:b w:val="1"/>
          <w:color w:val="0d0d0d"/>
          <w:sz w:val="24"/>
          <w:szCs w:val="24"/>
        </w:rPr>
      </w:pPr>
      <w:r w:rsidDel="00000000" w:rsidR="00000000" w:rsidRPr="00000000">
        <w:rPr>
          <w:b w:val="1"/>
          <w:color w:val="0d0d0d"/>
          <w:sz w:val="24"/>
          <w:szCs w:val="24"/>
          <w:rtl w:val="0"/>
        </w:rPr>
        <w:t xml:space="preserve">Reference Material:</w:t>
      </w:r>
    </w:p>
    <w:p w:rsidR="00000000" w:rsidDel="00000000" w:rsidP="00000000" w:rsidRDefault="00000000" w:rsidRPr="00000000" w14:paraId="00000071">
      <w:pPr>
        <w:rPr>
          <w:b w:val="1"/>
          <w:color w:val="0d0d0d"/>
          <w:sz w:val="24"/>
          <w:szCs w:val="24"/>
        </w:rPr>
      </w:pPr>
      <w:r w:rsidDel="00000000" w:rsidR="00000000" w:rsidRPr="00000000">
        <w:rPr>
          <w:rtl w:val="0"/>
        </w:rPr>
      </w:r>
    </w:p>
    <w:p w:rsidR="00000000" w:rsidDel="00000000" w:rsidP="00000000" w:rsidRDefault="00000000" w:rsidRPr="00000000" w14:paraId="00000072">
      <w:pPr>
        <w:ind w:firstLine="720"/>
        <w:rPr>
          <w:color w:val="0d0d0d"/>
          <w:sz w:val="24"/>
          <w:szCs w:val="24"/>
        </w:rPr>
      </w:pPr>
      <w:r w:rsidDel="00000000" w:rsidR="00000000" w:rsidRPr="00000000">
        <w:rPr>
          <w:color w:val="0d0d0d"/>
          <w:sz w:val="24"/>
          <w:szCs w:val="24"/>
          <w:rtl w:val="0"/>
        </w:rPr>
        <w:t xml:space="preserve">Official Documentation:</w:t>
      </w:r>
    </w:p>
    <w:p w:rsidR="00000000" w:rsidDel="00000000" w:rsidP="00000000" w:rsidRDefault="00000000" w:rsidRPr="00000000" w14:paraId="00000073">
      <w:pPr>
        <w:ind w:firstLine="720"/>
        <w:rPr>
          <w:color w:val="0d0d0d"/>
          <w:sz w:val="24"/>
          <w:szCs w:val="24"/>
        </w:rPr>
      </w:pPr>
      <w:r w:rsidDel="00000000" w:rsidR="00000000" w:rsidRPr="00000000">
        <w:rPr>
          <w:rtl w:val="0"/>
        </w:rPr>
      </w:r>
    </w:p>
    <w:p w:rsidR="00000000" w:rsidDel="00000000" w:rsidP="00000000" w:rsidRDefault="00000000" w:rsidRPr="00000000" w14:paraId="00000074">
      <w:pPr>
        <w:numPr>
          <w:ilvl w:val="0"/>
          <w:numId w:val="11"/>
        </w:numPr>
        <w:ind w:left="2160" w:hanging="360"/>
        <w:rPr>
          <w:color w:val="0d0d0d"/>
          <w:sz w:val="24"/>
          <w:szCs w:val="24"/>
        </w:rPr>
      </w:pPr>
      <w:hyperlink r:id="rId11">
        <w:r w:rsidDel="00000000" w:rsidR="00000000" w:rsidRPr="00000000">
          <w:rPr>
            <w:color w:val="1155cc"/>
            <w:sz w:val="24"/>
            <w:szCs w:val="24"/>
            <w:u w:val="single"/>
            <w:rtl w:val="0"/>
          </w:rPr>
          <w:t xml:space="preserve">https://www.python.org/doc/</w:t>
        </w:r>
      </w:hyperlink>
      <w:r w:rsidDel="00000000" w:rsidR="00000000" w:rsidRPr="00000000">
        <w:rPr>
          <w:rtl w:val="0"/>
        </w:rPr>
      </w:r>
    </w:p>
    <w:p w:rsidR="00000000" w:rsidDel="00000000" w:rsidP="00000000" w:rsidRDefault="00000000" w:rsidRPr="00000000" w14:paraId="00000075">
      <w:pPr>
        <w:rPr>
          <w:color w:val="0d0d0d"/>
          <w:sz w:val="24"/>
          <w:szCs w:val="24"/>
        </w:rPr>
      </w:pPr>
      <w:r w:rsidDel="00000000" w:rsidR="00000000" w:rsidRPr="00000000">
        <w:rPr>
          <w:rtl w:val="0"/>
        </w:rPr>
      </w:r>
    </w:p>
    <w:p w:rsidR="00000000" w:rsidDel="00000000" w:rsidP="00000000" w:rsidRDefault="00000000" w:rsidRPr="00000000" w14:paraId="00000076">
      <w:pPr>
        <w:rPr>
          <w:color w:val="0d0d0d"/>
          <w:sz w:val="24"/>
          <w:szCs w:val="24"/>
        </w:rPr>
      </w:pPr>
      <w:r w:rsidDel="00000000" w:rsidR="00000000" w:rsidRPr="00000000">
        <w:rPr>
          <w:rtl w:val="0"/>
        </w:rPr>
      </w:r>
    </w:p>
    <w:p w:rsidR="00000000" w:rsidDel="00000000" w:rsidP="00000000" w:rsidRDefault="00000000" w:rsidRPr="00000000" w14:paraId="00000077">
      <w:pPr>
        <w:rPr>
          <w:color w:val="555a8f"/>
          <w:sz w:val="24"/>
          <w:szCs w:val="24"/>
        </w:rPr>
      </w:pPr>
      <w:r w:rsidDel="00000000" w:rsidR="00000000" w:rsidRPr="00000000">
        <w:rPr>
          <w:color w:val="1155cc"/>
          <w:sz w:val="24"/>
          <w:szCs w:val="24"/>
          <w:rtl w:val="0"/>
        </w:rPr>
        <w:t xml:space="preserve">PROJECT DOUBT CLARIFICATION SESSION ( PROJECT AND CLASS DOUBTS)</w:t>
      </w:r>
      <w:r w:rsidDel="00000000" w:rsidR="00000000" w:rsidRPr="00000000">
        <w:rPr>
          <w:rtl w:val="0"/>
        </w:rPr>
      </w:r>
    </w:p>
    <w:p w:rsidR="00000000" w:rsidDel="00000000" w:rsidP="00000000" w:rsidRDefault="00000000" w:rsidRPr="00000000" w14:paraId="00000078">
      <w:pPr>
        <w:shd w:fill="ffffff" w:val="clear"/>
        <w:spacing w:after="240" w:before="240" w:lineRule="auto"/>
        <w:rPr>
          <w:sz w:val="24"/>
          <w:szCs w:val="24"/>
        </w:rPr>
      </w:pPr>
      <w:r w:rsidDel="00000000" w:rsidR="00000000" w:rsidRPr="00000000">
        <w:rPr>
          <w:sz w:val="24"/>
          <w:szCs w:val="24"/>
          <w:rtl w:val="0"/>
        </w:rPr>
        <w:t xml:space="preserve">About Session: 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9">
      <w:pPr>
        <w:rPr>
          <w:color w:val="555a8f"/>
          <w:sz w:val="24"/>
          <w:szCs w:val="24"/>
        </w:rPr>
      </w:pPr>
      <w:r w:rsidDel="00000000" w:rsidR="00000000" w:rsidRPr="00000000">
        <w:rPr>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A">
      <w:pPr>
        <w:rPr>
          <w:color w:val="555a8f"/>
          <w:sz w:val="24"/>
          <w:szCs w:val="24"/>
        </w:rPr>
      </w:pPr>
      <w:r w:rsidDel="00000000" w:rsidR="00000000" w:rsidRPr="00000000">
        <w:rPr>
          <w:rtl w:val="0"/>
        </w:rPr>
      </w:r>
    </w:p>
    <w:p w:rsidR="00000000" w:rsidDel="00000000" w:rsidP="00000000" w:rsidRDefault="00000000" w:rsidRPr="00000000" w14:paraId="0000007B">
      <w:pPr>
        <w:rPr>
          <w:color w:val="555a8f"/>
          <w:sz w:val="24"/>
          <w:szCs w:val="24"/>
        </w:rPr>
      </w:pPr>
      <w:r w:rsidDel="00000000" w:rsidR="00000000" w:rsidRPr="00000000">
        <w:rPr>
          <w:sz w:val="24"/>
          <w:szCs w:val="24"/>
          <w:rtl w:val="0"/>
        </w:rPr>
        <w:t xml:space="preserve">Booking link :</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7C">
      <w:pPr>
        <w:rPr>
          <w:color w:val="555a8f"/>
          <w:sz w:val="24"/>
          <w:szCs w:val="24"/>
        </w:rPr>
      </w:pPr>
      <w:r w:rsidDel="00000000" w:rsidR="00000000" w:rsidRPr="00000000">
        <w:rPr>
          <w:color w:val="4a86e8"/>
          <w:sz w:val="24"/>
          <w:szCs w:val="24"/>
          <w:rtl w:val="0"/>
        </w:rPr>
        <w:t xml:space="preserve">Session timing: </w:t>
      </w:r>
      <w:r w:rsidDel="00000000" w:rsidR="00000000" w:rsidRPr="00000000">
        <w:rPr>
          <w:sz w:val="24"/>
          <w:szCs w:val="24"/>
          <w:rtl w:val="0"/>
        </w:rPr>
        <w:t xml:space="preserve"> 04:00 pm to 5:00 pm every saturday</w:t>
      </w:r>
      <w:r w:rsidDel="00000000" w:rsidR="00000000" w:rsidRPr="00000000">
        <w:rPr>
          <w:rtl w:val="0"/>
        </w:rPr>
      </w:r>
    </w:p>
    <w:p w:rsidR="00000000" w:rsidDel="00000000" w:rsidP="00000000" w:rsidRDefault="00000000" w:rsidRPr="00000000" w14:paraId="0000007D">
      <w:pPr>
        <w:rPr>
          <w:color w:val="555a8f"/>
          <w:sz w:val="24"/>
          <w:szCs w:val="24"/>
        </w:rPr>
      </w:pPr>
      <w:r w:rsidDel="00000000" w:rsidR="00000000" w:rsidRPr="00000000">
        <w:rPr>
          <w:rtl w:val="0"/>
        </w:rPr>
      </w:r>
    </w:p>
    <w:p w:rsidR="00000000" w:rsidDel="00000000" w:rsidP="00000000" w:rsidRDefault="00000000" w:rsidRPr="00000000" w14:paraId="0000007E">
      <w:pPr>
        <w:rPr>
          <w:color w:val="555a8f"/>
          <w:sz w:val="24"/>
          <w:szCs w:val="24"/>
        </w:rPr>
      </w:pPr>
      <w:r w:rsidDel="00000000" w:rsidR="00000000" w:rsidRPr="00000000">
        <w:rPr>
          <w:color w:val="1155cc"/>
          <w:sz w:val="24"/>
          <w:szCs w:val="24"/>
          <w:rtl w:val="0"/>
        </w:rPr>
        <w:t xml:space="preserve">LIVE EVALUATION SESSION (CAPSTONE AND FINAL PROJECT)</w:t>
      </w:r>
      <w:r w:rsidDel="00000000" w:rsidR="00000000" w:rsidRPr="00000000">
        <w:rPr>
          <w:rtl w:val="0"/>
        </w:rPr>
      </w:r>
    </w:p>
    <w:p w:rsidR="00000000" w:rsidDel="00000000" w:rsidP="00000000" w:rsidRDefault="00000000" w:rsidRPr="00000000" w14:paraId="0000007F">
      <w:pPr>
        <w:rPr>
          <w:color w:val="555a8f"/>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About Session: 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1">
      <w:pPr>
        <w:rPr>
          <w:color w:val="ff0000"/>
          <w:sz w:val="24"/>
          <w:szCs w:val="24"/>
        </w:rPr>
      </w:pPr>
      <w:r w:rsidDel="00000000" w:rsidR="00000000" w:rsidRPr="00000000">
        <w:rPr>
          <w:rtl w:val="0"/>
        </w:rPr>
      </w:r>
    </w:p>
    <w:p w:rsidR="00000000" w:rsidDel="00000000" w:rsidP="00000000" w:rsidRDefault="00000000" w:rsidRPr="00000000" w14:paraId="00000082">
      <w:pPr>
        <w:rPr>
          <w:color w:val="555a8f"/>
          <w:sz w:val="24"/>
          <w:szCs w:val="24"/>
        </w:rPr>
      </w:pPr>
      <w:r w:rsidDel="00000000" w:rsidR="00000000" w:rsidRPr="00000000">
        <w:rPr>
          <w:color w:val="ff0000"/>
          <w:sz w:val="24"/>
          <w:szCs w:val="24"/>
          <w:rtl w:val="0"/>
        </w:rPr>
        <w:t xml:space="preserve">Note: This form will Open on Saturday (after 2 PM )  and Sunday Only on Every Week</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color w:val="555a8f"/>
          <w:sz w:val="24"/>
          <w:szCs w:val="24"/>
        </w:rPr>
      </w:pPr>
      <w:r w:rsidDel="00000000" w:rsidR="00000000" w:rsidRPr="00000000">
        <w:rPr>
          <w:sz w:val="24"/>
          <w:szCs w:val="24"/>
          <w:rtl w:val="0"/>
        </w:rPr>
        <w:t xml:space="preserve">Session Timing: Monday-Saturday (11:30AM to 1:00PM)</w:t>
      </w:r>
      <w:r w:rsidDel="00000000" w:rsidR="00000000" w:rsidRPr="00000000">
        <w:rPr>
          <w:rtl w:val="0"/>
        </w:rPr>
      </w:r>
    </w:p>
    <w:p w:rsidR="00000000" w:rsidDel="00000000" w:rsidP="00000000" w:rsidRDefault="00000000" w:rsidRPr="00000000" w14:paraId="00000085">
      <w:pPr>
        <w:rPr>
          <w:color w:val="555a8f"/>
          <w:sz w:val="24"/>
          <w:szCs w:val="24"/>
        </w:rPr>
      </w:pPr>
      <w:r w:rsidDel="00000000" w:rsidR="00000000" w:rsidRPr="00000000">
        <w:rPr>
          <w:rtl w:val="0"/>
        </w:rPr>
      </w:r>
    </w:p>
    <w:p w:rsidR="00000000" w:rsidDel="00000000" w:rsidP="00000000" w:rsidRDefault="00000000" w:rsidRPr="00000000" w14:paraId="00000086">
      <w:pPr>
        <w:rPr>
          <w:color w:val="555a8f"/>
          <w:sz w:val="24"/>
          <w:szCs w:val="24"/>
        </w:rPr>
      </w:pPr>
      <w:r w:rsidDel="00000000" w:rsidR="00000000" w:rsidRPr="00000000">
        <w:rPr>
          <w:sz w:val="24"/>
          <w:szCs w:val="24"/>
          <w:rtl w:val="0"/>
        </w:rPr>
        <w:t xml:space="preserve">Booking link :</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7">
      <w:pPr>
        <w:rPr>
          <w:color w:val="0d0d0d"/>
          <w:sz w:val="24"/>
          <w:szCs w:val="24"/>
        </w:rPr>
      </w:pPr>
      <w:r w:rsidDel="00000000" w:rsidR="00000000" w:rsidRPr="00000000">
        <w:rPr>
          <w:rtl w:val="0"/>
        </w:rPr>
      </w:r>
    </w:p>
    <w:p w:rsidR="00000000" w:rsidDel="00000000" w:rsidP="00000000" w:rsidRDefault="00000000" w:rsidRPr="00000000" w14:paraId="00000088">
      <w:pPr>
        <w:rPr>
          <w:color w:val="0d0d0d"/>
          <w:sz w:val="24"/>
          <w:szCs w:val="24"/>
        </w:rPr>
      </w:pPr>
      <w:r w:rsidDel="00000000" w:rsidR="00000000" w:rsidRPr="00000000">
        <w:rPr/>
        <w:drawing>
          <wp:inline distB="114300" distT="114300" distL="114300" distR="114300">
            <wp:extent cx="5205413" cy="5205413"/>
            <wp:effectExtent b="0" l="0" r="0" t="0"/>
            <wp:docPr id="1" name="image2.gif"/>
            <a:graphic>
              <a:graphicData uri="http://schemas.openxmlformats.org/drawingml/2006/picture">
                <pic:pic>
                  <pic:nvPicPr>
                    <pic:cNvPr id="0" name="image2.gif"/>
                    <pic:cNvPicPr preferRelativeResize="0"/>
                  </pic:nvPicPr>
                  <pic:blipFill>
                    <a:blip r:embed="rId16"/>
                    <a:srcRect b="0" l="0" r="0" t="0"/>
                    <a:stretch>
                      <a:fillRect/>
                    </a:stretch>
                  </pic:blipFill>
                  <pic:spPr>
                    <a:xfrm>
                      <a:off x="0" y="0"/>
                      <a:ext cx="5205413"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b w:val="1"/>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ython.org/doc/" TargetMode="External"/><Relationship Id="rId10" Type="http://schemas.openxmlformats.org/officeDocument/2006/relationships/hyperlink" Target="https://docs.google.com/presentation/d/1XHCbgUOqbcXNUyQ87vTlKdKRgAbBxtkA/edit?usp=sharing&amp;ouid=106590842700357786537&amp;rtpof=true&amp;sd=true" TargetMode="External"/><Relationship Id="rId13" Type="http://schemas.openxmlformats.org/officeDocument/2006/relationships/hyperlink" Target="https://forms.gle/NtkQ4UV9cBV7Ac3C8" TargetMode="External"/><Relationship Id="rId12" Type="http://schemas.openxmlformats.org/officeDocument/2006/relationships/hyperlink" Target="https://forms.gle/NtkQ4UV9cBV7Ac3C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JcPv5VGktqTl7SygS9Ot14zHCy7OjrXjoFSIDTFeMM/edit?usp=sharing" TargetMode="External"/><Relationship Id="rId15" Type="http://schemas.openxmlformats.org/officeDocument/2006/relationships/hyperlink" Target="https://forms.gle/1m2Gsro41fLtZurRA" TargetMode="External"/><Relationship Id="rId14" Type="http://schemas.openxmlformats.org/officeDocument/2006/relationships/hyperlink" Target="https://forms.gle/1m2Gsro41fLtZurRA" TargetMode="External"/><Relationship Id="rId17" Type="http://schemas.openxmlformats.org/officeDocument/2006/relationships/header" Target="header1.xml"/><Relationship Id="rId16" Type="http://schemas.openxmlformats.org/officeDocument/2006/relationships/image" Target="media/image2.gif"/><Relationship Id="rId5" Type="http://schemas.openxmlformats.org/officeDocument/2006/relationships/styles" Target="styles.xml"/><Relationship Id="rId6" Type="http://schemas.openxmlformats.org/officeDocument/2006/relationships/hyperlink" Target="https://drive.google.com/file/d/1qLHDXGkk-CWDbbpfwB7GI6N1FsLCu87b/view?usp=drive_link" TargetMode="External"/><Relationship Id="rId7" Type="http://schemas.openxmlformats.org/officeDocument/2006/relationships/hyperlink" Target="https://cf-courses-data.s3.us.cloud-object-storage.appdomain.cloud/IBMDeveloperSkillsNetwork-PY0221EN-SkillsNetwork/labs/module%206/Lab%20-%20Extract%20Transform%20Load/data/source.zip" TargetMode="External"/><Relationship Id="rId8" Type="http://schemas.openxmlformats.org/officeDocument/2006/relationships/hyperlink" Target="https://cf-courses-data.s3.us.cloud-object-storage.appdomain.cloud/IBMDeveloperSkillsNetwork-PY0221EN-SkillsNetwork/labs/module%206/Lab%20-%20Extract%20Transform%20Load/data/source.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