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LAB 4: Heuristic Evaluation of a Mobile Application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Enter Your Name and Register Number: </w:t>
      </w:r>
    </w:p>
    <w:tbl>
      <w:tblPr>
        <w:tblStyle w:val="Table1"/>
        <w:tblW w:w="103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 Enter the Domain Chosen:</w:t>
      </w:r>
    </w:p>
    <w:tbl>
      <w:tblPr>
        <w:tblStyle w:val="Table2"/>
        <w:tblW w:w="103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 Enter the Application Chosen:</w:t>
      </w:r>
    </w:p>
    <w:tbl>
      <w:tblPr>
        <w:tblStyle w:val="Table3"/>
        <w:tblW w:w="103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spacing w:after="0" w:line="360" w:lineRule="auto"/>
        <w:rPr>
          <w:rFonts w:ascii="Bahnschrift Light" w:cs="Bahnschrift Light" w:eastAsia="Bahnschrift Light" w:hAnsi="Bahnschrift Light"/>
          <w:b w:val="1"/>
          <w:color w:val="00206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Bahnschrift Light" w:cs="Bahnschrift Light" w:eastAsia="Bahnschrift Light" w:hAnsi="Bahnschrift Light"/>
          <w:b w:val="1"/>
          <w:color w:val="ff0000"/>
          <w:sz w:val="28"/>
          <w:szCs w:val="28"/>
          <w:rtl w:val="0"/>
        </w:rPr>
        <w:t xml:space="preserve">1. Visibility of System Status: </w:t>
        <w:br w:type="textWrapping"/>
      </w:r>
      <w:r w:rsidDel="00000000" w:rsidR="00000000" w:rsidRPr="00000000">
        <w:rPr>
          <w:rFonts w:ascii="Bahnschrift Light" w:cs="Bahnschrift Light" w:eastAsia="Bahnschrift Light" w:hAnsi="Bahnschrift Light"/>
          <w:b w:val="1"/>
          <w:color w:val="002060"/>
          <w:sz w:val="28"/>
          <w:szCs w:val="28"/>
          <w:rtl w:val="0"/>
        </w:rPr>
        <w:t xml:space="preserve">Heuristic Violated: </w:t>
      </w:r>
    </w:p>
    <w:p w:rsidR="00000000" w:rsidDel="00000000" w:rsidP="00000000" w:rsidRDefault="00000000" w:rsidRPr="00000000" w14:paraId="00000010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Explanation</w:t>
      </w: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360" w:lineRule="auto"/>
        <w:ind w:left="360" w:firstLine="0"/>
        <w:rPr>
          <w:rFonts w:ascii="Bahnschrift Light" w:cs="Bahnschrift Light" w:eastAsia="Bahnschrift Light" w:hAnsi="Bahnschrift Light"/>
          <w:b w:val="1"/>
          <w:color w:val="00206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f0000"/>
          <w:sz w:val="28"/>
          <w:szCs w:val="28"/>
          <w:rtl w:val="0"/>
        </w:rPr>
        <w:t xml:space="preserve">2. Match between System and Real World: </w:t>
        <w:br w:type="textWrapping"/>
      </w:r>
      <w:r w:rsidDel="00000000" w:rsidR="00000000" w:rsidRPr="00000000">
        <w:rPr>
          <w:rFonts w:ascii="Bahnschrift Light" w:cs="Bahnschrift Light" w:eastAsia="Bahnschrift Light" w:hAnsi="Bahnschrift Light"/>
          <w:b w:val="1"/>
          <w:color w:val="002060"/>
          <w:sz w:val="28"/>
          <w:szCs w:val="28"/>
          <w:rtl w:val="0"/>
        </w:rPr>
        <w:t xml:space="preserve">Heuristic Violated: </w:t>
      </w:r>
    </w:p>
    <w:p w:rsidR="00000000" w:rsidDel="00000000" w:rsidP="00000000" w:rsidRDefault="00000000" w:rsidRPr="00000000" w14:paraId="00000038">
      <w:pPr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Explanation</w:t>
      </w: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Title"/>
        <w:keepNext w:val="0"/>
        <w:keepLines w:val="0"/>
        <w:spacing w:after="0" w:line="360" w:lineRule="auto"/>
        <w:rPr>
          <w:rFonts w:ascii="Bahnschrift Light" w:cs="Bahnschrift Light" w:eastAsia="Bahnschrift Light" w:hAnsi="Bahnschrift Light"/>
          <w:b w:val="1"/>
          <w:color w:val="ff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f0000"/>
          <w:sz w:val="28"/>
          <w:szCs w:val="28"/>
          <w:rtl w:val="0"/>
        </w:rPr>
        <w:t xml:space="preserve">3. User Control and Freedom</w:t>
        <w:br w:type="textWrapping"/>
      </w:r>
      <w:r w:rsidDel="00000000" w:rsidR="00000000" w:rsidRPr="00000000">
        <w:rPr>
          <w:rFonts w:ascii="Bahnschrift Light" w:cs="Bahnschrift Light" w:eastAsia="Bahnschrift Light" w:hAnsi="Bahnschrift Light"/>
          <w:b w:val="1"/>
          <w:color w:val="292929"/>
          <w:sz w:val="28"/>
          <w:szCs w:val="28"/>
          <w:highlight w:val="white"/>
          <w:rtl w:val="0"/>
        </w:rPr>
        <w:t xml:space="preserve">Heuristic Violated: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Explanation</w:t>
      </w: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f0000"/>
          <w:sz w:val="28"/>
          <w:szCs w:val="28"/>
          <w:rtl w:val="0"/>
        </w:rPr>
        <w:t xml:space="preserve">4. Consistency and Standards</w:t>
        <w:br w:type="textWrapping"/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Heuristic Violated: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Explanation</w:t>
      </w: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Bahnschrift Light" w:cs="Bahnschrift Light" w:eastAsia="Bahnschrift Light" w:hAnsi="Bahnschrift Light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480" w:lineRule="auto"/>
        <w:ind w:left="360" w:firstLine="0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f0000"/>
          <w:sz w:val="28"/>
          <w:szCs w:val="28"/>
          <w:rtl w:val="0"/>
        </w:rPr>
        <w:t xml:space="preserve">5. Error Prevention</w:t>
        <w:br w:type="textWrapping"/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Heuristic Violated: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360" w:firstLine="0"/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360" w:firstLine="0"/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Explanation</w:t>
      </w: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ind w:left="360" w:firstLine="0"/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480" w:lineRule="auto"/>
        <w:ind w:left="360" w:firstLine="0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480" w:lineRule="auto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f0000"/>
          <w:sz w:val="28"/>
          <w:szCs w:val="28"/>
          <w:rtl w:val="0"/>
        </w:rPr>
        <w:t xml:space="preserve">6. Recognition rather than recall</w:t>
        <w:br w:type="textWrapping"/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Heuristic Violated: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36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360" w:firstLine="0"/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Explanation</w:t>
      </w: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ind w:left="360" w:firstLine="0"/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f0000"/>
          <w:sz w:val="28"/>
          <w:szCs w:val="28"/>
          <w:rtl w:val="0"/>
        </w:rPr>
        <w:t xml:space="preserve">7. Flexibility and efficiency of use</w:t>
      </w:r>
      <w:r w:rsidDel="00000000" w:rsidR="00000000" w:rsidRPr="00000000">
        <w:rPr>
          <w:rFonts w:ascii="Bahnschrift Light" w:cs="Bahnschrift Light" w:eastAsia="Bahnschrift Light" w:hAnsi="Bahnschrift Light"/>
          <w:color w:val="ff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Heuristic Violated: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Explanation</w:t>
      </w: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480" w:lineRule="auto"/>
        <w:rPr>
          <w:rFonts w:ascii="Bahnschrift Light" w:cs="Bahnschrift Light" w:eastAsia="Bahnschrift Light" w:hAnsi="Bahnschrift Light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480" w:lineRule="auto"/>
        <w:rPr>
          <w:rFonts w:ascii="Bahnschrift Light" w:cs="Bahnschrift Light" w:eastAsia="Bahnschrift Light" w:hAnsi="Bahnschrift Light"/>
          <w:b w:val="1"/>
          <w:color w:val="c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480" w:lineRule="auto"/>
        <w:rPr>
          <w:rFonts w:ascii="Bahnschrift Light" w:cs="Bahnschrift Light" w:eastAsia="Bahnschrift Light" w:hAnsi="Bahnschrift Light"/>
          <w:b w:val="1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color w:val="c00000"/>
          <w:sz w:val="28"/>
          <w:szCs w:val="28"/>
          <w:rtl w:val="0"/>
        </w:rPr>
        <w:t xml:space="preserve">8. </w:t>
      </w: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f0000"/>
          <w:sz w:val="28"/>
          <w:szCs w:val="28"/>
          <w:rtl w:val="0"/>
        </w:rPr>
        <w:t xml:space="preserve">Aesthetic and minimalist design</w:t>
      </w:r>
      <w:r w:rsidDel="00000000" w:rsidR="00000000" w:rsidRPr="00000000">
        <w:rPr>
          <w:rFonts w:ascii="Bahnschrift Light" w:cs="Bahnschrift Light" w:eastAsia="Bahnschrift Light" w:hAnsi="Bahnschrift Light"/>
          <w:color w:val="ff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Heuristic Violated: </w:t>
      </w:r>
    </w:p>
    <w:p w:rsidR="00000000" w:rsidDel="00000000" w:rsidP="00000000" w:rsidRDefault="00000000" w:rsidRPr="00000000" w14:paraId="00000126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Explanation</w:t>
      </w: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Title"/>
        <w:keepNext w:val="0"/>
        <w:keepLines w:val="0"/>
        <w:spacing w:after="0" w:line="360" w:lineRule="auto"/>
        <w:rPr>
          <w:rFonts w:ascii="Bahnschrift Light" w:cs="Bahnschrift Light" w:eastAsia="Bahnschrift Light" w:hAnsi="Bahnschrift Light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Title"/>
        <w:keepNext w:val="0"/>
        <w:keepLines w:val="0"/>
        <w:spacing w:after="0" w:line="360" w:lineRule="auto"/>
        <w:rPr>
          <w:rFonts w:ascii="Bahnschrift Light" w:cs="Bahnschrift Light" w:eastAsia="Bahnschrift Light" w:hAnsi="Bahnschrift Light"/>
          <w:b w:val="1"/>
          <w:color w:val="ff0000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f0000"/>
          <w:sz w:val="28"/>
          <w:szCs w:val="28"/>
          <w:rtl w:val="0"/>
        </w:rPr>
        <w:t xml:space="preserve">9. Help users recognize, diagnose, and recover from errors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Bahnschrift Light" w:cs="Bahnschrift Light" w:eastAsia="Bahnschrift Light" w:hAnsi="Bahnschrift Light"/>
          <w:b w:val="1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Heuristic Violated: </w:t>
      </w:r>
    </w:p>
    <w:p w:rsidR="00000000" w:rsidDel="00000000" w:rsidP="00000000" w:rsidRDefault="00000000" w:rsidRPr="00000000" w14:paraId="0000014D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Explanation</w:t>
      </w: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Title"/>
        <w:spacing w:line="360" w:lineRule="auto"/>
        <w:ind w:left="360" w:firstLine="0"/>
        <w:rPr>
          <w:rFonts w:ascii="Bahnschrift Light" w:cs="Bahnschrift Light" w:eastAsia="Bahnschrift Light" w:hAnsi="Bahnschrift Light"/>
          <w:b w:val="1"/>
          <w:color w:val="ff0000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color w:val="ff0000"/>
          <w:sz w:val="28"/>
          <w:szCs w:val="28"/>
          <w:rtl w:val="0"/>
        </w:rPr>
        <w:t xml:space="preserve">10. Help and documentation</w:t>
      </w:r>
    </w:p>
    <w:p w:rsidR="00000000" w:rsidDel="00000000" w:rsidP="00000000" w:rsidRDefault="00000000" w:rsidRPr="00000000" w14:paraId="00000174">
      <w:pPr>
        <w:spacing w:line="360" w:lineRule="auto"/>
        <w:ind w:left="360" w:firstLine="0"/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Heuristic Violated: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ind w:left="720" w:firstLine="0"/>
        <w:jc w:val="center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720" w:firstLine="0"/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Fonts w:ascii="Bahnschrift Light" w:cs="Bahnschrift Light" w:eastAsia="Bahnschrift Light" w:hAnsi="Bahnschrift Light"/>
          <w:b w:val="1"/>
          <w:sz w:val="28"/>
          <w:szCs w:val="28"/>
          <w:rtl w:val="0"/>
        </w:rPr>
        <w:t xml:space="preserve">Explanation</w:t>
      </w:r>
      <w:r w:rsidDel="00000000" w:rsidR="00000000" w:rsidRPr="00000000">
        <w:rPr>
          <w:rFonts w:ascii="Bahnschrift Light" w:cs="Bahnschrift Light" w:eastAsia="Bahnschrift Light" w:hAnsi="Bahnschrift Light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5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0"/>
        <w:tblGridChange w:id="0">
          <w:tblGrid>
            <w:gridCol w:w="10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ind w:left="720" w:firstLine="0"/>
        <w:jc w:val="both"/>
        <w:rPr>
          <w:rFonts w:ascii="Bahnschrift Light" w:cs="Bahnschrift Light" w:eastAsia="Bahnschrift Light" w:hAnsi="Bahnschrift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60" w:line="48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**************</w:t>
      </w:r>
    </w:p>
    <w:sectPr>
      <w:pgSz w:h="15840" w:w="12240" w:orient="portrait"/>
      <w:pgMar w:bottom="450" w:top="720" w:left="90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hnschrift Ligh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b w:val="1"/>
        <w:color w:val="c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