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22FA" w:rsidRPr="00707CE5" w:rsidRDefault="00707CE5" w:rsidP="00707CE5">
      <w:pPr>
        <w:jc w:val="both"/>
        <w:rPr>
          <w:rFonts w:asciiTheme="majorHAnsi" w:hAnsiTheme="majorHAnsi"/>
          <w:sz w:val="28"/>
        </w:rPr>
      </w:pPr>
      <w:r>
        <w:rPr>
          <w:rFonts w:asciiTheme="majorHAnsi" w:hAnsiTheme="majorHAnsi"/>
          <w:sz w:val="28"/>
        </w:rPr>
        <w:t xml:space="preserve">                                                      </w:t>
      </w:r>
      <w:r w:rsidRPr="00707CE5">
        <w:rPr>
          <w:rFonts w:asciiTheme="majorHAnsi" w:hAnsiTheme="majorHAnsi"/>
          <w:color w:val="E36C0A" w:themeColor="accent6" w:themeShade="BF"/>
          <w:sz w:val="28"/>
        </w:rPr>
        <w:t>APACHE HBASE</w:t>
      </w:r>
    </w:p>
    <w:p w:rsidR="000F382C" w:rsidRPr="00707CE5" w:rsidRDefault="000F382C" w:rsidP="00707CE5">
      <w:pPr>
        <w:spacing w:line="240" w:lineRule="auto"/>
        <w:jc w:val="both"/>
        <w:rPr>
          <w:rFonts w:ascii="Cambria" w:hAnsi="Cambria"/>
          <w:sz w:val="18"/>
        </w:rPr>
      </w:pPr>
      <w:r w:rsidRPr="00707CE5">
        <w:rPr>
          <w:rFonts w:ascii="Cambria" w:hAnsi="Cambria" w:cs="Helvetica"/>
          <w:sz w:val="18"/>
          <w:shd w:val="clear" w:color="auto" w:fill="FFFFFF"/>
        </w:rPr>
        <w:t xml:space="preserve">Apache </w:t>
      </w:r>
      <w:proofErr w:type="spellStart"/>
      <w:r w:rsidRPr="00707CE5">
        <w:rPr>
          <w:rFonts w:ascii="Cambria" w:hAnsi="Cambria" w:cs="Helvetica"/>
          <w:sz w:val="18"/>
          <w:shd w:val="clear" w:color="auto" w:fill="FFFFFF"/>
        </w:rPr>
        <w:t>HBase</w:t>
      </w:r>
      <w:proofErr w:type="spellEnd"/>
      <w:r w:rsidRPr="00707CE5">
        <w:rPr>
          <w:rFonts w:ascii="Cambria" w:hAnsi="Cambria" w:cs="Helvetica"/>
          <w:sz w:val="18"/>
          <w:shd w:val="clear" w:color="auto" w:fill="FFFFFF"/>
        </w:rPr>
        <w:t xml:space="preserve"> is an open-source, distributed, versioned, non-relational database modeled after Google's </w:t>
      </w:r>
      <w:proofErr w:type="spellStart"/>
      <w:r w:rsidRPr="00707CE5">
        <w:rPr>
          <w:rFonts w:ascii="Cambria" w:hAnsi="Cambria"/>
          <w:sz w:val="18"/>
        </w:rPr>
        <w:fldChar w:fldCharType="begin"/>
      </w:r>
      <w:r w:rsidRPr="00707CE5">
        <w:rPr>
          <w:rFonts w:ascii="Cambria" w:hAnsi="Cambria"/>
          <w:sz w:val="18"/>
        </w:rPr>
        <w:instrText xml:space="preserve"> HYPERLINK "http://research.google.com/archive/bigtable.html" </w:instrText>
      </w:r>
      <w:r w:rsidRPr="00707CE5">
        <w:rPr>
          <w:rFonts w:ascii="Cambria" w:hAnsi="Cambria"/>
          <w:sz w:val="18"/>
        </w:rPr>
        <w:fldChar w:fldCharType="separate"/>
      </w:r>
      <w:r w:rsidRPr="00707CE5">
        <w:rPr>
          <w:rStyle w:val="Hyperlink"/>
          <w:rFonts w:ascii="Cambria" w:hAnsi="Cambria" w:cs="Helvetica"/>
          <w:color w:val="auto"/>
          <w:sz w:val="18"/>
          <w:shd w:val="clear" w:color="auto" w:fill="FFFFFF"/>
        </w:rPr>
        <w:t>Bigtable</w:t>
      </w:r>
      <w:proofErr w:type="spellEnd"/>
      <w:r w:rsidRPr="00707CE5">
        <w:rPr>
          <w:rStyle w:val="Hyperlink"/>
          <w:rFonts w:ascii="Cambria" w:hAnsi="Cambria" w:cs="Helvetica"/>
          <w:color w:val="auto"/>
          <w:sz w:val="18"/>
          <w:shd w:val="clear" w:color="auto" w:fill="FFFFFF"/>
        </w:rPr>
        <w:t>: A Distributed Storage System for Structured Data</w:t>
      </w:r>
      <w:r w:rsidRPr="00707CE5">
        <w:rPr>
          <w:rFonts w:ascii="Cambria" w:hAnsi="Cambria"/>
          <w:sz w:val="18"/>
        </w:rPr>
        <w:fldChar w:fldCharType="end"/>
      </w:r>
    </w:p>
    <w:p w:rsidR="00A65344" w:rsidRPr="00707CE5" w:rsidRDefault="00A65344" w:rsidP="00707CE5">
      <w:pPr>
        <w:pStyle w:val="NormalWeb"/>
        <w:shd w:val="clear" w:color="auto" w:fill="FAFAFA"/>
        <w:spacing w:before="0" w:beforeAutospacing="0" w:after="165" w:afterAutospacing="0"/>
        <w:jc w:val="both"/>
        <w:rPr>
          <w:rFonts w:ascii="Cambria" w:hAnsi="Cambria"/>
          <w:sz w:val="18"/>
          <w:szCs w:val="22"/>
        </w:rPr>
      </w:pPr>
      <w:r w:rsidRPr="00707CE5">
        <w:rPr>
          <w:rFonts w:ascii="Cambria" w:hAnsi="Cambria"/>
          <w:sz w:val="18"/>
          <w:szCs w:val="22"/>
        </w:rPr>
        <w:t>It is a non-relational column oriented distributed database that runs on top of </w:t>
      </w:r>
      <w:hyperlink r:id="rId6" w:history="1">
        <w:r w:rsidRPr="00707CE5">
          <w:rPr>
            <w:rStyle w:val="Hyperlink"/>
            <w:rFonts w:ascii="Cambria" w:eastAsiaTheme="majorEastAsia" w:hAnsi="Cambria"/>
            <w:b/>
            <w:bCs/>
            <w:color w:val="auto"/>
            <w:sz w:val="18"/>
            <w:szCs w:val="22"/>
          </w:rPr>
          <w:t>HDFS</w:t>
        </w:r>
      </w:hyperlink>
      <w:r w:rsidRPr="00707CE5">
        <w:rPr>
          <w:rFonts w:ascii="Cambria" w:hAnsi="Cambria"/>
          <w:sz w:val="18"/>
          <w:szCs w:val="22"/>
        </w:rPr>
        <w:t>. It is a NoSQL open source database which stores data in rows and columns. Cell is the intersection of rows and columns.</w:t>
      </w:r>
    </w:p>
    <w:p w:rsidR="00A65344" w:rsidRPr="00707CE5" w:rsidRDefault="00A65344" w:rsidP="00707CE5">
      <w:pPr>
        <w:pStyle w:val="NormalWeb"/>
        <w:shd w:val="clear" w:color="auto" w:fill="FAFAFA"/>
        <w:spacing w:before="0" w:beforeAutospacing="0" w:after="165" w:afterAutospacing="0"/>
        <w:jc w:val="both"/>
        <w:rPr>
          <w:rFonts w:ascii="Cambria" w:hAnsi="Cambria"/>
          <w:sz w:val="18"/>
          <w:szCs w:val="22"/>
        </w:rPr>
      </w:pPr>
      <w:r w:rsidRPr="00707CE5">
        <w:rPr>
          <w:rFonts w:ascii="Cambria" w:hAnsi="Cambria"/>
          <w:sz w:val="18"/>
          <w:szCs w:val="22"/>
        </w:rPr>
        <w:t>To track changes in the cell, versioning makes it possible to retrieve any version of contents. Versioning makes difference between </w:t>
      </w:r>
      <w:proofErr w:type="spellStart"/>
      <w:r w:rsidRPr="00707CE5">
        <w:rPr>
          <w:rStyle w:val="Strong"/>
          <w:rFonts w:ascii="Cambria" w:hAnsi="Cambria"/>
          <w:sz w:val="18"/>
          <w:szCs w:val="22"/>
        </w:rPr>
        <w:t>HBase</w:t>
      </w:r>
      <w:proofErr w:type="spellEnd"/>
      <w:r w:rsidRPr="00707CE5">
        <w:rPr>
          <w:rStyle w:val="Strong"/>
          <w:rFonts w:ascii="Cambria" w:hAnsi="Cambria"/>
          <w:sz w:val="18"/>
          <w:szCs w:val="22"/>
        </w:rPr>
        <w:t xml:space="preserve"> tables</w:t>
      </w:r>
      <w:r w:rsidRPr="00707CE5">
        <w:rPr>
          <w:rFonts w:ascii="Cambria" w:hAnsi="Cambria"/>
          <w:sz w:val="18"/>
          <w:szCs w:val="22"/>
        </w:rPr>
        <w:t> and </w:t>
      </w:r>
      <w:r w:rsidRPr="00707CE5">
        <w:rPr>
          <w:rStyle w:val="Strong"/>
          <w:rFonts w:ascii="Cambria" w:hAnsi="Cambria"/>
          <w:sz w:val="18"/>
          <w:szCs w:val="22"/>
        </w:rPr>
        <w:t>RDBMS </w:t>
      </w:r>
      <w:r w:rsidRPr="00707CE5">
        <w:rPr>
          <w:rFonts w:ascii="Cambria" w:hAnsi="Cambria"/>
          <w:sz w:val="18"/>
          <w:szCs w:val="22"/>
        </w:rPr>
        <w:t xml:space="preserve">(Relational </w:t>
      </w:r>
      <w:proofErr w:type="spellStart"/>
      <w:r w:rsidRPr="00707CE5">
        <w:rPr>
          <w:rFonts w:ascii="Cambria" w:hAnsi="Cambria"/>
          <w:sz w:val="18"/>
          <w:szCs w:val="22"/>
        </w:rPr>
        <w:t>DataBase</w:t>
      </w:r>
      <w:proofErr w:type="spellEnd"/>
      <w:r w:rsidRPr="00707CE5">
        <w:rPr>
          <w:rFonts w:ascii="Cambria" w:hAnsi="Cambria"/>
          <w:sz w:val="18"/>
          <w:szCs w:val="22"/>
        </w:rPr>
        <w:t xml:space="preserve"> Management </w:t>
      </w:r>
      <w:proofErr w:type="spellStart"/>
      <w:r w:rsidRPr="00707CE5">
        <w:rPr>
          <w:rFonts w:ascii="Cambria" w:hAnsi="Cambria"/>
          <w:sz w:val="18"/>
          <w:szCs w:val="22"/>
        </w:rPr>
        <w:t>Syatem</w:t>
      </w:r>
      <w:proofErr w:type="spellEnd"/>
      <w:r w:rsidRPr="00707CE5">
        <w:rPr>
          <w:rFonts w:ascii="Cambria" w:hAnsi="Cambria"/>
          <w:sz w:val="18"/>
          <w:szCs w:val="22"/>
        </w:rPr>
        <w:t>).</w:t>
      </w:r>
    </w:p>
    <w:p w:rsidR="00A65344" w:rsidRPr="00707CE5" w:rsidRDefault="00A65344" w:rsidP="00707CE5">
      <w:pPr>
        <w:pStyle w:val="NormalWeb"/>
        <w:shd w:val="clear" w:color="auto" w:fill="FAFAFA"/>
        <w:spacing w:before="0" w:beforeAutospacing="0" w:after="165" w:afterAutospacing="0"/>
        <w:jc w:val="both"/>
        <w:rPr>
          <w:rFonts w:ascii="Cambria" w:hAnsi="Cambria"/>
          <w:sz w:val="18"/>
          <w:szCs w:val="22"/>
        </w:rPr>
      </w:pPr>
      <w:r w:rsidRPr="00707CE5">
        <w:rPr>
          <w:rFonts w:ascii="Cambria" w:hAnsi="Cambria"/>
          <w:sz w:val="18"/>
          <w:szCs w:val="22"/>
        </w:rPr>
        <w:t>Each cell value includes a “version” attribute, which is nothing more than a timestamp identifying the cell. Each value in the map is an uninterrupted array of bytes.</w:t>
      </w:r>
    </w:p>
    <w:p w:rsidR="00A65344" w:rsidRPr="00707CE5" w:rsidRDefault="00A65344" w:rsidP="00707CE5">
      <w:pPr>
        <w:spacing w:line="240" w:lineRule="auto"/>
        <w:jc w:val="both"/>
        <w:rPr>
          <w:rFonts w:ascii="Cambria" w:hAnsi="Cambria"/>
          <w:sz w:val="18"/>
          <w:szCs w:val="18"/>
          <w:shd w:val="clear" w:color="auto" w:fill="FAFAFA"/>
        </w:rPr>
      </w:pPr>
      <w:r w:rsidRPr="00707CE5">
        <w:rPr>
          <w:rFonts w:ascii="Cambria" w:hAnsi="Cambria"/>
          <w:sz w:val="18"/>
          <w:szCs w:val="18"/>
          <w:shd w:val="clear" w:color="auto" w:fill="FAFAFA"/>
        </w:rPr>
        <w:t xml:space="preserve">The map is indexed by a row key, column key, and a timestamp. </w:t>
      </w:r>
      <w:proofErr w:type="gramStart"/>
      <w:r w:rsidRPr="00707CE5">
        <w:rPr>
          <w:rFonts w:ascii="Cambria" w:hAnsi="Cambria"/>
          <w:sz w:val="18"/>
          <w:szCs w:val="18"/>
          <w:shd w:val="clear" w:color="auto" w:fill="FAFAFA"/>
        </w:rPr>
        <w:t>It’s</w:t>
      </w:r>
      <w:proofErr w:type="gramEnd"/>
      <w:r w:rsidRPr="00707CE5">
        <w:rPr>
          <w:rFonts w:ascii="Cambria" w:hAnsi="Cambria"/>
          <w:sz w:val="18"/>
          <w:szCs w:val="18"/>
          <w:shd w:val="clear" w:color="auto" w:fill="FAFAFA"/>
        </w:rPr>
        <w:t xml:space="preserve"> Implementation are scalable, sparse, persistent, and multidimensional-sorted maps.</w:t>
      </w:r>
    </w:p>
    <w:p w:rsidR="00A65344" w:rsidRPr="00707CE5" w:rsidRDefault="00A65344" w:rsidP="00707CE5">
      <w:pPr>
        <w:pStyle w:val="Heading2"/>
        <w:shd w:val="clear" w:color="auto" w:fill="FAFAFA"/>
        <w:spacing w:before="165" w:beforeAutospacing="0" w:after="165" w:afterAutospacing="0"/>
        <w:jc w:val="both"/>
        <w:rPr>
          <w:rFonts w:ascii="Cambria" w:hAnsi="Cambria"/>
          <w:sz w:val="20"/>
          <w:szCs w:val="18"/>
          <w:u w:val="single"/>
        </w:rPr>
      </w:pPr>
      <w:r w:rsidRPr="00707CE5">
        <w:rPr>
          <w:rFonts w:ascii="Cambria" w:hAnsi="Cambria"/>
          <w:sz w:val="20"/>
          <w:szCs w:val="18"/>
          <w:u w:val="single"/>
        </w:rPr>
        <w:t xml:space="preserve">Need for </w:t>
      </w:r>
      <w:proofErr w:type="spellStart"/>
      <w:r w:rsidRPr="00707CE5">
        <w:rPr>
          <w:rFonts w:ascii="Cambria" w:hAnsi="Cambria"/>
          <w:sz w:val="20"/>
          <w:szCs w:val="18"/>
          <w:u w:val="single"/>
        </w:rPr>
        <w:t>HBase</w:t>
      </w:r>
      <w:proofErr w:type="spellEnd"/>
    </w:p>
    <w:p w:rsidR="00A65344" w:rsidRPr="00707CE5" w:rsidRDefault="00A65344" w:rsidP="00707CE5">
      <w:pPr>
        <w:pStyle w:val="NormalWeb"/>
        <w:shd w:val="clear" w:color="auto" w:fill="FAFAFA"/>
        <w:spacing w:before="0" w:beforeAutospacing="0" w:after="165" w:afterAutospacing="0"/>
        <w:jc w:val="both"/>
        <w:rPr>
          <w:rFonts w:ascii="Cambria" w:hAnsi="Cambria"/>
          <w:sz w:val="20"/>
          <w:szCs w:val="22"/>
        </w:rPr>
      </w:pPr>
      <w:r w:rsidRPr="00707CE5">
        <w:rPr>
          <w:rFonts w:ascii="Cambria" w:hAnsi="Cambria"/>
          <w:sz w:val="18"/>
          <w:szCs w:val="18"/>
        </w:rPr>
        <w:t xml:space="preserve">As per Gartner analyst </w:t>
      </w:r>
      <w:proofErr w:type="spellStart"/>
      <w:r w:rsidRPr="00707CE5">
        <w:rPr>
          <w:rFonts w:ascii="Cambria" w:hAnsi="Cambria"/>
          <w:sz w:val="18"/>
          <w:szCs w:val="18"/>
        </w:rPr>
        <w:t>Merv</w:t>
      </w:r>
      <w:proofErr w:type="spellEnd"/>
      <w:r w:rsidRPr="00707CE5">
        <w:rPr>
          <w:rFonts w:ascii="Cambria" w:hAnsi="Cambria"/>
          <w:sz w:val="18"/>
          <w:szCs w:val="18"/>
        </w:rPr>
        <w:t xml:space="preserve"> Adrian, “Anyone who wants to keep data within an HDFS environment and wants to do anything other than brute-force reading of the entire file system [with </w:t>
      </w:r>
      <w:hyperlink r:id="rId7" w:history="1">
        <w:r w:rsidRPr="00707CE5">
          <w:rPr>
            <w:rStyle w:val="Hyperlink"/>
            <w:rFonts w:ascii="Cambria" w:hAnsi="Cambria"/>
            <w:b/>
            <w:bCs/>
            <w:color w:val="auto"/>
            <w:sz w:val="18"/>
            <w:szCs w:val="18"/>
          </w:rPr>
          <w:t>MapReduce</w:t>
        </w:r>
      </w:hyperlink>
      <w:r w:rsidRPr="00707CE5">
        <w:rPr>
          <w:rFonts w:ascii="Cambria" w:hAnsi="Cambria"/>
          <w:sz w:val="18"/>
          <w:szCs w:val="18"/>
        </w:rPr>
        <w:t xml:space="preserve">] needs to look at </w:t>
      </w:r>
      <w:proofErr w:type="spellStart"/>
      <w:r w:rsidRPr="00707CE5">
        <w:rPr>
          <w:rFonts w:ascii="Cambria" w:hAnsi="Cambria"/>
          <w:sz w:val="18"/>
          <w:szCs w:val="18"/>
        </w:rPr>
        <w:t>HBase</w:t>
      </w:r>
      <w:proofErr w:type="spellEnd"/>
      <w:r w:rsidRPr="00707CE5">
        <w:rPr>
          <w:rFonts w:ascii="Cambria" w:hAnsi="Cambria"/>
          <w:sz w:val="18"/>
          <w:szCs w:val="18"/>
        </w:rPr>
        <w:t xml:space="preserve">. For random access, you need to have </w:t>
      </w:r>
      <w:proofErr w:type="spellStart"/>
      <w:r w:rsidRPr="00707CE5">
        <w:rPr>
          <w:rFonts w:ascii="Cambria" w:hAnsi="Cambria"/>
          <w:sz w:val="18"/>
          <w:szCs w:val="18"/>
        </w:rPr>
        <w:t>HBase</w:t>
      </w:r>
      <w:proofErr w:type="spellEnd"/>
      <w:r w:rsidRPr="00707CE5">
        <w:rPr>
          <w:rFonts w:ascii="Cambria" w:hAnsi="Cambria"/>
          <w:sz w:val="18"/>
          <w:szCs w:val="18"/>
        </w:rPr>
        <w:t>.”</w:t>
      </w:r>
    </w:p>
    <w:p w:rsidR="00A65344" w:rsidRPr="00707CE5" w:rsidRDefault="00A65344" w:rsidP="00707CE5">
      <w:pPr>
        <w:pStyle w:val="Heading2"/>
        <w:shd w:val="clear" w:color="auto" w:fill="FAFAFA"/>
        <w:spacing w:before="165" w:beforeAutospacing="0" w:after="165" w:afterAutospacing="0"/>
        <w:jc w:val="both"/>
        <w:rPr>
          <w:rFonts w:ascii="Cambria" w:hAnsi="Cambria"/>
          <w:sz w:val="20"/>
          <w:szCs w:val="22"/>
          <w:u w:val="single"/>
        </w:rPr>
      </w:pPr>
      <w:r w:rsidRPr="00707CE5">
        <w:rPr>
          <w:rFonts w:ascii="Cambria" w:hAnsi="Cambria"/>
          <w:sz w:val="20"/>
          <w:szCs w:val="22"/>
          <w:u w:val="single"/>
        </w:rPr>
        <w:t xml:space="preserve">Characteristics of </w:t>
      </w:r>
      <w:proofErr w:type="spellStart"/>
      <w:r w:rsidRPr="00707CE5">
        <w:rPr>
          <w:rFonts w:ascii="Cambria" w:hAnsi="Cambria"/>
          <w:sz w:val="20"/>
          <w:szCs w:val="22"/>
          <w:u w:val="single"/>
        </w:rPr>
        <w:t>HBase</w:t>
      </w:r>
      <w:proofErr w:type="spellEnd"/>
    </w:p>
    <w:p w:rsidR="00A65344" w:rsidRPr="00707CE5" w:rsidRDefault="00A65344" w:rsidP="00707CE5">
      <w:pPr>
        <w:pStyle w:val="NormalWeb"/>
        <w:shd w:val="clear" w:color="auto" w:fill="FAFAFA"/>
        <w:spacing w:before="0" w:beforeAutospacing="0" w:after="165" w:afterAutospacing="0"/>
        <w:jc w:val="both"/>
        <w:rPr>
          <w:rFonts w:ascii="Cambria" w:hAnsi="Cambria"/>
          <w:sz w:val="18"/>
          <w:szCs w:val="22"/>
        </w:rPr>
      </w:pPr>
      <w:r w:rsidRPr="00707CE5">
        <w:rPr>
          <w:rFonts w:ascii="Cambria" w:hAnsi="Cambria"/>
          <w:sz w:val="18"/>
          <w:szCs w:val="22"/>
        </w:rPr>
        <w:t xml:space="preserve">It has many features due to which it is very popular </w:t>
      </w:r>
      <w:proofErr w:type="spellStart"/>
      <w:r w:rsidRPr="00707CE5">
        <w:rPr>
          <w:rFonts w:ascii="Cambria" w:hAnsi="Cambria"/>
          <w:sz w:val="18"/>
          <w:szCs w:val="22"/>
        </w:rPr>
        <w:t>amoung</w:t>
      </w:r>
      <w:proofErr w:type="spellEnd"/>
      <w:r w:rsidRPr="00707CE5">
        <w:rPr>
          <w:rFonts w:ascii="Cambria" w:hAnsi="Cambria"/>
          <w:sz w:val="18"/>
          <w:szCs w:val="22"/>
        </w:rPr>
        <w:t xml:space="preserve"> industries. </w:t>
      </w:r>
      <w:proofErr w:type="spellStart"/>
      <w:r w:rsidRPr="00707CE5">
        <w:rPr>
          <w:rFonts w:ascii="Cambria" w:hAnsi="Cambria"/>
          <w:sz w:val="18"/>
          <w:szCs w:val="22"/>
        </w:rPr>
        <w:t>Goibibo</w:t>
      </w:r>
      <w:proofErr w:type="spellEnd"/>
      <w:r w:rsidRPr="00707CE5">
        <w:rPr>
          <w:rFonts w:ascii="Cambria" w:hAnsi="Cambria"/>
          <w:sz w:val="18"/>
          <w:szCs w:val="22"/>
        </w:rPr>
        <w:t xml:space="preserve"> uses it for customer profiling while Facebook Messenger uses </w:t>
      </w:r>
      <w:proofErr w:type="gramStart"/>
      <w:r w:rsidRPr="00707CE5">
        <w:rPr>
          <w:rFonts w:ascii="Cambria" w:hAnsi="Cambria"/>
          <w:sz w:val="18"/>
          <w:szCs w:val="22"/>
        </w:rPr>
        <w:t>it’s</w:t>
      </w:r>
      <w:proofErr w:type="gramEnd"/>
      <w:r w:rsidRPr="00707CE5">
        <w:rPr>
          <w:rFonts w:ascii="Cambria" w:hAnsi="Cambria"/>
          <w:sz w:val="18"/>
          <w:szCs w:val="22"/>
        </w:rPr>
        <w:t xml:space="preserve"> architecture. Many other companies like </w:t>
      </w:r>
      <w:proofErr w:type="spellStart"/>
      <w:r w:rsidRPr="00707CE5">
        <w:rPr>
          <w:rFonts w:ascii="Cambria" w:hAnsi="Cambria"/>
          <w:sz w:val="18"/>
          <w:szCs w:val="22"/>
        </w:rPr>
        <w:t>NetFlix</w:t>
      </w:r>
      <w:proofErr w:type="spellEnd"/>
      <w:r w:rsidRPr="00707CE5">
        <w:rPr>
          <w:rFonts w:ascii="Cambria" w:hAnsi="Cambria"/>
          <w:sz w:val="18"/>
          <w:szCs w:val="22"/>
        </w:rPr>
        <w:t xml:space="preserve">, LinkedIn, Sears, Yahoo!, Flurry, and Adobe </w:t>
      </w:r>
      <w:proofErr w:type="spellStart"/>
      <w:r w:rsidRPr="00707CE5">
        <w:rPr>
          <w:rFonts w:ascii="Cambria" w:hAnsi="Cambria"/>
          <w:sz w:val="18"/>
          <w:szCs w:val="22"/>
        </w:rPr>
        <w:t>Explorys</w:t>
      </w:r>
      <w:proofErr w:type="spellEnd"/>
      <w:r w:rsidRPr="00707CE5">
        <w:rPr>
          <w:rFonts w:ascii="Cambria" w:hAnsi="Cambria"/>
          <w:sz w:val="18"/>
          <w:szCs w:val="22"/>
        </w:rPr>
        <w:t xml:space="preserve"> etc. also uses </w:t>
      </w:r>
      <w:proofErr w:type="spellStart"/>
      <w:r w:rsidRPr="00707CE5">
        <w:rPr>
          <w:rFonts w:ascii="Cambria" w:hAnsi="Cambria"/>
          <w:sz w:val="18"/>
          <w:szCs w:val="22"/>
        </w:rPr>
        <w:t>HBase</w:t>
      </w:r>
      <w:proofErr w:type="spellEnd"/>
      <w:r w:rsidRPr="00707CE5">
        <w:rPr>
          <w:rFonts w:ascii="Cambria" w:hAnsi="Cambria"/>
          <w:sz w:val="18"/>
          <w:szCs w:val="22"/>
        </w:rPr>
        <w:t xml:space="preserve"> in production. Its important features are:</w:t>
      </w:r>
    </w:p>
    <w:p w:rsidR="00A65344" w:rsidRPr="00707CE5" w:rsidRDefault="00A65344" w:rsidP="00707CE5">
      <w:pPr>
        <w:pStyle w:val="Heading3"/>
        <w:shd w:val="clear" w:color="auto" w:fill="FAFAFA"/>
        <w:spacing w:before="165" w:after="165" w:line="240" w:lineRule="auto"/>
        <w:jc w:val="both"/>
        <w:rPr>
          <w:rFonts w:ascii="Cambria" w:hAnsi="Cambria"/>
          <w:color w:val="auto"/>
          <w:sz w:val="20"/>
        </w:rPr>
      </w:pPr>
      <w:r w:rsidRPr="00707CE5">
        <w:rPr>
          <w:rFonts w:ascii="Cambria" w:hAnsi="Cambria"/>
          <w:color w:val="auto"/>
          <w:sz w:val="20"/>
        </w:rPr>
        <w:t xml:space="preserve">a) </w:t>
      </w:r>
      <w:r w:rsidR="00707CE5" w:rsidRPr="00707CE5">
        <w:rPr>
          <w:rFonts w:ascii="Cambria" w:hAnsi="Cambria"/>
          <w:color w:val="auto"/>
          <w:sz w:val="20"/>
        </w:rPr>
        <w:t>Consistency</w:t>
      </w:r>
      <w:r w:rsidR="00707CE5">
        <w:rPr>
          <w:rFonts w:ascii="Cambria" w:hAnsi="Cambria"/>
          <w:color w:val="auto"/>
          <w:sz w:val="20"/>
        </w:rPr>
        <w:t xml:space="preserve">: </w:t>
      </w:r>
      <w:r w:rsidRPr="00707CE5">
        <w:rPr>
          <w:rFonts w:ascii="Cambria" w:hAnsi="Cambria"/>
          <w:b w:val="0"/>
          <w:color w:val="auto"/>
          <w:sz w:val="18"/>
        </w:rPr>
        <w:t>It also provides consistent reads and writes. Hence, we can use it for high-speed requirements if we do not need RDBMS-supported features such as full transaction support or typed columns.</w:t>
      </w:r>
    </w:p>
    <w:p w:rsidR="00A65344" w:rsidRPr="00707CE5" w:rsidRDefault="00A65344" w:rsidP="00707CE5">
      <w:pPr>
        <w:pStyle w:val="Heading3"/>
        <w:shd w:val="clear" w:color="auto" w:fill="FAFAFA"/>
        <w:spacing w:before="165" w:after="165" w:line="240" w:lineRule="auto"/>
        <w:jc w:val="both"/>
        <w:rPr>
          <w:rFonts w:ascii="Cambria" w:hAnsi="Cambria"/>
          <w:b w:val="0"/>
          <w:color w:val="auto"/>
          <w:sz w:val="18"/>
        </w:rPr>
      </w:pPr>
      <w:r w:rsidRPr="00707CE5">
        <w:rPr>
          <w:rFonts w:ascii="Cambria" w:hAnsi="Cambria"/>
          <w:color w:val="auto"/>
          <w:sz w:val="20"/>
        </w:rPr>
        <w:t xml:space="preserve">b) </w:t>
      </w:r>
      <w:proofErr w:type="spellStart"/>
      <w:r w:rsidRPr="00707CE5">
        <w:rPr>
          <w:rFonts w:ascii="Cambria" w:hAnsi="Cambria"/>
          <w:color w:val="auto"/>
          <w:sz w:val="20"/>
        </w:rPr>
        <w:t>Sharding</w:t>
      </w:r>
      <w:proofErr w:type="spellEnd"/>
      <w:r w:rsidR="00707CE5">
        <w:rPr>
          <w:rFonts w:ascii="Cambria" w:hAnsi="Cambria"/>
          <w:color w:val="auto"/>
          <w:sz w:val="20"/>
        </w:rPr>
        <w:t xml:space="preserve">: </w:t>
      </w:r>
      <w:r w:rsidRPr="00707CE5">
        <w:rPr>
          <w:rFonts w:ascii="Cambria" w:hAnsi="Cambria"/>
          <w:b w:val="0"/>
          <w:color w:val="auto"/>
          <w:sz w:val="18"/>
        </w:rPr>
        <w:t xml:space="preserve">Since, supporting file system distributes the </w:t>
      </w:r>
      <w:proofErr w:type="gramStart"/>
      <w:r w:rsidRPr="00707CE5">
        <w:rPr>
          <w:rFonts w:ascii="Cambria" w:hAnsi="Cambria"/>
          <w:b w:val="0"/>
          <w:color w:val="auto"/>
          <w:sz w:val="18"/>
        </w:rPr>
        <w:t>data,</w:t>
      </w:r>
      <w:proofErr w:type="gramEnd"/>
      <w:r w:rsidRPr="00707CE5">
        <w:rPr>
          <w:rFonts w:ascii="Cambria" w:hAnsi="Cambria"/>
          <w:b w:val="0"/>
          <w:color w:val="auto"/>
          <w:sz w:val="18"/>
        </w:rPr>
        <w:t xml:space="preserve"> It offers transparent, automatic splitting, and redistribution of its content.</w:t>
      </w:r>
    </w:p>
    <w:p w:rsidR="00A65344" w:rsidRPr="00707CE5" w:rsidRDefault="00A65344" w:rsidP="00707CE5">
      <w:pPr>
        <w:pStyle w:val="Heading3"/>
        <w:shd w:val="clear" w:color="auto" w:fill="FAFAFA"/>
        <w:spacing w:before="165" w:after="165" w:line="240" w:lineRule="auto"/>
        <w:jc w:val="both"/>
        <w:rPr>
          <w:rFonts w:ascii="Cambria" w:hAnsi="Cambria"/>
          <w:color w:val="auto"/>
          <w:sz w:val="20"/>
        </w:rPr>
      </w:pPr>
      <w:r w:rsidRPr="00707CE5">
        <w:rPr>
          <w:rFonts w:ascii="Cambria" w:hAnsi="Cambria"/>
          <w:color w:val="auto"/>
          <w:sz w:val="20"/>
        </w:rPr>
        <w:t>c) High Availability</w:t>
      </w:r>
      <w:r w:rsidR="00707CE5">
        <w:rPr>
          <w:rFonts w:ascii="Cambria" w:hAnsi="Cambria"/>
          <w:color w:val="auto"/>
          <w:sz w:val="20"/>
        </w:rPr>
        <w:t xml:space="preserve">: </w:t>
      </w:r>
      <w:r w:rsidRPr="00707CE5">
        <w:rPr>
          <w:rFonts w:ascii="Cambria" w:hAnsi="Cambria"/>
          <w:b w:val="0"/>
          <w:color w:val="auto"/>
          <w:sz w:val="18"/>
        </w:rPr>
        <w:t>It also supports LAN and WAN failover and recovery. At the core, there is a master server, which handles monitoring the region servers and all metadata for the cluster.</w:t>
      </w:r>
    </w:p>
    <w:p w:rsidR="00A65344" w:rsidRPr="00707CE5" w:rsidRDefault="00A65344" w:rsidP="00707CE5">
      <w:pPr>
        <w:pStyle w:val="Heading3"/>
        <w:shd w:val="clear" w:color="auto" w:fill="FAFAFA"/>
        <w:spacing w:before="165" w:after="165" w:line="240" w:lineRule="auto"/>
        <w:jc w:val="both"/>
        <w:rPr>
          <w:rFonts w:ascii="Cambria" w:hAnsi="Cambria"/>
          <w:color w:val="auto"/>
          <w:sz w:val="20"/>
        </w:rPr>
      </w:pPr>
      <w:r w:rsidRPr="00707CE5">
        <w:rPr>
          <w:rFonts w:ascii="Cambria" w:hAnsi="Cambria"/>
          <w:color w:val="auto"/>
          <w:sz w:val="20"/>
        </w:rPr>
        <w:t>d) Client API</w:t>
      </w:r>
      <w:r w:rsidR="00707CE5">
        <w:rPr>
          <w:rFonts w:ascii="Cambria" w:hAnsi="Cambria"/>
          <w:color w:val="auto"/>
          <w:sz w:val="20"/>
        </w:rPr>
        <w:t xml:space="preserve">: </w:t>
      </w:r>
      <w:r w:rsidRPr="00707CE5">
        <w:rPr>
          <w:rFonts w:ascii="Cambria" w:hAnsi="Cambria"/>
          <w:b w:val="0"/>
          <w:color w:val="auto"/>
          <w:sz w:val="18"/>
        </w:rPr>
        <w:t>It also offers programmatic access through Java APIs</w:t>
      </w:r>
    </w:p>
    <w:p w:rsidR="000F382C" w:rsidRPr="00707CE5" w:rsidRDefault="000F382C" w:rsidP="00707CE5">
      <w:pPr>
        <w:shd w:val="clear" w:color="auto" w:fill="FFFFFF"/>
        <w:spacing w:before="150" w:after="150" w:line="600" w:lineRule="atLeast"/>
        <w:jc w:val="both"/>
        <w:outlineLvl w:val="1"/>
        <w:rPr>
          <w:rFonts w:ascii="Cambria" w:eastAsia="Times New Roman" w:hAnsi="Cambria" w:cs="Helvetica"/>
          <w:b/>
          <w:bCs/>
          <w:sz w:val="20"/>
        </w:rPr>
      </w:pPr>
      <w:r w:rsidRPr="00707CE5">
        <w:rPr>
          <w:rFonts w:ascii="Cambria" w:eastAsia="Times New Roman" w:hAnsi="Cambria" w:cs="Helvetica"/>
          <w:b/>
          <w:bCs/>
          <w:sz w:val="20"/>
        </w:rPr>
        <w:t>Features</w:t>
      </w:r>
    </w:p>
    <w:p w:rsidR="000F382C" w:rsidRPr="00707CE5" w:rsidRDefault="000F382C" w:rsidP="00707CE5">
      <w:pPr>
        <w:numPr>
          <w:ilvl w:val="0"/>
          <w:numId w:val="1"/>
        </w:numPr>
        <w:shd w:val="clear" w:color="auto" w:fill="FFFFFF"/>
        <w:spacing w:before="100" w:beforeAutospacing="1" w:after="100" w:afterAutospacing="1" w:line="288" w:lineRule="atLeast"/>
        <w:ind w:left="375"/>
        <w:jc w:val="both"/>
        <w:rPr>
          <w:rFonts w:ascii="Cambria" w:eastAsia="Times New Roman" w:hAnsi="Cambria" w:cs="Helvetica"/>
          <w:sz w:val="18"/>
        </w:rPr>
      </w:pPr>
      <w:r w:rsidRPr="00707CE5">
        <w:rPr>
          <w:rFonts w:ascii="Cambria" w:eastAsia="Times New Roman" w:hAnsi="Cambria" w:cs="Helvetica"/>
          <w:sz w:val="18"/>
        </w:rPr>
        <w:t>Linear and modular scalability.</w:t>
      </w:r>
    </w:p>
    <w:p w:rsidR="000F382C" w:rsidRPr="00707CE5" w:rsidRDefault="000F382C" w:rsidP="00707CE5">
      <w:pPr>
        <w:numPr>
          <w:ilvl w:val="0"/>
          <w:numId w:val="1"/>
        </w:numPr>
        <w:shd w:val="clear" w:color="auto" w:fill="FFFFFF"/>
        <w:spacing w:before="100" w:beforeAutospacing="1" w:after="100" w:afterAutospacing="1" w:line="288" w:lineRule="atLeast"/>
        <w:ind w:left="375"/>
        <w:jc w:val="both"/>
        <w:rPr>
          <w:rFonts w:ascii="Cambria" w:eastAsia="Times New Roman" w:hAnsi="Cambria" w:cs="Helvetica"/>
          <w:sz w:val="18"/>
        </w:rPr>
      </w:pPr>
      <w:r w:rsidRPr="00707CE5">
        <w:rPr>
          <w:rFonts w:ascii="Cambria" w:eastAsia="Times New Roman" w:hAnsi="Cambria" w:cs="Helvetica"/>
          <w:sz w:val="18"/>
        </w:rPr>
        <w:t>Strictly consistent reads and writes.</w:t>
      </w:r>
    </w:p>
    <w:p w:rsidR="000F382C" w:rsidRPr="00707CE5" w:rsidRDefault="000F382C" w:rsidP="00707CE5">
      <w:pPr>
        <w:numPr>
          <w:ilvl w:val="0"/>
          <w:numId w:val="1"/>
        </w:numPr>
        <w:shd w:val="clear" w:color="auto" w:fill="FFFFFF"/>
        <w:spacing w:before="100" w:beforeAutospacing="1" w:after="100" w:afterAutospacing="1" w:line="288" w:lineRule="atLeast"/>
        <w:ind w:left="375"/>
        <w:jc w:val="both"/>
        <w:rPr>
          <w:rFonts w:ascii="Cambria" w:eastAsia="Times New Roman" w:hAnsi="Cambria" w:cs="Helvetica"/>
          <w:sz w:val="18"/>
        </w:rPr>
      </w:pPr>
      <w:r w:rsidRPr="00707CE5">
        <w:rPr>
          <w:rFonts w:ascii="Cambria" w:eastAsia="Times New Roman" w:hAnsi="Cambria" w:cs="Helvetica"/>
          <w:sz w:val="18"/>
        </w:rPr>
        <w:t xml:space="preserve">Automatic and configurable </w:t>
      </w:r>
      <w:proofErr w:type="spellStart"/>
      <w:r w:rsidRPr="00707CE5">
        <w:rPr>
          <w:rFonts w:ascii="Cambria" w:eastAsia="Times New Roman" w:hAnsi="Cambria" w:cs="Helvetica"/>
          <w:sz w:val="18"/>
        </w:rPr>
        <w:t>sharding</w:t>
      </w:r>
      <w:proofErr w:type="spellEnd"/>
      <w:r w:rsidRPr="00707CE5">
        <w:rPr>
          <w:rFonts w:ascii="Cambria" w:eastAsia="Times New Roman" w:hAnsi="Cambria" w:cs="Helvetica"/>
          <w:sz w:val="18"/>
        </w:rPr>
        <w:t xml:space="preserve"> of tables</w:t>
      </w:r>
    </w:p>
    <w:p w:rsidR="000F382C" w:rsidRPr="00707CE5" w:rsidRDefault="000F382C" w:rsidP="00707CE5">
      <w:pPr>
        <w:numPr>
          <w:ilvl w:val="0"/>
          <w:numId w:val="1"/>
        </w:numPr>
        <w:shd w:val="clear" w:color="auto" w:fill="FFFFFF"/>
        <w:spacing w:before="100" w:beforeAutospacing="1" w:after="100" w:afterAutospacing="1" w:line="288" w:lineRule="atLeast"/>
        <w:ind w:left="375"/>
        <w:jc w:val="both"/>
        <w:rPr>
          <w:rFonts w:ascii="Cambria" w:eastAsia="Times New Roman" w:hAnsi="Cambria" w:cs="Helvetica"/>
          <w:sz w:val="18"/>
        </w:rPr>
      </w:pPr>
      <w:r w:rsidRPr="00707CE5">
        <w:rPr>
          <w:rFonts w:ascii="Cambria" w:eastAsia="Times New Roman" w:hAnsi="Cambria" w:cs="Helvetica"/>
          <w:sz w:val="18"/>
        </w:rPr>
        <w:t xml:space="preserve">Automatic failover support between </w:t>
      </w:r>
      <w:proofErr w:type="spellStart"/>
      <w:r w:rsidRPr="00707CE5">
        <w:rPr>
          <w:rFonts w:ascii="Cambria" w:eastAsia="Times New Roman" w:hAnsi="Cambria" w:cs="Helvetica"/>
          <w:sz w:val="18"/>
        </w:rPr>
        <w:t>RegionServers</w:t>
      </w:r>
      <w:proofErr w:type="spellEnd"/>
      <w:r w:rsidRPr="00707CE5">
        <w:rPr>
          <w:rFonts w:ascii="Cambria" w:eastAsia="Times New Roman" w:hAnsi="Cambria" w:cs="Helvetica"/>
          <w:sz w:val="18"/>
        </w:rPr>
        <w:t>.</w:t>
      </w:r>
    </w:p>
    <w:p w:rsidR="000F382C" w:rsidRPr="00707CE5" w:rsidRDefault="000F382C" w:rsidP="00707CE5">
      <w:pPr>
        <w:numPr>
          <w:ilvl w:val="0"/>
          <w:numId w:val="1"/>
        </w:numPr>
        <w:shd w:val="clear" w:color="auto" w:fill="FFFFFF"/>
        <w:spacing w:before="100" w:beforeAutospacing="1" w:after="100" w:afterAutospacing="1" w:line="288" w:lineRule="atLeast"/>
        <w:ind w:left="375"/>
        <w:jc w:val="both"/>
        <w:rPr>
          <w:rFonts w:ascii="Cambria" w:eastAsia="Times New Roman" w:hAnsi="Cambria" w:cs="Helvetica"/>
          <w:sz w:val="18"/>
        </w:rPr>
      </w:pPr>
      <w:r w:rsidRPr="00707CE5">
        <w:rPr>
          <w:rFonts w:ascii="Cambria" w:eastAsia="Times New Roman" w:hAnsi="Cambria" w:cs="Helvetica"/>
          <w:sz w:val="18"/>
        </w:rPr>
        <w:t xml:space="preserve">Convenient base classes for backing Hadoop MapReduce jobs with Apache </w:t>
      </w:r>
      <w:proofErr w:type="spellStart"/>
      <w:r w:rsidRPr="00707CE5">
        <w:rPr>
          <w:rFonts w:ascii="Cambria" w:eastAsia="Times New Roman" w:hAnsi="Cambria" w:cs="Helvetica"/>
          <w:sz w:val="18"/>
        </w:rPr>
        <w:t>HBase</w:t>
      </w:r>
      <w:proofErr w:type="spellEnd"/>
      <w:r w:rsidRPr="00707CE5">
        <w:rPr>
          <w:rFonts w:ascii="Cambria" w:eastAsia="Times New Roman" w:hAnsi="Cambria" w:cs="Helvetica"/>
          <w:sz w:val="18"/>
        </w:rPr>
        <w:t xml:space="preserve"> tables.</w:t>
      </w:r>
    </w:p>
    <w:p w:rsidR="000F382C" w:rsidRPr="00707CE5" w:rsidRDefault="000F382C" w:rsidP="00707CE5">
      <w:pPr>
        <w:numPr>
          <w:ilvl w:val="0"/>
          <w:numId w:val="1"/>
        </w:numPr>
        <w:shd w:val="clear" w:color="auto" w:fill="FFFFFF"/>
        <w:spacing w:before="100" w:beforeAutospacing="1" w:after="100" w:afterAutospacing="1" w:line="288" w:lineRule="atLeast"/>
        <w:ind w:left="375"/>
        <w:jc w:val="both"/>
        <w:rPr>
          <w:rFonts w:ascii="Cambria" w:eastAsia="Times New Roman" w:hAnsi="Cambria" w:cs="Helvetica"/>
          <w:sz w:val="18"/>
        </w:rPr>
      </w:pPr>
      <w:r w:rsidRPr="00707CE5">
        <w:rPr>
          <w:rFonts w:ascii="Cambria" w:eastAsia="Times New Roman" w:hAnsi="Cambria" w:cs="Helvetica"/>
          <w:sz w:val="18"/>
        </w:rPr>
        <w:t>Easy to use Java API for client access.</w:t>
      </w:r>
    </w:p>
    <w:p w:rsidR="000F382C" w:rsidRPr="00707CE5" w:rsidRDefault="000F382C" w:rsidP="00707CE5">
      <w:pPr>
        <w:numPr>
          <w:ilvl w:val="0"/>
          <w:numId w:val="1"/>
        </w:numPr>
        <w:shd w:val="clear" w:color="auto" w:fill="FFFFFF"/>
        <w:spacing w:before="100" w:beforeAutospacing="1" w:after="100" w:afterAutospacing="1" w:line="288" w:lineRule="atLeast"/>
        <w:ind w:left="375"/>
        <w:jc w:val="both"/>
        <w:rPr>
          <w:rFonts w:ascii="Cambria" w:eastAsia="Times New Roman" w:hAnsi="Cambria" w:cs="Helvetica"/>
          <w:sz w:val="18"/>
        </w:rPr>
      </w:pPr>
      <w:r w:rsidRPr="00707CE5">
        <w:rPr>
          <w:rFonts w:ascii="Cambria" w:eastAsia="Times New Roman" w:hAnsi="Cambria" w:cs="Helvetica"/>
          <w:sz w:val="18"/>
        </w:rPr>
        <w:t>Block cache and Bloom Filters for real-time queries.</w:t>
      </w:r>
    </w:p>
    <w:p w:rsidR="000F382C" w:rsidRPr="00707CE5" w:rsidRDefault="000F382C" w:rsidP="00707CE5">
      <w:pPr>
        <w:numPr>
          <w:ilvl w:val="0"/>
          <w:numId w:val="1"/>
        </w:numPr>
        <w:shd w:val="clear" w:color="auto" w:fill="FFFFFF"/>
        <w:spacing w:before="100" w:beforeAutospacing="1" w:after="100" w:afterAutospacing="1" w:line="288" w:lineRule="atLeast"/>
        <w:ind w:left="375"/>
        <w:jc w:val="both"/>
        <w:rPr>
          <w:rFonts w:ascii="Cambria" w:eastAsia="Times New Roman" w:hAnsi="Cambria" w:cs="Helvetica"/>
          <w:sz w:val="18"/>
        </w:rPr>
      </w:pPr>
      <w:r w:rsidRPr="00707CE5">
        <w:rPr>
          <w:rFonts w:ascii="Cambria" w:eastAsia="Times New Roman" w:hAnsi="Cambria" w:cs="Helvetica"/>
          <w:sz w:val="18"/>
        </w:rPr>
        <w:t>Query predicate push down via server side Filters</w:t>
      </w:r>
    </w:p>
    <w:p w:rsidR="000F382C" w:rsidRPr="00707CE5" w:rsidRDefault="000F382C" w:rsidP="00707CE5">
      <w:pPr>
        <w:numPr>
          <w:ilvl w:val="0"/>
          <w:numId w:val="1"/>
        </w:numPr>
        <w:shd w:val="clear" w:color="auto" w:fill="FFFFFF"/>
        <w:spacing w:before="100" w:beforeAutospacing="1" w:after="100" w:afterAutospacing="1" w:line="288" w:lineRule="atLeast"/>
        <w:ind w:left="375"/>
        <w:jc w:val="both"/>
        <w:rPr>
          <w:rFonts w:ascii="Cambria" w:eastAsia="Times New Roman" w:hAnsi="Cambria" w:cs="Helvetica"/>
          <w:sz w:val="18"/>
        </w:rPr>
      </w:pPr>
      <w:r w:rsidRPr="00707CE5">
        <w:rPr>
          <w:rFonts w:ascii="Cambria" w:eastAsia="Times New Roman" w:hAnsi="Cambria" w:cs="Helvetica"/>
          <w:sz w:val="18"/>
        </w:rPr>
        <w:t>Thrift gateway and a REST-</w:t>
      </w:r>
      <w:proofErr w:type="spellStart"/>
      <w:r w:rsidRPr="00707CE5">
        <w:rPr>
          <w:rFonts w:ascii="Cambria" w:eastAsia="Times New Roman" w:hAnsi="Cambria" w:cs="Helvetica"/>
          <w:sz w:val="18"/>
        </w:rPr>
        <w:t>ful</w:t>
      </w:r>
      <w:proofErr w:type="spellEnd"/>
      <w:r w:rsidRPr="00707CE5">
        <w:rPr>
          <w:rFonts w:ascii="Cambria" w:eastAsia="Times New Roman" w:hAnsi="Cambria" w:cs="Helvetica"/>
          <w:sz w:val="18"/>
        </w:rPr>
        <w:t xml:space="preserve"> Web service that supports XML, </w:t>
      </w:r>
      <w:proofErr w:type="spellStart"/>
      <w:r w:rsidRPr="00707CE5">
        <w:rPr>
          <w:rFonts w:ascii="Cambria" w:eastAsia="Times New Roman" w:hAnsi="Cambria" w:cs="Helvetica"/>
          <w:sz w:val="18"/>
        </w:rPr>
        <w:t>Protobuf</w:t>
      </w:r>
      <w:proofErr w:type="spellEnd"/>
      <w:r w:rsidRPr="00707CE5">
        <w:rPr>
          <w:rFonts w:ascii="Cambria" w:eastAsia="Times New Roman" w:hAnsi="Cambria" w:cs="Helvetica"/>
          <w:sz w:val="18"/>
        </w:rPr>
        <w:t>, and binary data encoding options</w:t>
      </w:r>
    </w:p>
    <w:p w:rsidR="000F382C" w:rsidRPr="00707CE5" w:rsidRDefault="000F382C" w:rsidP="00707CE5">
      <w:pPr>
        <w:numPr>
          <w:ilvl w:val="0"/>
          <w:numId w:val="1"/>
        </w:numPr>
        <w:shd w:val="clear" w:color="auto" w:fill="FFFFFF"/>
        <w:spacing w:before="100" w:beforeAutospacing="1" w:after="100" w:afterAutospacing="1" w:line="288" w:lineRule="atLeast"/>
        <w:ind w:left="375"/>
        <w:jc w:val="both"/>
        <w:rPr>
          <w:rFonts w:ascii="Cambria" w:eastAsia="Times New Roman" w:hAnsi="Cambria" w:cs="Helvetica"/>
          <w:sz w:val="18"/>
        </w:rPr>
      </w:pPr>
      <w:r w:rsidRPr="00707CE5">
        <w:rPr>
          <w:rFonts w:ascii="Cambria" w:eastAsia="Times New Roman" w:hAnsi="Cambria" w:cs="Helvetica"/>
          <w:sz w:val="18"/>
        </w:rPr>
        <w:t xml:space="preserve">Extensible </w:t>
      </w:r>
      <w:proofErr w:type="spellStart"/>
      <w:r w:rsidRPr="00707CE5">
        <w:rPr>
          <w:rFonts w:ascii="Cambria" w:eastAsia="Times New Roman" w:hAnsi="Cambria" w:cs="Helvetica"/>
          <w:sz w:val="18"/>
        </w:rPr>
        <w:t>jruby</w:t>
      </w:r>
      <w:proofErr w:type="spellEnd"/>
      <w:r w:rsidRPr="00707CE5">
        <w:rPr>
          <w:rFonts w:ascii="Cambria" w:eastAsia="Times New Roman" w:hAnsi="Cambria" w:cs="Helvetica"/>
          <w:sz w:val="18"/>
        </w:rPr>
        <w:t>-based (JIRB) shell</w:t>
      </w:r>
    </w:p>
    <w:p w:rsidR="000F382C" w:rsidRDefault="000F382C" w:rsidP="00707CE5">
      <w:pPr>
        <w:numPr>
          <w:ilvl w:val="0"/>
          <w:numId w:val="1"/>
        </w:numPr>
        <w:shd w:val="clear" w:color="auto" w:fill="FFFFFF"/>
        <w:spacing w:before="100" w:beforeAutospacing="1" w:after="100" w:afterAutospacing="1" w:line="288" w:lineRule="atLeast"/>
        <w:ind w:left="375"/>
        <w:jc w:val="both"/>
        <w:rPr>
          <w:rFonts w:ascii="Cambria" w:eastAsia="Times New Roman" w:hAnsi="Cambria" w:cs="Helvetica"/>
          <w:sz w:val="18"/>
        </w:rPr>
      </w:pPr>
      <w:r w:rsidRPr="00707CE5">
        <w:rPr>
          <w:rFonts w:ascii="Cambria" w:eastAsia="Times New Roman" w:hAnsi="Cambria" w:cs="Helvetica"/>
          <w:sz w:val="18"/>
        </w:rPr>
        <w:t>Support for exporting metrics via the Hadoop metrics subsystem to files or Ganglia; or via JMX</w:t>
      </w:r>
    </w:p>
    <w:p w:rsidR="00707CE5" w:rsidRPr="00707CE5" w:rsidRDefault="00707CE5" w:rsidP="00707CE5">
      <w:pPr>
        <w:shd w:val="clear" w:color="auto" w:fill="FFFFFF"/>
        <w:spacing w:before="100" w:beforeAutospacing="1" w:after="100" w:afterAutospacing="1" w:line="288" w:lineRule="atLeast"/>
        <w:ind w:left="375"/>
        <w:jc w:val="both"/>
        <w:rPr>
          <w:rFonts w:ascii="Cambria" w:eastAsia="Times New Roman" w:hAnsi="Cambria" w:cs="Helvetica"/>
          <w:sz w:val="18"/>
        </w:rPr>
      </w:pPr>
    </w:p>
    <w:p w:rsidR="00626FCC" w:rsidRPr="00707CE5" w:rsidRDefault="00626FCC" w:rsidP="00707CE5">
      <w:pPr>
        <w:shd w:val="clear" w:color="auto" w:fill="FFFFFF"/>
        <w:spacing w:after="150" w:line="390" w:lineRule="atLeast"/>
        <w:jc w:val="both"/>
        <w:rPr>
          <w:rFonts w:ascii="Cambria" w:eastAsia="Times New Roman" w:hAnsi="Cambria" w:cs="Times New Roman"/>
          <w:sz w:val="20"/>
        </w:rPr>
      </w:pPr>
      <w:proofErr w:type="spellStart"/>
      <w:r w:rsidRPr="00707CE5">
        <w:rPr>
          <w:rFonts w:ascii="Cambria" w:eastAsia="Times New Roman" w:hAnsi="Cambria" w:cs="Times New Roman"/>
          <w:sz w:val="20"/>
        </w:rPr>
        <w:lastRenderedPageBreak/>
        <w:t>HBase</w:t>
      </w:r>
      <w:proofErr w:type="spellEnd"/>
      <w:r w:rsidRPr="00707CE5">
        <w:rPr>
          <w:rFonts w:ascii="Cambria" w:eastAsia="Times New Roman" w:hAnsi="Cambria" w:cs="Times New Roman"/>
          <w:sz w:val="20"/>
        </w:rPr>
        <w:t xml:space="preserve"> consists of:</w:t>
      </w:r>
    </w:p>
    <w:p w:rsidR="00626FCC" w:rsidRPr="00707CE5" w:rsidRDefault="00626FCC" w:rsidP="00707CE5">
      <w:pPr>
        <w:numPr>
          <w:ilvl w:val="0"/>
          <w:numId w:val="3"/>
        </w:numPr>
        <w:shd w:val="clear" w:color="auto" w:fill="FFFFFF"/>
        <w:spacing w:before="100" w:beforeAutospacing="1" w:after="100" w:afterAutospacing="1" w:line="240" w:lineRule="auto"/>
        <w:jc w:val="both"/>
        <w:rPr>
          <w:rFonts w:ascii="Cambria" w:eastAsia="Times New Roman" w:hAnsi="Cambria" w:cs="Times New Roman"/>
          <w:sz w:val="18"/>
        </w:rPr>
      </w:pPr>
      <w:r w:rsidRPr="00707CE5">
        <w:rPr>
          <w:rFonts w:ascii="Cambria" w:eastAsia="Times New Roman" w:hAnsi="Cambria" w:cs="Times New Roman"/>
          <w:sz w:val="18"/>
        </w:rPr>
        <w:t>Set of tables.</w:t>
      </w:r>
    </w:p>
    <w:p w:rsidR="00626FCC" w:rsidRPr="00707CE5" w:rsidRDefault="00626FCC" w:rsidP="00707CE5">
      <w:pPr>
        <w:numPr>
          <w:ilvl w:val="0"/>
          <w:numId w:val="3"/>
        </w:numPr>
        <w:shd w:val="clear" w:color="auto" w:fill="FFFFFF"/>
        <w:spacing w:before="100" w:beforeAutospacing="1" w:after="100" w:afterAutospacing="1" w:line="240" w:lineRule="auto"/>
        <w:jc w:val="both"/>
        <w:rPr>
          <w:rFonts w:ascii="Cambria" w:eastAsia="Times New Roman" w:hAnsi="Cambria" w:cs="Times New Roman"/>
          <w:sz w:val="18"/>
        </w:rPr>
      </w:pPr>
      <w:r w:rsidRPr="00707CE5">
        <w:rPr>
          <w:rFonts w:ascii="Cambria" w:eastAsia="Times New Roman" w:hAnsi="Cambria" w:cs="Times New Roman"/>
          <w:sz w:val="18"/>
        </w:rPr>
        <w:t>Each table contains column families and rows.</w:t>
      </w:r>
    </w:p>
    <w:p w:rsidR="00626FCC" w:rsidRPr="00707CE5" w:rsidRDefault="00626FCC" w:rsidP="00707CE5">
      <w:pPr>
        <w:numPr>
          <w:ilvl w:val="0"/>
          <w:numId w:val="3"/>
        </w:numPr>
        <w:shd w:val="clear" w:color="auto" w:fill="FFFFFF"/>
        <w:spacing w:before="100" w:beforeAutospacing="1" w:after="100" w:afterAutospacing="1" w:line="240" w:lineRule="auto"/>
        <w:jc w:val="both"/>
        <w:rPr>
          <w:rFonts w:ascii="Cambria" w:eastAsia="Times New Roman" w:hAnsi="Cambria" w:cs="Times New Roman"/>
          <w:sz w:val="18"/>
        </w:rPr>
      </w:pPr>
      <w:r w:rsidRPr="00707CE5">
        <w:rPr>
          <w:rFonts w:ascii="Cambria" w:eastAsia="Times New Roman" w:hAnsi="Cambria" w:cs="Times New Roman"/>
          <w:sz w:val="18"/>
        </w:rPr>
        <w:t xml:space="preserve">Row key acts as a Primary key in </w:t>
      </w:r>
      <w:proofErr w:type="spellStart"/>
      <w:r w:rsidRPr="00707CE5">
        <w:rPr>
          <w:rFonts w:ascii="Cambria" w:eastAsia="Times New Roman" w:hAnsi="Cambria" w:cs="Times New Roman"/>
          <w:sz w:val="18"/>
        </w:rPr>
        <w:t>HBase</w:t>
      </w:r>
      <w:proofErr w:type="spellEnd"/>
      <w:r w:rsidRPr="00707CE5">
        <w:rPr>
          <w:rFonts w:ascii="Cambria" w:eastAsia="Times New Roman" w:hAnsi="Cambria" w:cs="Times New Roman"/>
          <w:sz w:val="18"/>
        </w:rPr>
        <w:t>.</w:t>
      </w:r>
    </w:p>
    <w:p w:rsidR="00626FCC" w:rsidRPr="00707CE5" w:rsidRDefault="00626FCC" w:rsidP="00707CE5">
      <w:pPr>
        <w:numPr>
          <w:ilvl w:val="0"/>
          <w:numId w:val="3"/>
        </w:numPr>
        <w:shd w:val="clear" w:color="auto" w:fill="FFFFFF"/>
        <w:spacing w:before="100" w:beforeAutospacing="1" w:after="100" w:afterAutospacing="1" w:line="240" w:lineRule="auto"/>
        <w:jc w:val="both"/>
        <w:rPr>
          <w:rFonts w:ascii="Cambria" w:eastAsia="Times New Roman" w:hAnsi="Cambria" w:cs="Times New Roman"/>
          <w:sz w:val="18"/>
        </w:rPr>
      </w:pPr>
      <w:r w:rsidRPr="00707CE5">
        <w:rPr>
          <w:rFonts w:ascii="Cambria" w:eastAsia="Times New Roman" w:hAnsi="Cambria" w:cs="Times New Roman"/>
          <w:sz w:val="18"/>
        </w:rPr>
        <w:t xml:space="preserve">Any access to </w:t>
      </w:r>
      <w:proofErr w:type="spellStart"/>
      <w:r w:rsidRPr="00707CE5">
        <w:rPr>
          <w:rFonts w:ascii="Cambria" w:eastAsia="Times New Roman" w:hAnsi="Cambria" w:cs="Times New Roman"/>
          <w:sz w:val="18"/>
        </w:rPr>
        <w:t>HBase</w:t>
      </w:r>
      <w:proofErr w:type="spellEnd"/>
      <w:r w:rsidRPr="00707CE5">
        <w:rPr>
          <w:rFonts w:ascii="Cambria" w:eastAsia="Times New Roman" w:hAnsi="Cambria" w:cs="Times New Roman"/>
          <w:sz w:val="18"/>
        </w:rPr>
        <w:t xml:space="preserve"> tables uses this Primary Key.</w:t>
      </w:r>
    </w:p>
    <w:p w:rsidR="00707CE5" w:rsidRPr="00707CE5" w:rsidRDefault="00626FCC" w:rsidP="00707CE5">
      <w:pPr>
        <w:numPr>
          <w:ilvl w:val="0"/>
          <w:numId w:val="3"/>
        </w:numPr>
        <w:shd w:val="clear" w:color="auto" w:fill="FFFFFF"/>
        <w:spacing w:before="100" w:beforeAutospacing="1" w:after="100" w:afterAutospacing="1" w:line="240" w:lineRule="auto"/>
        <w:jc w:val="both"/>
        <w:rPr>
          <w:rFonts w:ascii="Cambria" w:eastAsia="Times New Roman" w:hAnsi="Cambria" w:cs="Times New Roman"/>
          <w:sz w:val="18"/>
        </w:rPr>
      </w:pPr>
      <w:r w:rsidRPr="00707CE5">
        <w:rPr>
          <w:rFonts w:ascii="Cambria" w:eastAsia="Times New Roman" w:hAnsi="Cambria" w:cs="Times New Roman"/>
          <w:sz w:val="18"/>
        </w:rPr>
        <w:t xml:space="preserve">Each column qualifier present in </w:t>
      </w:r>
      <w:proofErr w:type="spellStart"/>
      <w:r w:rsidRPr="00707CE5">
        <w:rPr>
          <w:rFonts w:ascii="Cambria" w:eastAsia="Times New Roman" w:hAnsi="Cambria" w:cs="Times New Roman"/>
          <w:sz w:val="18"/>
        </w:rPr>
        <w:t>HBase</w:t>
      </w:r>
      <w:proofErr w:type="spellEnd"/>
      <w:r w:rsidRPr="00707CE5">
        <w:rPr>
          <w:rFonts w:ascii="Cambria" w:eastAsia="Times New Roman" w:hAnsi="Cambria" w:cs="Times New Roman"/>
          <w:sz w:val="18"/>
        </w:rPr>
        <w:t xml:space="preserve"> denotes attributes corresponding to the object which resides in the cell.</w:t>
      </w:r>
    </w:p>
    <w:p w:rsidR="000F382C" w:rsidRPr="00707CE5" w:rsidRDefault="000F382C" w:rsidP="00707CE5">
      <w:pPr>
        <w:shd w:val="clear" w:color="auto" w:fill="FFFFFF"/>
        <w:spacing w:before="100" w:beforeAutospacing="1" w:after="100" w:afterAutospacing="1" w:line="240" w:lineRule="auto"/>
        <w:jc w:val="both"/>
        <w:rPr>
          <w:rFonts w:ascii="Cambria" w:eastAsia="Times New Roman" w:hAnsi="Cambria" w:cs="Times New Roman"/>
          <w:sz w:val="20"/>
        </w:rPr>
      </w:pPr>
      <w:r w:rsidRPr="00707CE5">
        <w:rPr>
          <w:rFonts w:ascii="Cambria" w:hAnsi="Cambria" w:cs="Arial"/>
          <w:sz w:val="20"/>
        </w:rPr>
        <w:t xml:space="preserve">What Is The Difference Between </w:t>
      </w:r>
      <w:proofErr w:type="spellStart"/>
      <w:r w:rsidRPr="00707CE5">
        <w:rPr>
          <w:rFonts w:ascii="Cambria" w:hAnsi="Cambria" w:cs="Arial"/>
          <w:sz w:val="20"/>
        </w:rPr>
        <w:t>HBase</w:t>
      </w:r>
      <w:proofErr w:type="spellEnd"/>
      <w:r w:rsidRPr="00707CE5">
        <w:rPr>
          <w:rFonts w:ascii="Cambria" w:hAnsi="Cambria" w:cs="Arial"/>
          <w:sz w:val="20"/>
        </w:rPr>
        <w:t xml:space="preserve"> and Hadoop/HDFS?</w:t>
      </w:r>
    </w:p>
    <w:p w:rsidR="000F382C" w:rsidRPr="00707CE5" w:rsidRDefault="000F382C" w:rsidP="00707CE5">
      <w:pPr>
        <w:jc w:val="both"/>
        <w:rPr>
          <w:rFonts w:ascii="Cambria" w:hAnsi="Cambria"/>
          <w:spacing w:val="-3"/>
          <w:sz w:val="18"/>
          <w:shd w:val="clear" w:color="auto" w:fill="FFFFFF"/>
        </w:rPr>
      </w:pPr>
      <w:r w:rsidRPr="00707CE5">
        <w:rPr>
          <w:rFonts w:ascii="Cambria" w:hAnsi="Cambria"/>
          <w:sz w:val="18"/>
        </w:rPr>
        <w:t xml:space="preserve">HDFS </w:t>
      </w:r>
      <w:r w:rsidRPr="00707CE5">
        <w:rPr>
          <w:rFonts w:ascii="Cambria" w:hAnsi="Cambria"/>
          <w:spacing w:val="-3"/>
          <w:sz w:val="18"/>
          <w:shd w:val="clear" w:color="auto" w:fill="FFFFFF"/>
        </w:rPr>
        <w:t xml:space="preserve">is a distributed file system that is well suited for the storage of large files. Its documentation states that it is not, however, a general purpose file system, and does not provide fast individual record lookups in files. </w:t>
      </w:r>
      <w:proofErr w:type="spellStart"/>
      <w:r w:rsidRPr="00707CE5">
        <w:rPr>
          <w:rFonts w:ascii="Cambria" w:hAnsi="Cambria"/>
          <w:spacing w:val="-3"/>
          <w:sz w:val="18"/>
          <w:shd w:val="clear" w:color="auto" w:fill="FFFFFF"/>
        </w:rPr>
        <w:t>HBase</w:t>
      </w:r>
      <w:proofErr w:type="spellEnd"/>
      <w:r w:rsidRPr="00707CE5">
        <w:rPr>
          <w:rFonts w:ascii="Cambria" w:hAnsi="Cambria"/>
          <w:spacing w:val="-3"/>
          <w:sz w:val="18"/>
          <w:shd w:val="clear" w:color="auto" w:fill="FFFFFF"/>
        </w:rPr>
        <w:t xml:space="preserve">, on the other hand, is built on top of HDFS and provides fast record lookups (and updates) for large tables. This can sometimes be a point of conceptual confusion. </w:t>
      </w:r>
      <w:proofErr w:type="spellStart"/>
      <w:r w:rsidRPr="00707CE5">
        <w:rPr>
          <w:rFonts w:ascii="Cambria" w:hAnsi="Cambria"/>
          <w:spacing w:val="-3"/>
          <w:sz w:val="18"/>
          <w:shd w:val="clear" w:color="auto" w:fill="FFFFFF"/>
        </w:rPr>
        <w:t>HBase</w:t>
      </w:r>
      <w:proofErr w:type="spellEnd"/>
      <w:r w:rsidRPr="00707CE5">
        <w:rPr>
          <w:rFonts w:ascii="Cambria" w:hAnsi="Cambria"/>
          <w:spacing w:val="-3"/>
          <w:sz w:val="18"/>
          <w:shd w:val="clear" w:color="auto" w:fill="FFFFFF"/>
        </w:rPr>
        <w:t xml:space="preserve"> internally puts your data in indexed "</w:t>
      </w:r>
      <w:proofErr w:type="spellStart"/>
      <w:r w:rsidRPr="00707CE5">
        <w:rPr>
          <w:rFonts w:ascii="Cambria" w:hAnsi="Cambria"/>
          <w:spacing w:val="-3"/>
          <w:sz w:val="18"/>
          <w:shd w:val="clear" w:color="auto" w:fill="FFFFFF"/>
        </w:rPr>
        <w:t>StoreFiles</w:t>
      </w:r>
      <w:proofErr w:type="spellEnd"/>
      <w:r w:rsidRPr="00707CE5">
        <w:rPr>
          <w:rFonts w:ascii="Cambria" w:hAnsi="Cambria"/>
          <w:spacing w:val="-3"/>
          <w:sz w:val="18"/>
          <w:shd w:val="clear" w:color="auto" w:fill="FFFFFF"/>
        </w:rPr>
        <w:t xml:space="preserve">" that exist on HDFS for high-speed lookups. </w:t>
      </w:r>
    </w:p>
    <w:p w:rsidR="000F382C" w:rsidRPr="00707CE5" w:rsidRDefault="000F382C" w:rsidP="00707CE5">
      <w:pPr>
        <w:pStyle w:val="Heading2"/>
        <w:shd w:val="clear" w:color="auto" w:fill="FFFFFF"/>
        <w:spacing w:before="240" w:beforeAutospacing="0" w:after="120" w:afterAutospacing="0"/>
        <w:jc w:val="both"/>
        <w:rPr>
          <w:rFonts w:ascii="Cambria" w:hAnsi="Cambria" w:cs="Arial"/>
          <w:b w:val="0"/>
          <w:bCs w:val="0"/>
          <w:spacing w:val="-2"/>
          <w:sz w:val="20"/>
          <w:szCs w:val="22"/>
        </w:rPr>
      </w:pPr>
      <w:r w:rsidRPr="00707CE5">
        <w:rPr>
          <w:rFonts w:ascii="Cambria" w:hAnsi="Cambria" w:cs="Arial"/>
          <w:b w:val="0"/>
          <w:bCs w:val="0"/>
          <w:spacing w:val="-2"/>
          <w:sz w:val="20"/>
          <w:szCs w:val="22"/>
        </w:rPr>
        <w:t>Catalog Tables</w:t>
      </w:r>
    </w:p>
    <w:p w:rsidR="000F382C" w:rsidRPr="00707CE5" w:rsidRDefault="000F382C" w:rsidP="00707CE5">
      <w:pPr>
        <w:pStyle w:val="NormalWeb"/>
        <w:shd w:val="clear" w:color="auto" w:fill="FFFFFF"/>
        <w:jc w:val="both"/>
        <w:rPr>
          <w:rFonts w:ascii="Cambria" w:hAnsi="Cambria"/>
          <w:spacing w:val="-2"/>
          <w:sz w:val="18"/>
          <w:szCs w:val="22"/>
        </w:rPr>
      </w:pPr>
      <w:r w:rsidRPr="00707CE5">
        <w:rPr>
          <w:rFonts w:ascii="Cambria" w:hAnsi="Cambria"/>
          <w:spacing w:val="-2"/>
          <w:sz w:val="18"/>
          <w:szCs w:val="22"/>
        </w:rPr>
        <w:t>The catalog table </w:t>
      </w:r>
      <w:proofErr w:type="spellStart"/>
      <w:r w:rsidRPr="00707CE5">
        <w:rPr>
          <w:rStyle w:val="HTMLCode"/>
          <w:rFonts w:ascii="Cambria" w:eastAsiaTheme="majorEastAsia" w:hAnsi="Cambria"/>
          <w:sz w:val="18"/>
          <w:szCs w:val="22"/>
          <w:shd w:val="clear" w:color="auto" w:fill="F7F7F8"/>
        </w:rPr>
        <w:t>hbase</w:t>
      </w:r>
      <w:proofErr w:type="gramStart"/>
      <w:r w:rsidRPr="00707CE5">
        <w:rPr>
          <w:rStyle w:val="HTMLCode"/>
          <w:rFonts w:ascii="Cambria" w:eastAsiaTheme="majorEastAsia" w:hAnsi="Cambria"/>
          <w:sz w:val="18"/>
          <w:szCs w:val="22"/>
          <w:shd w:val="clear" w:color="auto" w:fill="F7F7F8"/>
        </w:rPr>
        <w:t>:meta</w:t>
      </w:r>
      <w:proofErr w:type="spellEnd"/>
      <w:proofErr w:type="gramEnd"/>
      <w:r w:rsidRPr="00707CE5">
        <w:rPr>
          <w:rFonts w:ascii="Cambria" w:hAnsi="Cambria"/>
          <w:spacing w:val="-2"/>
          <w:sz w:val="18"/>
          <w:szCs w:val="22"/>
        </w:rPr>
        <w:t xml:space="preserve"> exists as an </w:t>
      </w:r>
      <w:proofErr w:type="spellStart"/>
      <w:r w:rsidRPr="00707CE5">
        <w:rPr>
          <w:rFonts w:ascii="Cambria" w:hAnsi="Cambria"/>
          <w:spacing w:val="-2"/>
          <w:sz w:val="18"/>
          <w:szCs w:val="22"/>
        </w:rPr>
        <w:t>HBase</w:t>
      </w:r>
      <w:proofErr w:type="spellEnd"/>
      <w:r w:rsidRPr="00707CE5">
        <w:rPr>
          <w:rFonts w:ascii="Cambria" w:hAnsi="Cambria"/>
          <w:spacing w:val="-2"/>
          <w:sz w:val="18"/>
          <w:szCs w:val="22"/>
        </w:rPr>
        <w:t xml:space="preserve"> table and is filtered out of the </w:t>
      </w:r>
      <w:proofErr w:type="spellStart"/>
      <w:r w:rsidRPr="00707CE5">
        <w:rPr>
          <w:rFonts w:ascii="Cambria" w:hAnsi="Cambria"/>
          <w:spacing w:val="-2"/>
          <w:sz w:val="18"/>
          <w:szCs w:val="22"/>
        </w:rPr>
        <w:t>HBase</w:t>
      </w:r>
      <w:proofErr w:type="spellEnd"/>
      <w:r w:rsidRPr="00707CE5">
        <w:rPr>
          <w:rFonts w:ascii="Cambria" w:hAnsi="Cambria"/>
          <w:spacing w:val="-2"/>
          <w:sz w:val="18"/>
          <w:szCs w:val="22"/>
        </w:rPr>
        <w:t xml:space="preserve"> shell’s </w:t>
      </w:r>
      <w:proofErr w:type="spellStart"/>
      <w:r w:rsidRPr="00707CE5">
        <w:rPr>
          <w:rStyle w:val="HTMLCode"/>
          <w:rFonts w:ascii="Cambria" w:eastAsiaTheme="majorEastAsia" w:hAnsi="Cambria"/>
          <w:sz w:val="18"/>
          <w:szCs w:val="22"/>
          <w:shd w:val="clear" w:color="auto" w:fill="F7F7F8"/>
        </w:rPr>
        <w:t>list</w:t>
      </w:r>
      <w:r w:rsidRPr="00707CE5">
        <w:rPr>
          <w:rFonts w:ascii="Cambria" w:hAnsi="Cambria"/>
          <w:spacing w:val="-2"/>
          <w:sz w:val="18"/>
          <w:szCs w:val="22"/>
        </w:rPr>
        <w:t>command</w:t>
      </w:r>
      <w:proofErr w:type="spellEnd"/>
      <w:r w:rsidRPr="00707CE5">
        <w:rPr>
          <w:rFonts w:ascii="Cambria" w:hAnsi="Cambria"/>
          <w:spacing w:val="-2"/>
          <w:sz w:val="18"/>
          <w:szCs w:val="22"/>
        </w:rPr>
        <w:t>, but is in fact a table just like any other.</w:t>
      </w:r>
    </w:p>
    <w:p w:rsidR="000F382C" w:rsidRPr="00707CE5" w:rsidRDefault="000F382C" w:rsidP="00707CE5">
      <w:pPr>
        <w:pStyle w:val="Heading3"/>
        <w:shd w:val="clear" w:color="auto" w:fill="FFFFFF"/>
        <w:spacing w:before="240" w:after="120"/>
        <w:jc w:val="both"/>
        <w:rPr>
          <w:rFonts w:ascii="Cambria" w:hAnsi="Cambria" w:cs="Arial"/>
          <w:b w:val="0"/>
          <w:bCs w:val="0"/>
          <w:color w:val="auto"/>
          <w:sz w:val="20"/>
        </w:rPr>
      </w:pPr>
      <w:proofErr w:type="spellStart"/>
      <w:proofErr w:type="gramStart"/>
      <w:r w:rsidRPr="00707CE5">
        <w:rPr>
          <w:rFonts w:ascii="Cambria" w:hAnsi="Cambria" w:cs="Arial"/>
          <w:b w:val="0"/>
          <w:bCs w:val="0"/>
          <w:color w:val="auto"/>
          <w:sz w:val="20"/>
        </w:rPr>
        <w:t>hbase:</w:t>
      </w:r>
      <w:proofErr w:type="gramEnd"/>
      <w:r w:rsidRPr="00707CE5">
        <w:rPr>
          <w:rFonts w:ascii="Cambria" w:hAnsi="Cambria" w:cs="Arial"/>
          <w:b w:val="0"/>
          <w:bCs w:val="0"/>
          <w:color w:val="auto"/>
          <w:sz w:val="20"/>
        </w:rPr>
        <w:t>meta</w:t>
      </w:r>
      <w:proofErr w:type="spellEnd"/>
    </w:p>
    <w:p w:rsidR="000F382C" w:rsidRPr="00707CE5" w:rsidRDefault="000F382C" w:rsidP="00707CE5">
      <w:pPr>
        <w:pStyle w:val="NormalWeb"/>
        <w:shd w:val="clear" w:color="auto" w:fill="FFFFFF"/>
        <w:jc w:val="both"/>
        <w:rPr>
          <w:rFonts w:ascii="Cambria" w:hAnsi="Cambria"/>
          <w:spacing w:val="-2"/>
          <w:sz w:val="18"/>
          <w:szCs w:val="22"/>
        </w:rPr>
      </w:pPr>
      <w:r w:rsidRPr="00707CE5">
        <w:rPr>
          <w:rFonts w:ascii="Cambria" w:hAnsi="Cambria"/>
          <w:spacing w:val="-2"/>
          <w:sz w:val="18"/>
          <w:szCs w:val="22"/>
        </w:rPr>
        <w:t>The </w:t>
      </w:r>
      <w:proofErr w:type="spellStart"/>
      <w:r w:rsidRPr="00707CE5">
        <w:rPr>
          <w:rStyle w:val="HTMLCode"/>
          <w:rFonts w:ascii="Cambria" w:eastAsiaTheme="majorEastAsia" w:hAnsi="Cambria"/>
          <w:sz w:val="18"/>
          <w:szCs w:val="22"/>
          <w:shd w:val="clear" w:color="auto" w:fill="F7F7F8"/>
        </w:rPr>
        <w:t>hbase</w:t>
      </w:r>
      <w:proofErr w:type="gramStart"/>
      <w:r w:rsidRPr="00707CE5">
        <w:rPr>
          <w:rStyle w:val="HTMLCode"/>
          <w:rFonts w:ascii="Cambria" w:eastAsiaTheme="majorEastAsia" w:hAnsi="Cambria"/>
          <w:sz w:val="18"/>
          <w:szCs w:val="22"/>
          <w:shd w:val="clear" w:color="auto" w:fill="F7F7F8"/>
        </w:rPr>
        <w:t>:meta</w:t>
      </w:r>
      <w:proofErr w:type="spellEnd"/>
      <w:proofErr w:type="gramEnd"/>
      <w:r w:rsidRPr="00707CE5">
        <w:rPr>
          <w:rFonts w:ascii="Cambria" w:hAnsi="Cambria"/>
          <w:spacing w:val="-2"/>
          <w:sz w:val="18"/>
          <w:szCs w:val="22"/>
        </w:rPr>
        <w:t> table (previously called </w:t>
      </w:r>
      <w:r w:rsidRPr="00707CE5">
        <w:rPr>
          <w:rStyle w:val="HTMLCode"/>
          <w:rFonts w:ascii="Cambria" w:eastAsiaTheme="majorEastAsia" w:hAnsi="Cambria"/>
          <w:sz w:val="18"/>
          <w:szCs w:val="22"/>
          <w:shd w:val="clear" w:color="auto" w:fill="F7F7F8"/>
        </w:rPr>
        <w:t>.META.</w:t>
      </w:r>
      <w:r w:rsidRPr="00707CE5">
        <w:rPr>
          <w:rFonts w:ascii="Cambria" w:hAnsi="Cambria"/>
          <w:spacing w:val="-2"/>
          <w:sz w:val="18"/>
          <w:szCs w:val="22"/>
        </w:rPr>
        <w:t>) keeps a list of all regions in the system, and the location of </w:t>
      </w:r>
      <w:proofErr w:type="spellStart"/>
      <w:r w:rsidRPr="00707CE5">
        <w:rPr>
          <w:rStyle w:val="HTMLCode"/>
          <w:rFonts w:ascii="Cambria" w:eastAsiaTheme="majorEastAsia" w:hAnsi="Cambria"/>
          <w:sz w:val="18"/>
          <w:szCs w:val="22"/>
          <w:shd w:val="clear" w:color="auto" w:fill="F7F7F8"/>
        </w:rPr>
        <w:t>hbase:meta</w:t>
      </w:r>
      <w:proofErr w:type="spellEnd"/>
      <w:r w:rsidRPr="00707CE5">
        <w:rPr>
          <w:rFonts w:ascii="Cambria" w:hAnsi="Cambria"/>
          <w:spacing w:val="-2"/>
          <w:sz w:val="18"/>
          <w:szCs w:val="22"/>
        </w:rPr>
        <w:t xml:space="preserve"> is stored in </w:t>
      </w:r>
      <w:proofErr w:type="spellStart"/>
      <w:r w:rsidRPr="00707CE5">
        <w:rPr>
          <w:rFonts w:ascii="Cambria" w:hAnsi="Cambria"/>
          <w:spacing w:val="-2"/>
          <w:sz w:val="18"/>
          <w:szCs w:val="22"/>
        </w:rPr>
        <w:t>ZooKeeper</w:t>
      </w:r>
      <w:proofErr w:type="spellEnd"/>
      <w:r w:rsidRPr="00707CE5">
        <w:rPr>
          <w:rFonts w:ascii="Cambria" w:hAnsi="Cambria"/>
          <w:spacing w:val="-2"/>
          <w:sz w:val="18"/>
          <w:szCs w:val="22"/>
        </w:rPr>
        <w:t>.</w:t>
      </w:r>
    </w:p>
    <w:p w:rsidR="000F382C" w:rsidRPr="00707CE5" w:rsidRDefault="000F382C" w:rsidP="00707CE5">
      <w:pPr>
        <w:pStyle w:val="Heading2"/>
        <w:shd w:val="clear" w:color="auto" w:fill="FFFFFF"/>
        <w:spacing w:before="240" w:beforeAutospacing="0" w:after="120" w:afterAutospacing="0"/>
        <w:jc w:val="both"/>
        <w:rPr>
          <w:rFonts w:ascii="Cambria" w:hAnsi="Cambria" w:cs="Arial"/>
          <w:b w:val="0"/>
          <w:bCs w:val="0"/>
          <w:spacing w:val="-2"/>
          <w:sz w:val="20"/>
          <w:szCs w:val="22"/>
        </w:rPr>
      </w:pPr>
      <w:r w:rsidRPr="00707CE5">
        <w:rPr>
          <w:rFonts w:ascii="Cambria" w:hAnsi="Cambria" w:cs="Arial"/>
          <w:b w:val="0"/>
          <w:bCs w:val="0"/>
          <w:spacing w:val="-2"/>
          <w:sz w:val="20"/>
          <w:szCs w:val="22"/>
        </w:rPr>
        <w:t>Client</w:t>
      </w:r>
    </w:p>
    <w:p w:rsidR="000F382C" w:rsidRPr="00707CE5" w:rsidRDefault="000F382C" w:rsidP="00707CE5">
      <w:pPr>
        <w:jc w:val="both"/>
        <w:rPr>
          <w:rFonts w:ascii="Cambria" w:hAnsi="Cambria"/>
          <w:spacing w:val="-3"/>
          <w:sz w:val="18"/>
          <w:shd w:val="clear" w:color="auto" w:fill="FFFFFF"/>
        </w:rPr>
      </w:pPr>
      <w:r w:rsidRPr="00707CE5">
        <w:rPr>
          <w:rFonts w:ascii="Cambria" w:hAnsi="Cambria"/>
          <w:spacing w:val="-3"/>
          <w:sz w:val="18"/>
          <w:shd w:val="clear" w:color="auto" w:fill="FFFFFF"/>
        </w:rPr>
        <w:t xml:space="preserve">The </w:t>
      </w:r>
      <w:proofErr w:type="spellStart"/>
      <w:r w:rsidRPr="00707CE5">
        <w:rPr>
          <w:rFonts w:ascii="Cambria" w:hAnsi="Cambria"/>
          <w:spacing w:val="-3"/>
          <w:sz w:val="18"/>
          <w:shd w:val="clear" w:color="auto" w:fill="FFFFFF"/>
        </w:rPr>
        <w:t>HBase</w:t>
      </w:r>
      <w:proofErr w:type="spellEnd"/>
      <w:r w:rsidRPr="00707CE5">
        <w:rPr>
          <w:rFonts w:ascii="Cambria" w:hAnsi="Cambria"/>
          <w:spacing w:val="-3"/>
          <w:sz w:val="18"/>
          <w:shd w:val="clear" w:color="auto" w:fill="FFFFFF"/>
        </w:rPr>
        <w:t xml:space="preserve"> client finds the </w:t>
      </w:r>
      <w:proofErr w:type="spellStart"/>
      <w:r w:rsidRPr="00707CE5">
        <w:rPr>
          <w:rFonts w:ascii="Cambria" w:hAnsi="Cambria"/>
          <w:spacing w:val="-3"/>
          <w:sz w:val="18"/>
          <w:shd w:val="clear" w:color="auto" w:fill="FFFFFF"/>
        </w:rPr>
        <w:t>RegionServers</w:t>
      </w:r>
      <w:proofErr w:type="spellEnd"/>
      <w:r w:rsidRPr="00707CE5">
        <w:rPr>
          <w:rFonts w:ascii="Cambria" w:hAnsi="Cambria"/>
          <w:spacing w:val="-3"/>
          <w:sz w:val="18"/>
          <w:shd w:val="clear" w:color="auto" w:fill="FFFFFF"/>
        </w:rPr>
        <w:t xml:space="preserve"> that are serving the particular row range of interest. It does this by querying the </w:t>
      </w:r>
      <w:proofErr w:type="spellStart"/>
      <w:r w:rsidRPr="00707CE5">
        <w:rPr>
          <w:rStyle w:val="HTMLCode"/>
          <w:rFonts w:ascii="Cambria" w:eastAsiaTheme="minorHAnsi" w:hAnsi="Cambria"/>
          <w:sz w:val="18"/>
          <w:szCs w:val="22"/>
          <w:shd w:val="clear" w:color="auto" w:fill="F7F7F8"/>
        </w:rPr>
        <w:t>hbase</w:t>
      </w:r>
      <w:proofErr w:type="gramStart"/>
      <w:r w:rsidRPr="00707CE5">
        <w:rPr>
          <w:rStyle w:val="HTMLCode"/>
          <w:rFonts w:ascii="Cambria" w:eastAsiaTheme="minorHAnsi" w:hAnsi="Cambria"/>
          <w:sz w:val="18"/>
          <w:szCs w:val="22"/>
          <w:shd w:val="clear" w:color="auto" w:fill="F7F7F8"/>
        </w:rPr>
        <w:t>:meta</w:t>
      </w:r>
      <w:proofErr w:type="spellEnd"/>
      <w:proofErr w:type="gramEnd"/>
      <w:r w:rsidRPr="00707CE5">
        <w:rPr>
          <w:rFonts w:ascii="Cambria" w:hAnsi="Cambria"/>
          <w:spacing w:val="-3"/>
          <w:sz w:val="18"/>
          <w:shd w:val="clear" w:color="auto" w:fill="FFFFFF"/>
        </w:rPr>
        <w:t> table. See </w:t>
      </w:r>
      <w:proofErr w:type="spellStart"/>
      <w:r w:rsidRPr="00707CE5">
        <w:rPr>
          <w:rFonts w:ascii="Cambria" w:hAnsi="Cambria"/>
          <w:sz w:val="18"/>
        </w:rPr>
        <w:fldChar w:fldCharType="begin"/>
      </w:r>
      <w:r w:rsidRPr="00707CE5">
        <w:rPr>
          <w:rFonts w:ascii="Cambria" w:hAnsi="Cambria"/>
          <w:sz w:val="18"/>
        </w:rPr>
        <w:instrText xml:space="preserve"> HYPERLINK "http://hbase.apache.org/book.html" \l "arch.catalog.meta" </w:instrText>
      </w:r>
      <w:r w:rsidRPr="00707CE5">
        <w:rPr>
          <w:rFonts w:ascii="Cambria" w:hAnsi="Cambria"/>
          <w:sz w:val="18"/>
        </w:rPr>
        <w:fldChar w:fldCharType="separate"/>
      </w:r>
      <w:r w:rsidRPr="00707CE5">
        <w:rPr>
          <w:rStyle w:val="Hyperlink"/>
          <w:rFonts w:ascii="Cambria" w:hAnsi="Cambria"/>
          <w:color w:val="auto"/>
          <w:spacing w:val="-3"/>
          <w:sz w:val="18"/>
          <w:shd w:val="clear" w:color="auto" w:fill="FFFFFF"/>
        </w:rPr>
        <w:t>hbase</w:t>
      </w:r>
      <w:proofErr w:type="gramStart"/>
      <w:r w:rsidRPr="00707CE5">
        <w:rPr>
          <w:rStyle w:val="Hyperlink"/>
          <w:rFonts w:ascii="Cambria" w:hAnsi="Cambria"/>
          <w:color w:val="auto"/>
          <w:spacing w:val="-3"/>
          <w:sz w:val="18"/>
          <w:shd w:val="clear" w:color="auto" w:fill="FFFFFF"/>
        </w:rPr>
        <w:t>:meta</w:t>
      </w:r>
      <w:proofErr w:type="spellEnd"/>
      <w:proofErr w:type="gramEnd"/>
      <w:r w:rsidRPr="00707CE5">
        <w:rPr>
          <w:rFonts w:ascii="Cambria" w:hAnsi="Cambria"/>
          <w:sz w:val="18"/>
        </w:rPr>
        <w:fldChar w:fldCharType="end"/>
      </w:r>
      <w:r w:rsidRPr="00707CE5">
        <w:rPr>
          <w:rFonts w:ascii="Cambria" w:hAnsi="Cambria"/>
          <w:spacing w:val="-3"/>
          <w:sz w:val="18"/>
          <w:shd w:val="clear" w:color="auto" w:fill="FFFFFF"/>
        </w:rPr>
        <w:t xml:space="preserve"> for details. After locating the required region(s), the client contacts the </w:t>
      </w:r>
      <w:proofErr w:type="spellStart"/>
      <w:r w:rsidRPr="00707CE5">
        <w:rPr>
          <w:rFonts w:ascii="Cambria" w:hAnsi="Cambria"/>
          <w:spacing w:val="-3"/>
          <w:sz w:val="18"/>
          <w:shd w:val="clear" w:color="auto" w:fill="FFFFFF"/>
        </w:rPr>
        <w:t>RegionServer</w:t>
      </w:r>
      <w:proofErr w:type="spellEnd"/>
      <w:r w:rsidRPr="00707CE5">
        <w:rPr>
          <w:rFonts w:ascii="Cambria" w:hAnsi="Cambria"/>
          <w:spacing w:val="-3"/>
          <w:sz w:val="18"/>
          <w:shd w:val="clear" w:color="auto" w:fill="FFFFFF"/>
        </w:rPr>
        <w:t xml:space="preserve"> serving that region, rather than going through the master, and issues the read or write request. This information is cached in the client so that subsequent requests need not go through the lookup process. Should a region be reassigned either by the master load balancer or because a </w:t>
      </w:r>
      <w:proofErr w:type="spellStart"/>
      <w:r w:rsidRPr="00707CE5">
        <w:rPr>
          <w:rFonts w:ascii="Cambria" w:hAnsi="Cambria"/>
          <w:spacing w:val="-3"/>
          <w:sz w:val="18"/>
          <w:shd w:val="clear" w:color="auto" w:fill="FFFFFF"/>
        </w:rPr>
        <w:t>RegionServer</w:t>
      </w:r>
      <w:proofErr w:type="spellEnd"/>
      <w:r w:rsidRPr="00707CE5">
        <w:rPr>
          <w:rFonts w:ascii="Cambria" w:hAnsi="Cambria"/>
          <w:spacing w:val="-3"/>
          <w:sz w:val="18"/>
          <w:shd w:val="clear" w:color="auto" w:fill="FFFFFF"/>
        </w:rPr>
        <w:t xml:space="preserve"> has died, the client will </w:t>
      </w:r>
      <w:proofErr w:type="spellStart"/>
      <w:r w:rsidRPr="00707CE5">
        <w:rPr>
          <w:rFonts w:ascii="Cambria" w:hAnsi="Cambria"/>
          <w:spacing w:val="-3"/>
          <w:sz w:val="18"/>
          <w:shd w:val="clear" w:color="auto" w:fill="FFFFFF"/>
        </w:rPr>
        <w:t>requery</w:t>
      </w:r>
      <w:proofErr w:type="spellEnd"/>
      <w:r w:rsidRPr="00707CE5">
        <w:rPr>
          <w:rFonts w:ascii="Cambria" w:hAnsi="Cambria"/>
          <w:spacing w:val="-3"/>
          <w:sz w:val="18"/>
          <w:shd w:val="clear" w:color="auto" w:fill="FFFFFF"/>
        </w:rPr>
        <w:t xml:space="preserve"> the catalog tables to determine the new location of the user region.</w:t>
      </w:r>
    </w:p>
    <w:p w:rsidR="00707CE5" w:rsidRDefault="00707CE5" w:rsidP="00707CE5">
      <w:pPr>
        <w:pStyle w:val="Heading2"/>
        <w:shd w:val="clear" w:color="auto" w:fill="FFFFFF"/>
        <w:spacing w:before="0" w:beforeAutospacing="0" w:after="150" w:afterAutospacing="0"/>
        <w:jc w:val="both"/>
        <w:rPr>
          <w:rFonts w:asciiTheme="majorHAnsi" w:hAnsiTheme="majorHAnsi"/>
          <w:b w:val="0"/>
          <w:bCs w:val="0"/>
          <w:sz w:val="22"/>
          <w:szCs w:val="22"/>
        </w:rPr>
      </w:pPr>
    </w:p>
    <w:p w:rsidR="00707CE5" w:rsidRDefault="00707CE5" w:rsidP="00707CE5">
      <w:pPr>
        <w:pStyle w:val="Heading2"/>
        <w:shd w:val="clear" w:color="auto" w:fill="FFFFFF"/>
        <w:spacing w:before="0" w:beforeAutospacing="0" w:after="150" w:afterAutospacing="0"/>
        <w:jc w:val="both"/>
        <w:rPr>
          <w:rFonts w:asciiTheme="majorHAnsi" w:hAnsiTheme="majorHAnsi"/>
          <w:b w:val="0"/>
          <w:bCs w:val="0"/>
          <w:sz w:val="22"/>
          <w:szCs w:val="22"/>
        </w:rPr>
      </w:pPr>
    </w:p>
    <w:p w:rsidR="00707CE5" w:rsidRDefault="00707CE5" w:rsidP="00707CE5">
      <w:pPr>
        <w:pStyle w:val="Heading2"/>
        <w:shd w:val="clear" w:color="auto" w:fill="FFFFFF"/>
        <w:spacing w:before="0" w:beforeAutospacing="0" w:after="150" w:afterAutospacing="0"/>
        <w:jc w:val="both"/>
        <w:rPr>
          <w:rFonts w:asciiTheme="majorHAnsi" w:hAnsiTheme="majorHAnsi"/>
          <w:b w:val="0"/>
          <w:bCs w:val="0"/>
          <w:sz w:val="22"/>
          <w:szCs w:val="22"/>
        </w:rPr>
      </w:pPr>
    </w:p>
    <w:p w:rsidR="00707CE5" w:rsidRDefault="00707CE5" w:rsidP="00707CE5">
      <w:pPr>
        <w:pStyle w:val="Heading2"/>
        <w:shd w:val="clear" w:color="auto" w:fill="FFFFFF"/>
        <w:spacing w:before="0" w:beforeAutospacing="0" w:after="150" w:afterAutospacing="0"/>
        <w:jc w:val="both"/>
        <w:rPr>
          <w:rFonts w:asciiTheme="majorHAnsi" w:hAnsiTheme="majorHAnsi"/>
          <w:b w:val="0"/>
          <w:bCs w:val="0"/>
          <w:sz w:val="22"/>
          <w:szCs w:val="22"/>
        </w:rPr>
      </w:pPr>
    </w:p>
    <w:p w:rsidR="00707CE5" w:rsidRDefault="00707CE5" w:rsidP="00707CE5">
      <w:pPr>
        <w:pStyle w:val="Heading2"/>
        <w:shd w:val="clear" w:color="auto" w:fill="FFFFFF"/>
        <w:spacing w:before="0" w:beforeAutospacing="0" w:after="150" w:afterAutospacing="0"/>
        <w:jc w:val="both"/>
        <w:rPr>
          <w:rFonts w:asciiTheme="majorHAnsi" w:hAnsiTheme="majorHAnsi"/>
          <w:b w:val="0"/>
          <w:bCs w:val="0"/>
          <w:sz w:val="22"/>
          <w:szCs w:val="22"/>
        </w:rPr>
      </w:pPr>
    </w:p>
    <w:p w:rsidR="00707CE5" w:rsidRDefault="00707CE5" w:rsidP="00707CE5">
      <w:pPr>
        <w:pStyle w:val="Heading2"/>
        <w:shd w:val="clear" w:color="auto" w:fill="FFFFFF"/>
        <w:spacing w:before="0" w:beforeAutospacing="0" w:after="150" w:afterAutospacing="0"/>
        <w:jc w:val="both"/>
        <w:rPr>
          <w:rFonts w:asciiTheme="majorHAnsi" w:hAnsiTheme="majorHAnsi"/>
          <w:b w:val="0"/>
          <w:bCs w:val="0"/>
          <w:sz w:val="22"/>
          <w:szCs w:val="22"/>
        </w:rPr>
      </w:pPr>
    </w:p>
    <w:p w:rsidR="00707CE5" w:rsidRDefault="00707CE5" w:rsidP="00707CE5">
      <w:pPr>
        <w:pStyle w:val="Heading2"/>
        <w:shd w:val="clear" w:color="auto" w:fill="FFFFFF"/>
        <w:spacing w:before="0" w:beforeAutospacing="0" w:after="150" w:afterAutospacing="0"/>
        <w:jc w:val="both"/>
        <w:rPr>
          <w:rFonts w:asciiTheme="majorHAnsi" w:hAnsiTheme="majorHAnsi"/>
          <w:b w:val="0"/>
          <w:bCs w:val="0"/>
          <w:sz w:val="22"/>
          <w:szCs w:val="22"/>
        </w:rPr>
      </w:pPr>
    </w:p>
    <w:p w:rsidR="00707CE5" w:rsidRDefault="00707CE5" w:rsidP="00707CE5">
      <w:pPr>
        <w:pStyle w:val="Heading2"/>
        <w:shd w:val="clear" w:color="auto" w:fill="FFFFFF"/>
        <w:spacing w:before="0" w:beforeAutospacing="0" w:after="150" w:afterAutospacing="0"/>
        <w:jc w:val="both"/>
        <w:rPr>
          <w:rFonts w:asciiTheme="majorHAnsi" w:hAnsiTheme="majorHAnsi"/>
          <w:b w:val="0"/>
          <w:bCs w:val="0"/>
          <w:sz w:val="22"/>
          <w:szCs w:val="22"/>
        </w:rPr>
      </w:pPr>
    </w:p>
    <w:p w:rsidR="00707CE5" w:rsidRDefault="00707CE5" w:rsidP="00707CE5">
      <w:pPr>
        <w:pStyle w:val="Heading2"/>
        <w:shd w:val="clear" w:color="auto" w:fill="FFFFFF"/>
        <w:spacing w:before="0" w:beforeAutospacing="0" w:after="150" w:afterAutospacing="0"/>
        <w:jc w:val="both"/>
        <w:rPr>
          <w:rFonts w:asciiTheme="majorHAnsi" w:hAnsiTheme="majorHAnsi"/>
          <w:b w:val="0"/>
          <w:bCs w:val="0"/>
          <w:sz w:val="22"/>
          <w:szCs w:val="22"/>
        </w:rPr>
      </w:pPr>
    </w:p>
    <w:p w:rsidR="00707CE5" w:rsidRDefault="00707CE5" w:rsidP="00707CE5">
      <w:pPr>
        <w:pStyle w:val="NoSpacing"/>
      </w:pPr>
    </w:p>
    <w:p w:rsidR="00707CE5" w:rsidRPr="00707CE5" w:rsidRDefault="00707CE5" w:rsidP="00707CE5">
      <w:pPr>
        <w:shd w:val="clear" w:color="auto" w:fill="FAFAFA"/>
        <w:spacing w:before="165" w:after="165" w:line="600" w:lineRule="atLeast"/>
        <w:jc w:val="both"/>
        <w:outlineLvl w:val="1"/>
        <w:rPr>
          <w:rFonts w:ascii="Cambria" w:eastAsia="Times New Roman" w:hAnsi="Cambria" w:cs="Times New Roman"/>
          <w:b/>
          <w:bCs/>
          <w:sz w:val="20"/>
        </w:rPr>
      </w:pPr>
      <w:r w:rsidRPr="00707CE5">
        <w:rPr>
          <w:rFonts w:ascii="Cambria" w:eastAsia="Times New Roman" w:hAnsi="Cambria" w:cs="Times New Roman"/>
          <w:b/>
          <w:bCs/>
          <w:sz w:val="20"/>
        </w:rPr>
        <w:lastRenderedPageBreak/>
        <w:t xml:space="preserve">Components of </w:t>
      </w:r>
      <w:proofErr w:type="spellStart"/>
      <w:r w:rsidRPr="00707CE5">
        <w:rPr>
          <w:rFonts w:ascii="Cambria" w:eastAsia="Times New Roman" w:hAnsi="Cambria" w:cs="Times New Roman"/>
          <w:b/>
          <w:bCs/>
          <w:sz w:val="20"/>
        </w:rPr>
        <w:t>HBase</w:t>
      </w:r>
      <w:proofErr w:type="spellEnd"/>
      <w:r w:rsidRPr="00707CE5">
        <w:rPr>
          <w:rFonts w:ascii="Cambria" w:eastAsia="Times New Roman" w:hAnsi="Cambria" w:cs="Times New Roman"/>
          <w:b/>
          <w:bCs/>
          <w:sz w:val="20"/>
        </w:rPr>
        <w:t xml:space="preserve"> Architecture</w:t>
      </w:r>
    </w:p>
    <w:p w:rsidR="00707CE5" w:rsidRPr="00707CE5" w:rsidRDefault="00707CE5" w:rsidP="00707CE5">
      <w:pPr>
        <w:shd w:val="clear" w:color="auto" w:fill="FAFAFA"/>
        <w:spacing w:after="165" w:line="240" w:lineRule="auto"/>
        <w:jc w:val="both"/>
        <w:rPr>
          <w:rFonts w:ascii="Cambria" w:eastAsia="Times New Roman" w:hAnsi="Cambria" w:cs="Times New Roman"/>
          <w:sz w:val="20"/>
        </w:rPr>
      </w:pPr>
      <w:r w:rsidRPr="00707CE5">
        <w:rPr>
          <w:rFonts w:ascii="Cambria" w:eastAsia="Times New Roman" w:hAnsi="Cambria" w:cs="Times New Roman"/>
          <w:sz w:val="20"/>
        </w:rPr>
        <w:t xml:space="preserve">The main components of </w:t>
      </w:r>
      <w:proofErr w:type="spellStart"/>
      <w:r w:rsidRPr="00707CE5">
        <w:rPr>
          <w:rFonts w:ascii="Cambria" w:eastAsia="Times New Roman" w:hAnsi="Cambria" w:cs="Times New Roman"/>
          <w:sz w:val="20"/>
        </w:rPr>
        <w:t>HBase</w:t>
      </w:r>
      <w:proofErr w:type="spellEnd"/>
      <w:r w:rsidRPr="00707CE5">
        <w:rPr>
          <w:rFonts w:ascii="Cambria" w:eastAsia="Times New Roman" w:hAnsi="Cambria" w:cs="Times New Roman"/>
          <w:sz w:val="20"/>
        </w:rPr>
        <w:t xml:space="preserve"> are:</w:t>
      </w:r>
    </w:p>
    <w:p w:rsidR="00707CE5" w:rsidRPr="00707CE5" w:rsidRDefault="00707CE5" w:rsidP="00707CE5">
      <w:pPr>
        <w:numPr>
          <w:ilvl w:val="0"/>
          <w:numId w:val="2"/>
        </w:numPr>
        <w:shd w:val="clear" w:color="auto" w:fill="FAFAFA"/>
        <w:spacing w:before="75" w:after="100" w:afterAutospacing="1" w:line="240" w:lineRule="auto"/>
        <w:ind w:left="375"/>
        <w:jc w:val="both"/>
        <w:rPr>
          <w:rFonts w:ascii="Cambria" w:eastAsia="Times New Roman" w:hAnsi="Cambria" w:cs="Times New Roman"/>
          <w:sz w:val="18"/>
        </w:rPr>
      </w:pPr>
      <w:proofErr w:type="gramStart"/>
      <w:r w:rsidRPr="00707CE5">
        <w:rPr>
          <w:rFonts w:ascii="Cambria" w:eastAsia="Times New Roman" w:hAnsi="Cambria" w:cs="Times New Roman"/>
          <w:sz w:val="18"/>
        </w:rPr>
        <w:t>It’s</w:t>
      </w:r>
      <w:proofErr w:type="gramEnd"/>
      <w:r w:rsidRPr="00707CE5">
        <w:rPr>
          <w:rFonts w:ascii="Cambria" w:eastAsia="Times New Roman" w:hAnsi="Cambria" w:cs="Times New Roman"/>
          <w:sz w:val="18"/>
        </w:rPr>
        <w:t xml:space="preserve"> </w:t>
      </w:r>
      <w:proofErr w:type="spellStart"/>
      <w:r w:rsidRPr="00707CE5">
        <w:rPr>
          <w:rFonts w:ascii="Cambria" w:eastAsia="Times New Roman" w:hAnsi="Cambria" w:cs="Times New Roman"/>
          <w:sz w:val="18"/>
        </w:rPr>
        <w:t>HMaster</w:t>
      </w:r>
      <w:proofErr w:type="spellEnd"/>
      <w:r w:rsidRPr="00707CE5">
        <w:rPr>
          <w:rFonts w:ascii="Cambria" w:eastAsia="Times New Roman" w:hAnsi="Cambria" w:cs="Times New Roman"/>
          <w:sz w:val="18"/>
        </w:rPr>
        <w:t> handles negotiating load balancing across all Region Servers and maintain the state of the Hadoop cluster. It is not part of the actual data storage or retrieval path.</w:t>
      </w:r>
    </w:p>
    <w:p w:rsidR="00707CE5" w:rsidRPr="00707CE5" w:rsidRDefault="00707CE5" w:rsidP="00707CE5">
      <w:pPr>
        <w:numPr>
          <w:ilvl w:val="0"/>
          <w:numId w:val="2"/>
        </w:numPr>
        <w:shd w:val="clear" w:color="auto" w:fill="FAFAFA"/>
        <w:spacing w:before="75" w:after="100" w:afterAutospacing="1" w:line="240" w:lineRule="auto"/>
        <w:ind w:left="375"/>
        <w:jc w:val="both"/>
        <w:rPr>
          <w:rFonts w:ascii="Cambria" w:eastAsia="Times New Roman" w:hAnsi="Cambria" w:cs="Times New Roman"/>
          <w:sz w:val="18"/>
        </w:rPr>
      </w:pPr>
      <w:proofErr w:type="spellStart"/>
      <w:r w:rsidRPr="00707CE5">
        <w:rPr>
          <w:rFonts w:ascii="Cambria" w:eastAsia="Times New Roman" w:hAnsi="Cambria" w:cs="Times New Roman"/>
          <w:sz w:val="18"/>
        </w:rPr>
        <w:t>RegionServer</w:t>
      </w:r>
      <w:proofErr w:type="spellEnd"/>
      <w:r w:rsidRPr="00707CE5">
        <w:rPr>
          <w:rFonts w:ascii="Cambria" w:eastAsia="Times New Roman" w:hAnsi="Cambria" w:cs="Times New Roman"/>
          <w:sz w:val="18"/>
        </w:rPr>
        <w:t xml:space="preserve"> are nodes that are deployed on each machine and hosts data and processes I/O requests.</w:t>
      </w:r>
    </w:p>
    <w:p w:rsidR="00707CE5" w:rsidRPr="00707CE5" w:rsidRDefault="00707CE5" w:rsidP="00707CE5">
      <w:pPr>
        <w:numPr>
          <w:ilvl w:val="0"/>
          <w:numId w:val="2"/>
        </w:numPr>
        <w:shd w:val="clear" w:color="auto" w:fill="FAFAFA"/>
        <w:spacing w:before="75" w:after="100" w:afterAutospacing="1" w:line="240" w:lineRule="auto"/>
        <w:ind w:left="375"/>
        <w:jc w:val="both"/>
        <w:rPr>
          <w:rFonts w:ascii="Cambria" w:eastAsia="Times New Roman" w:hAnsi="Cambria" w:cs="Times New Roman"/>
          <w:sz w:val="18"/>
        </w:rPr>
      </w:pPr>
      <w:proofErr w:type="spellStart"/>
      <w:r w:rsidRPr="00707CE5">
        <w:rPr>
          <w:rFonts w:ascii="Cambria" w:eastAsia="Times New Roman" w:hAnsi="Cambria" w:cs="Times New Roman"/>
          <w:sz w:val="18"/>
        </w:rPr>
        <w:t>ZooKeeper</w:t>
      </w:r>
      <w:proofErr w:type="spellEnd"/>
      <w:r w:rsidRPr="00707CE5">
        <w:rPr>
          <w:rFonts w:ascii="Cambria" w:eastAsia="Times New Roman" w:hAnsi="Cambria" w:cs="Times New Roman"/>
          <w:sz w:val="18"/>
        </w:rPr>
        <w:t xml:space="preserve"> is an open-source server which enables reliable distributed coordination. It is a centralized service that maintains configuration information, naming, providing distributed synchronization, and providing group services. Hence, </w:t>
      </w:r>
      <w:proofErr w:type="gramStart"/>
      <w:r w:rsidRPr="00707CE5">
        <w:rPr>
          <w:rFonts w:ascii="Cambria" w:eastAsia="Times New Roman" w:hAnsi="Cambria" w:cs="Times New Roman"/>
          <w:sz w:val="18"/>
        </w:rPr>
        <w:t>It</w:t>
      </w:r>
      <w:proofErr w:type="gramEnd"/>
      <w:r w:rsidRPr="00707CE5">
        <w:rPr>
          <w:rFonts w:ascii="Cambria" w:eastAsia="Times New Roman" w:hAnsi="Cambria" w:cs="Times New Roman"/>
          <w:sz w:val="18"/>
        </w:rPr>
        <w:t xml:space="preserve"> is not operational without </w:t>
      </w:r>
      <w:proofErr w:type="spellStart"/>
      <w:r w:rsidRPr="00707CE5">
        <w:rPr>
          <w:rFonts w:ascii="Cambria" w:eastAsia="Times New Roman" w:hAnsi="Cambria" w:cs="Times New Roman"/>
          <w:sz w:val="18"/>
        </w:rPr>
        <w:t>ZooKeeper</w:t>
      </w:r>
      <w:proofErr w:type="spellEnd"/>
      <w:r w:rsidRPr="00707CE5">
        <w:rPr>
          <w:rFonts w:ascii="Cambria" w:eastAsia="Times New Roman" w:hAnsi="Cambria" w:cs="Times New Roman"/>
          <w:sz w:val="18"/>
        </w:rPr>
        <w:t>.</w:t>
      </w:r>
    </w:p>
    <w:p w:rsidR="003B7456" w:rsidRPr="00707CE5" w:rsidRDefault="003B7456" w:rsidP="00707CE5">
      <w:pPr>
        <w:pStyle w:val="Heading2"/>
        <w:shd w:val="clear" w:color="auto" w:fill="FFFFFF"/>
        <w:spacing w:before="0" w:beforeAutospacing="0" w:after="150" w:afterAutospacing="0"/>
        <w:jc w:val="both"/>
        <w:rPr>
          <w:rFonts w:asciiTheme="majorHAnsi" w:hAnsiTheme="majorHAnsi"/>
          <w:b w:val="0"/>
          <w:bCs w:val="0"/>
          <w:sz w:val="22"/>
          <w:szCs w:val="22"/>
        </w:rPr>
      </w:pPr>
      <w:proofErr w:type="spellStart"/>
      <w:r w:rsidRPr="00707CE5">
        <w:rPr>
          <w:rFonts w:asciiTheme="majorHAnsi" w:hAnsiTheme="majorHAnsi"/>
          <w:b w:val="0"/>
          <w:bCs w:val="0"/>
          <w:sz w:val="22"/>
          <w:szCs w:val="22"/>
        </w:rPr>
        <w:t>HBase</w:t>
      </w:r>
      <w:proofErr w:type="spellEnd"/>
      <w:r w:rsidRPr="00707CE5">
        <w:rPr>
          <w:rFonts w:asciiTheme="majorHAnsi" w:hAnsiTheme="majorHAnsi"/>
          <w:b w:val="0"/>
          <w:bCs w:val="0"/>
          <w:sz w:val="22"/>
          <w:szCs w:val="22"/>
        </w:rPr>
        <w:t xml:space="preserve"> Architecture:</w:t>
      </w:r>
    </w:p>
    <w:p w:rsidR="003B7456" w:rsidRPr="00707CE5" w:rsidRDefault="003B7456" w:rsidP="00707CE5">
      <w:pPr>
        <w:pStyle w:val="NormalWeb"/>
        <w:shd w:val="clear" w:color="auto" w:fill="FFFFFF"/>
        <w:spacing w:before="0" w:beforeAutospacing="0" w:after="150" w:afterAutospacing="0"/>
        <w:jc w:val="both"/>
        <w:rPr>
          <w:rFonts w:asciiTheme="majorHAnsi" w:hAnsiTheme="majorHAnsi"/>
          <w:sz w:val="18"/>
          <w:szCs w:val="22"/>
        </w:rPr>
      </w:pPr>
      <w:r w:rsidRPr="00707CE5">
        <w:rPr>
          <w:rFonts w:asciiTheme="majorHAnsi" w:hAnsiTheme="majorHAnsi"/>
          <w:sz w:val="18"/>
          <w:szCs w:val="22"/>
        </w:rPr>
        <w:t xml:space="preserve">The following figure clearly explains the </w:t>
      </w:r>
      <w:proofErr w:type="spellStart"/>
      <w:r w:rsidRPr="00707CE5">
        <w:rPr>
          <w:rFonts w:asciiTheme="majorHAnsi" w:hAnsiTheme="majorHAnsi"/>
          <w:sz w:val="18"/>
          <w:szCs w:val="22"/>
        </w:rPr>
        <w:t>HBase</w:t>
      </w:r>
      <w:proofErr w:type="spellEnd"/>
      <w:r w:rsidRPr="00707CE5">
        <w:rPr>
          <w:rFonts w:asciiTheme="majorHAnsi" w:hAnsiTheme="majorHAnsi"/>
          <w:sz w:val="18"/>
          <w:szCs w:val="22"/>
        </w:rPr>
        <w:t xml:space="preserve"> Architecture.</w:t>
      </w:r>
    </w:p>
    <w:p w:rsidR="003B7456" w:rsidRPr="00707CE5" w:rsidRDefault="003B7456" w:rsidP="00707CE5">
      <w:pPr>
        <w:jc w:val="both"/>
        <w:rPr>
          <w:rFonts w:asciiTheme="majorHAnsi" w:hAnsiTheme="majorHAnsi"/>
        </w:rPr>
      </w:pPr>
      <w:r w:rsidRPr="00707CE5">
        <w:rPr>
          <w:rFonts w:asciiTheme="majorHAnsi" w:hAnsiTheme="majorHAnsi"/>
          <w:noProof/>
        </w:rPr>
        <w:drawing>
          <wp:inline distT="0" distB="0" distL="0" distR="0" wp14:anchorId="4955B1E3" wp14:editId="7796211C">
            <wp:extent cx="5025390" cy="2806700"/>
            <wp:effectExtent l="0" t="0" r="3810" b="0"/>
            <wp:docPr id="1" name="Picture 1" descr="Insights on HBas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ights on HBase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5390" cy="2806700"/>
                    </a:xfrm>
                    <a:prstGeom prst="rect">
                      <a:avLst/>
                    </a:prstGeom>
                    <a:noFill/>
                    <a:ln>
                      <a:noFill/>
                    </a:ln>
                  </pic:spPr>
                </pic:pic>
              </a:graphicData>
            </a:graphic>
          </wp:inline>
        </w:drawing>
      </w:r>
    </w:p>
    <w:p w:rsidR="006D1652" w:rsidRPr="00707CE5" w:rsidRDefault="006D1652" w:rsidP="00707CE5">
      <w:pPr>
        <w:jc w:val="both"/>
        <w:rPr>
          <w:rFonts w:asciiTheme="majorHAnsi" w:hAnsiTheme="majorHAnsi"/>
        </w:rPr>
      </w:pPr>
    </w:p>
    <w:p w:rsidR="006D1652" w:rsidRPr="00707CE5" w:rsidRDefault="006D1652" w:rsidP="00707CE5">
      <w:pPr>
        <w:shd w:val="clear" w:color="auto" w:fill="FFFFFF"/>
        <w:spacing w:after="150" w:line="240" w:lineRule="auto"/>
        <w:jc w:val="both"/>
        <w:outlineLvl w:val="1"/>
        <w:rPr>
          <w:rFonts w:asciiTheme="majorHAnsi" w:eastAsia="Times New Roman" w:hAnsiTheme="majorHAnsi" w:cs="Times New Roman"/>
        </w:rPr>
      </w:pP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Architecture: </w:t>
      </w: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Data Model</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sz w:val="18"/>
        </w:rPr>
      </w:pPr>
      <w:r w:rsidRPr="00707CE5">
        <w:rPr>
          <w:rFonts w:asciiTheme="majorHAnsi" w:eastAsia="Times New Roman" w:hAnsiTheme="majorHAnsi" w:cs="Times New Roman"/>
          <w:sz w:val="18"/>
        </w:rPr>
        <w:t xml:space="preserve">As we know, </w:t>
      </w:r>
      <w:proofErr w:type="spellStart"/>
      <w:r w:rsidRPr="00707CE5">
        <w:rPr>
          <w:rFonts w:asciiTheme="majorHAnsi" w:eastAsia="Times New Roman" w:hAnsiTheme="majorHAnsi" w:cs="Times New Roman"/>
          <w:sz w:val="18"/>
        </w:rPr>
        <w:t>HBase</w:t>
      </w:r>
      <w:proofErr w:type="spellEnd"/>
      <w:r w:rsidRPr="00707CE5">
        <w:rPr>
          <w:rFonts w:asciiTheme="majorHAnsi" w:eastAsia="Times New Roman" w:hAnsiTheme="majorHAnsi" w:cs="Times New Roman"/>
          <w:sz w:val="18"/>
        </w:rPr>
        <w:t xml:space="preserve"> is a column-oriented NoSQL database. Although it looks similar to a relational database which contains rows and columns, but it is not a relational database. Relational databases are row oriented while </w:t>
      </w:r>
      <w:proofErr w:type="spellStart"/>
      <w:r w:rsidRPr="00707CE5">
        <w:rPr>
          <w:rFonts w:asciiTheme="majorHAnsi" w:eastAsia="Times New Roman" w:hAnsiTheme="majorHAnsi" w:cs="Times New Roman"/>
          <w:sz w:val="18"/>
        </w:rPr>
        <w:t>HBase</w:t>
      </w:r>
      <w:proofErr w:type="spellEnd"/>
      <w:r w:rsidRPr="00707CE5">
        <w:rPr>
          <w:rFonts w:asciiTheme="majorHAnsi" w:eastAsia="Times New Roman" w:hAnsiTheme="majorHAnsi" w:cs="Times New Roman"/>
          <w:sz w:val="18"/>
        </w:rPr>
        <w:t xml:space="preserve"> is column-oriented. So, let us first understand the difference between Column-oriented and Row-oriented databases:</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sz w:val="18"/>
        </w:rPr>
      </w:pPr>
      <w:r w:rsidRPr="00707CE5">
        <w:rPr>
          <w:rFonts w:asciiTheme="majorHAnsi" w:eastAsia="Times New Roman" w:hAnsiTheme="majorHAnsi" w:cs="Times New Roman"/>
          <w:i/>
          <w:iCs/>
          <w:sz w:val="18"/>
        </w:rPr>
        <w:t>Row-oriented vs column-oriented Databases:</w:t>
      </w:r>
    </w:p>
    <w:p w:rsidR="006D1652" w:rsidRPr="00707CE5" w:rsidRDefault="006D1652" w:rsidP="00707CE5">
      <w:pPr>
        <w:numPr>
          <w:ilvl w:val="0"/>
          <w:numId w:val="4"/>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sz w:val="18"/>
        </w:rPr>
        <w:t>Row-oriented databases store table records in a sequence of rows. Whereas column-oriented databases store table records in a sequence of columns, i.e. the entries in a column are stored in contiguous locations on disks.</w:t>
      </w:r>
    </w:p>
    <w:p w:rsidR="00707CE5" w:rsidRDefault="00707CE5" w:rsidP="00707CE5">
      <w:pPr>
        <w:shd w:val="clear" w:color="auto" w:fill="FFFFFF"/>
        <w:spacing w:after="150" w:line="390" w:lineRule="atLeast"/>
        <w:jc w:val="both"/>
        <w:rPr>
          <w:rFonts w:asciiTheme="majorHAnsi" w:eastAsia="Times New Roman" w:hAnsiTheme="majorHAnsi" w:cs="Times New Roman"/>
        </w:rPr>
      </w:pPr>
    </w:p>
    <w:p w:rsidR="00707CE5" w:rsidRDefault="00707CE5" w:rsidP="00707CE5">
      <w:pPr>
        <w:shd w:val="clear" w:color="auto" w:fill="FFFFFF"/>
        <w:spacing w:after="150" w:line="390" w:lineRule="atLeast"/>
        <w:jc w:val="both"/>
        <w:rPr>
          <w:rFonts w:asciiTheme="majorHAnsi" w:eastAsia="Times New Roman" w:hAnsiTheme="majorHAnsi" w:cs="Times New Roman"/>
        </w:rPr>
      </w:pP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lastRenderedPageBreak/>
        <w:t>To better understand it, let us take an example and consider the table below. </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noProof/>
        </w:rPr>
        <w:drawing>
          <wp:inline distT="0" distB="0" distL="0" distR="0" wp14:anchorId="55813298" wp14:editId="587EE222">
            <wp:extent cx="5199601" cy="1638605"/>
            <wp:effectExtent l="0" t="0" r="1270" b="0"/>
            <wp:docPr id="11" name="Picture 11" descr="Table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 HBase Architecture - Edurek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7108" cy="1644122"/>
                    </a:xfrm>
                    <a:prstGeom prst="rect">
                      <a:avLst/>
                    </a:prstGeom>
                    <a:noFill/>
                    <a:ln>
                      <a:noFill/>
                    </a:ln>
                  </pic:spPr>
                </pic:pic>
              </a:graphicData>
            </a:graphic>
          </wp:inline>
        </w:drawing>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sz w:val="18"/>
        </w:rPr>
      </w:pPr>
      <w:proofErr w:type="gramStart"/>
      <w:r w:rsidRPr="00707CE5">
        <w:rPr>
          <w:rFonts w:asciiTheme="majorHAnsi" w:eastAsia="Times New Roman" w:hAnsiTheme="majorHAnsi" w:cs="Times New Roman"/>
          <w:sz w:val="18"/>
        </w:rPr>
        <w:t>If this table is stored in a row-oriented database.</w:t>
      </w:r>
      <w:proofErr w:type="gramEnd"/>
      <w:r w:rsidRPr="00707CE5">
        <w:rPr>
          <w:rFonts w:asciiTheme="majorHAnsi" w:eastAsia="Times New Roman" w:hAnsiTheme="majorHAnsi" w:cs="Times New Roman"/>
          <w:sz w:val="18"/>
        </w:rPr>
        <w:t xml:space="preserve"> It will store the records as shown below:</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sz w:val="18"/>
        </w:rPr>
      </w:pPr>
      <w:r w:rsidRPr="00707CE5">
        <w:rPr>
          <w:rFonts w:asciiTheme="majorHAnsi" w:eastAsia="Times New Roman" w:hAnsiTheme="majorHAnsi" w:cs="Times New Roman"/>
          <w:b/>
          <w:bCs/>
          <w:sz w:val="18"/>
        </w:rPr>
        <w:t>1, Paul Walker, US, 231, Gallardo, </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sz w:val="18"/>
        </w:rPr>
      </w:pPr>
      <w:r w:rsidRPr="00707CE5">
        <w:rPr>
          <w:rFonts w:asciiTheme="majorHAnsi" w:eastAsia="Times New Roman" w:hAnsiTheme="majorHAnsi" w:cs="Times New Roman"/>
          <w:b/>
          <w:bCs/>
          <w:sz w:val="18"/>
        </w:rPr>
        <w:t>2, </w:t>
      </w:r>
      <w:proofErr w:type="gramStart"/>
      <w:r w:rsidRPr="00707CE5">
        <w:rPr>
          <w:rFonts w:asciiTheme="majorHAnsi" w:eastAsia="Times New Roman" w:hAnsiTheme="majorHAnsi" w:cs="Times New Roman"/>
          <w:b/>
          <w:bCs/>
          <w:sz w:val="18"/>
        </w:rPr>
        <w:t>Vin</w:t>
      </w:r>
      <w:proofErr w:type="gramEnd"/>
      <w:r w:rsidRPr="00707CE5">
        <w:rPr>
          <w:rFonts w:asciiTheme="majorHAnsi" w:eastAsia="Times New Roman" w:hAnsiTheme="majorHAnsi" w:cs="Times New Roman"/>
          <w:b/>
          <w:bCs/>
          <w:sz w:val="18"/>
        </w:rPr>
        <w:t xml:space="preserve"> Diesel, Brazil, 520, Mustang</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sz w:val="18"/>
        </w:rPr>
      </w:pPr>
      <w:r w:rsidRPr="00707CE5">
        <w:rPr>
          <w:rFonts w:asciiTheme="majorHAnsi" w:eastAsia="Times New Roman" w:hAnsiTheme="majorHAnsi" w:cs="Times New Roman"/>
          <w:sz w:val="18"/>
        </w:rPr>
        <w:t xml:space="preserve">In row-oriented databases data is stored on the basis of rows or tuples as </w:t>
      </w:r>
      <w:proofErr w:type="gramStart"/>
      <w:r w:rsidRPr="00707CE5">
        <w:rPr>
          <w:rFonts w:asciiTheme="majorHAnsi" w:eastAsia="Times New Roman" w:hAnsiTheme="majorHAnsi" w:cs="Times New Roman"/>
          <w:sz w:val="18"/>
        </w:rPr>
        <w:t>you  can</w:t>
      </w:r>
      <w:proofErr w:type="gramEnd"/>
      <w:r w:rsidRPr="00707CE5">
        <w:rPr>
          <w:rFonts w:asciiTheme="majorHAnsi" w:eastAsia="Times New Roman" w:hAnsiTheme="majorHAnsi" w:cs="Times New Roman"/>
          <w:sz w:val="18"/>
        </w:rPr>
        <w:t xml:space="preserve"> see above.</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sz w:val="18"/>
        </w:rPr>
      </w:pPr>
      <w:r w:rsidRPr="00707CE5">
        <w:rPr>
          <w:rFonts w:asciiTheme="majorHAnsi" w:eastAsia="Times New Roman" w:hAnsiTheme="majorHAnsi" w:cs="Times New Roman"/>
          <w:sz w:val="18"/>
        </w:rPr>
        <w:t>While the column-oriented databases store this data as:</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sz w:val="18"/>
        </w:rPr>
      </w:pPr>
      <w:r w:rsidRPr="00707CE5">
        <w:rPr>
          <w:rFonts w:asciiTheme="majorHAnsi" w:eastAsia="Times New Roman" w:hAnsiTheme="majorHAnsi" w:cs="Times New Roman"/>
          <w:b/>
          <w:bCs/>
          <w:sz w:val="18"/>
        </w:rPr>
        <w:t>1</w:t>
      </w:r>
      <w:proofErr w:type="gramStart"/>
      <w:r w:rsidRPr="00707CE5">
        <w:rPr>
          <w:rFonts w:asciiTheme="majorHAnsi" w:eastAsia="Times New Roman" w:hAnsiTheme="majorHAnsi" w:cs="Times New Roman"/>
          <w:b/>
          <w:bCs/>
          <w:sz w:val="18"/>
        </w:rPr>
        <w:t>,2</w:t>
      </w:r>
      <w:proofErr w:type="gramEnd"/>
      <w:r w:rsidRPr="00707CE5">
        <w:rPr>
          <w:rFonts w:asciiTheme="majorHAnsi" w:eastAsia="Times New Roman" w:hAnsiTheme="majorHAnsi" w:cs="Times New Roman"/>
          <w:b/>
          <w:bCs/>
          <w:sz w:val="18"/>
        </w:rPr>
        <w:t>, Paul Walker, Vin Diesel, US, Brazil, 231, 520, </w:t>
      </w:r>
      <w:proofErr w:type="spellStart"/>
      <w:r w:rsidRPr="00707CE5">
        <w:rPr>
          <w:rFonts w:asciiTheme="majorHAnsi" w:eastAsia="Times New Roman" w:hAnsiTheme="majorHAnsi" w:cs="Times New Roman"/>
          <w:b/>
          <w:bCs/>
          <w:sz w:val="18"/>
        </w:rPr>
        <w:t>Gallardo,Mustang</w:t>
      </w:r>
      <w:proofErr w:type="spellEnd"/>
    </w:p>
    <w:p w:rsidR="006D1652" w:rsidRPr="00707CE5" w:rsidRDefault="006D1652" w:rsidP="00707CE5">
      <w:pPr>
        <w:shd w:val="clear" w:color="auto" w:fill="FFFFFF"/>
        <w:spacing w:after="150" w:line="390" w:lineRule="atLeast"/>
        <w:jc w:val="both"/>
        <w:rPr>
          <w:rFonts w:asciiTheme="majorHAnsi" w:eastAsia="Times New Roman" w:hAnsiTheme="majorHAnsi" w:cs="Times New Roman"/>
          <w:sz w:val="18"/>
        </w:rPr>
      </w:pPr>
      <w:r w:rsidRPr="00707CE5">
        <w:rPr>
          <w:rFonts w:asciiTheme="majorHAnsi" w:eastAsia="Times New Roman" w:hAnsiTheme="majorHAnsi" w:cs="Times New Roman"/>
          <w:sz w:val="18"/>
        </w:rPr>
        <w:t>In a column-oriented databases, all the column values are stored together like first column values will be stored together, then the second column values will be stored together and data in other columns are stored in a similar manner.</w:t>
      </w:r>
    </w:p>
    <w:p w:rsidR="006D1652" w:rsidRPr="00707CE5" w:rsidRDefault="006D1652" w:rsidP="00707CE5">
      <w:pPr>
        <w:numPr>
          <w:ilvl w:val="0"/>
          <w:numId w:val="5"/>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sz w:val="18"/>
        </w:rPr>
        <w:t xml:space="preserve">When the amount of data is very huge, like in terms of petabytes or </w:t>
      </w:r>
      <w:proofErr w:type="spellStart"/>
      <w:r w:rsidRPr="00707CE5">
        <w:rPr>
          <w:rFonts w:asciiTheme="majorHAnsi" w:eastAsia="Times New Roman" w:hAnsiTheme="majorHAnsi" w:cs="Times New Roman"/>
          <w:sz w:val="18"/>
        </w:rPr>
        <w:t>exabytes</w:t>
      </w:r>
      <w:proofErr w:type="spellEnd"/>
      <w:r w:rsidRPr="00707CE5">
        <w:rPr>
          <w:rFonts w:asciiTheme="majorHAnsi" w:eastAsia="Times New Roman" w:hAnsiTheme="majorHAnsi" w:cs="Times New Roman"/>
          <w:sz w:val="18"/>
        </w:rPr>
        <w:t>, we use column-oriented approach, because the data of a single column is stored together and can be accessed faster.</w:t>
      </w:r>
    </w:p>
    <w:p w:rsidR="006D1652" w:rsidRPr="00707CE5" w:rsidRDefault="006D1652" w:rsidP="00707CE5">
      <w:pPr>
        <w:numPr>
          <w:ilvl w:val="0"/>
          <w:numId w:val="5"/>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sz w:val="18"/>
        </w:rPr>
        <w:t>While row-oriented approach comparatively handles less number of rows and columns efficiently, as row-oriented database stores data is a structured format.</w:t>
      </w:r>
    </w:p>
    <w:p w:rsidR="006D1652" w:rsidRPr="00707CE5" w:rsidRDefault="006D1652" w:rsidP="00707CE5">
      <w:pPr>
        <w:numPr>
          <w:ilvl w:val="0"/>
          <w:numId w:val="5"/>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sz w:val="18"/>
        </w:rPr>
        <w:t>When we need to process and analyze a large set of semi-structured or unstructured data, we use column oriented approach. Such as applications dealing with </w:t>
      </w:r>
      <w:r w:rsidRPr="00707CE5">
        <w:rPr>
          <w:rFonts w:asciiTheme="majorHAnsi" w:eastAsia="Times New Roman" w:hAnsiTheme="majorHAnsi" w:cs="Times New Roman"/>
          <w:b/>
          <w:bCs/>
          <w:sz w:val="18"/>
        </w:rPr>
        <w:t>Online Analytical Processing</w:t>
      </w:r>
      <w:r w:rsidRPr="00707CE5">
        <w:rPr>
          <w:rFonts w:asciiTheme="majorHAnsi" w:eastAsia="Times New Roman" w:hAnsiTheme="majorHAnsi" w:cs="Times New Roman"/>
          <w:sz w:val="18"/>
        </w:rPr>
        <w:t> like data mining, data warehousing, applications including analytics, etc.</w:t>
      </w:r>
    </w:p>
    <w:p w:rsidR="006D1652" w:rsidRPr="00707CE5" w:rsidRDefault="006D1652" w:rsidP="00707CE5">
      <w:pPr>
        <w:numPr>
          <w:ilvl w:val="0"/>
          <w:numId w:val="5"/>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sz w:val="18"/>
        </w:rPr>
        <w:t>Whereas, </w:t>
      </w:r>
      <w:r w:rsidRPr="00707CE5">
        <w:rPr>
          <w:rFonts w:asciiTheme="majorHAnsi" w:eastAsia="Times New Roman" w:hAnsiTheme="majorHAnsi" w:cs="Times New Roman"/>
          <w:b/>
          <w:bCs/>
          <w:sz w:val="18"/>
        </w:rPr>
        <w:t>Online Transactional Processing</w:t>
      </w:r>
      <w:r w:rsidRPr="00707CE5">
        <w:rPr>
          <w:rFonts w:asciiTheme="majorHAnsi" w:eastAsia="Times New Roman" w:hAnsiTheme="majorHAnsi" w:cs="Times New Roman"/>
          <w:sz w:val="18"/>
        </w:rPr>
        <w:t> such as banking and finance domains which handle structured data and require transactional properties (ACID properties) use row-oriented approach.</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sz w:val="18"/>
        </w:rPr>
      </w:pPr>
      <w:proofErr w:type="spellStart"/>
      <w:proofErr w:type="gramStart"/>
      <w:r w:rsidRPr="00707CE5">
        <w:rPr>
          <w:rFonts w:asciiTheme="majorHAnsi" w:eastAsia="Times New Roman" w:hAnsiTheme="majorHAnsi" w:cs="Times New Roman"/>
          <w:sz w:val="18"/>
        </w:rPr>
        <w:t>HBase</w:t>
      </w:r>
      <w:proofErr w:type="spellEnd"/>
      <w:r w:rsidRPr="00707CE5">
        <w:rPr>
          <w:rFonts w:asciiTheme="majorHAnsi" w:eastAsia="Times New Roman" w:hAnsiTheme="majorHAnsi" w:cs="Times New Roman"/>
          <w:sz w:val="18"/>
        </w:rPr>
        <w:t xml:space="preserve"> tables has</w:t>
      </w:r>
      <w:proofErr w:type="gramEnd"/>
      <w:r w:rsidRPr="00707CE5">
        <w:rPr>
          <w:rFonts w:asciiTheme="majorHAnsi" w:eastAsia="Times New Roman" w:hAnsiTheme="majorHAnsi" w:cs="Times New Roman"/>
          <w:sz w:val="18"/>
        </w:rPr>
        <w:t xml:space="preserve"> following components, shown in the image below:</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noProof/>
        </w:rPr>
        <w:lastRenderedPageBreak/>
        <w:drawing>
          <wp:anchor distT="0" distB="0" distL="114300" distR="114300" simplePos="0" relativeHeight="251658240" behindDoc="0" locked="0" layoutInCell="1" allowOverlap="1">
            <wp:simplePos x="0" y="0"/>
            <wp:positionH relativeFrom="column">
              <wp:posOffset>-212725</wp:posOffset>
            </wp:positionH>
            <wp:positionV relativeFrom="paragraph">
              <wp:posOffset>0</wp:posOffset>
            </wp:positionV>
            <wp:extent cx="6539230" cy="3234690"/>
            <wp:effectExtent l="0" t="0" r="0" b="3810"/>
            <wp:wrapSquare wrapText="bothSides"/>
            <wp:docPr id="10" name="Picture 10" descr="HBase Table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ase Table - HBase Architecture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39230" cy="3234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1652" w:rsidRPr="00707CE5" w:rsidRDefault="006D1652" w:rsidP="00707CE5">
      <w:pPr>
        <w:numPr>
          <w:ilvl w:val="0"/>
          <w:numId w:val="6"/>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b/>
          <w:bCs/>
          <w:sz w:val="18"/>
        </w:rPr>
        <w:t>Tables</w:t>
      </w:r>
      <w:r w:rsidRPr="00707CE5">
        <w:rPr>
          <w:rFonts w:asciiTheme="majorHAnsi" w:eastAsia="Times New Roman" w:hAnsiTheme="majorHAnsi" w:cs="Times New Roman"/>
          <w:sz w:val="18"/>
        </w:rPr>
        <w:t xml:space="preserve">: Data is stored in a table format in </w:t>
      </w:r>
      <w:proofErr w:type="spellStart"/>
      <w:r w:rsidRPr="00707CE5">
        <w:rPr>
          <w:rFonts w:asciiTheme="majorHAnsi" w:eastAsia="Times New Roman" w:hAnsiTheme="majorHAnsi" w:cs="Times New Roman"/>
          <w:sz w:val="18"/>
        </w:rPr>
        <w:t>HBase</w:t>
      </w:r>
      <w:proofErr w:type="spellEnd"/>
      <w:r w:rsidRPr="00707CE5">
        <w:rPr>
          <w:rFonts w:asciiTheme="majorHAnsi" w:eastAsia="Times New Roman" w:hAnsiTheme="majorHAnsi" w:cs="Times New Roman"/>
          <w:sz w:val="18"/>
        </w:rPr>
        <w:t>. But here tables are in column-oriented format.</w:t>
      </w:r>
      <w:r w:rsidR="00370EF8" w:rsidRPr="00707CE5">
        <w:rPr>
          <w:rFonts w:asciiTheme="majorHAnsi" w:hAnsiTheme="majorHAnsi"/>
          <w:sz w:val="18"/>
          <w:shd w:val="clear" w:color="auto" w:fill="FFFFFF"/>
        </w:rPr>
        <w:t xml:space="preserve"> Table cells — the intersection of row and column coordinates — are versioned.</w:t>
      </w:r>
    </w:p>
    <w:p w:rsidR="006D1652" w:rsidRPr="00707CE5" w:rsidRDefault="006D1652" w:rsidP="00707CE5">
      <w:pPr>
        <w:numPr>
          <w:ilvl w:val="0"/>
          <w:numId w:val="6"/>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b/>
          <w:bCs/>
          <w:sz w:val="18"/>
        </w:rPr>
        <w:t>Row</w:t>
      </w:r>
      <w:r w:rsidRPr="00707CE5">
        <w:rPr>
          <w:rFonts w:asciiTheme="majorHAnsi" w:eastAsia="Times New Roman" w:hAnsiTheme="majorHAnsi" w:cs="Times New Roman"/>
          <w:sz w:val="18"/>
        </w:rPr>
        <w:t> </w:t>
      </w:r>
      <w:r w:rsidRPr="00707CE5">
        <w:rPr>
          <w:rFonts w:asciiTheme="majorHAnsi" w:eastAsia="Times New Roman" w:hAnsiTheme="majorHAnsi" w:cs="Times New Roman"/>
          <w:b/>
          <w:bCs/>
          <w:sz w:val="18"/>
        </w:rPr>
        <w:t>Key</w:t>
      </w:r>
      <w:r w:rsidRPr="00707CE5">
        <w:rPr>
          <w:rFonts w:asciiTheme="majorHAnsi" w:eastAsia="Times New Roman" w:hAnsiTheme="majorHAnsi" w:cs="Times New Roman"/>
          <w:sz w:val="18"/>
        </w:rPr>
        <w:t>: Row keys are used to search records which make searches fast. You would be curious to know how? I will explain it in the architecture part moving ahead in this blog. </w:t>
      </w:r>
      <w:r w:rsidR="00370EF8" w:rsidRPr="00707CE5">
        <w:rPr>
          <w:rFonts w:asciiTheme="majorHAnsi" w:hAnsiTheme="majorHAnsi"/>
          <w:sz w:val="18"/>
          <w:shd w:val="clear" w:color="auto" w:fill="FFFFFF"/>
        </w:rPr>
        <w:t>Table row keys are also byte arrays. Therefore almost anything can serve as a row key, from strings to binary representations of longs or even serialized data structures.</w:t>
      </w:r>
    </w:p>
    <w:p w:rsidR="006D1652" w:rsidRPr="00707CE5" w:rsidRDefault="006D1652" w:rsidP="00707CE5">
      <w:pPr>
        <w:numPr>
          <w:ilvl w:val="0"/>
          <w:numId w:val="6"/>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b/>
          <w:bCs/>
          <w:sz w:val="18"/>
        </w:rPr>
        <w:t>Column</w:t>
      </w:r>
      <w:r w:rsidRPr="00707CE5">
        <w:rPr>
          <w:rFonts w:asciiTheme="majorHAnsi" w:eastAsia="Times New Roman" w:hAnsiTheme="majorHAnsi" w:cs="Times New Roman"/>
          <w:sz w:val="18"/>
        </w:rPr>
        <w:t> </w:t>
      </w:r>
      <w:r w:rsidRPr="00707CE5">
        <w:rPr>
          <w:rFonts w:asciiTheme="majorHAnsi" w:eastAsia="Times New Roman" w:hAnsiTheme="majorHAnsi" w:cs="Times New Roman"/>
          <w:b/>
          <w:bCs/>
          <w:sz w:val="18"/>
        </w:rPr>
        <w:t>Families</w:t>
      </w:r>
      <w:r w:rsidRPr="00707CE5">
        <w:rPr>
          <w:rFonts w:asciiTheme="majorHAnsi" w:eastAsia="Times New Roman" w:hAnsiTheme="majorHAnsi" w:cs="Times New Roman"/>
          <w:sz w:val="18"/>
        </w:rPr>
        <w:t>: Various columns are combined in a column family. These column families are stored together which makes the searching process faster because data belonging to same column family can be accessed together in a single seek.</w:t>
      </w:r>
    </w:p>
    <w:p w:rsidR="006D1652" w:rsidRPr="00707CE5" w:rsidRDefault="006D1652" w:rsidP="00707CE5">
      <w:pPr>
        <w:numPr>
          <w:ilvl w:val="0"/>
          <w:numId w:val="6"/>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b/>
          <w:bCs/>
          <w:sz w:val="18"/>
        </w:rPr>
        <w:t>Column</w:t>
      </w:r>
      <w:r w:rsidRPr="00707CE5">
        <w:rPr>
          <w:rFonts w:asciiTheme="majorHAnsi" w:eastAsia="Times New Roman" w:hAnsiTheme="majorHAnsi" w:cs="Times New Roman"/>
          <w:sz w:val="18"/>
        </w:rPr>
        <w:t> </w:t>
      </w:r>
      <w:r w:rsidRPr="00707CE5">
        <w:rPr>
          <w:rFonts w:asciiTheme="majorHAnsi" w:eastAsia="Times New Roman" w:hAnsiTheme="majorHAnsi" w:cs="Times New Roman"/>
          <w:b/>
          <w:bCs/>
          <w:sz w:val="18"/>
        </w:rPr>
        <w:t>Qualifiers</w:t>
      </w:r>
      <w:r w:rsidRPr="00707CE5">
        <w:rPr>
          <w:rFonts w:asciiTheme="majorHAnsi" w:eastAsia="Times New Roman" w:hAnsiTheme="majorHAnsi" w:cs="Times New Roman"/>
          <w:sz w:val="18"/>
        </w:rPr>
        <w:t>: Each column’s name is known as its column qualifier.</w:t>
      </w:r>
    </w:p>
    <w:p w:rsidR="006D1652" w:rsidRPr="00707CE5" w:rsidRDefault="006D1652" w:rsidP="00707CE5">
      <w:pPr>
        <w:numPr>
          <w:ilvl w:val="0"/>
          <w:numId w:val="6"/>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b/>
          <w:bCs/>
          <w:sz w:val="18"/>
        </w:rPr>
        <w:t>Cell</w:t>
      </w:r>
      <w:r w:rsidRPr="00707CE5">
        <w:rPr>
          <w:rFonts w:asciiTheme="majorHAnsi" w:eastAsia="Times New Roman" w:hAnsiTheme="majorHAnsi" w:cs="Times New Roman"/>
          <w:sz w:val="18"/>
        </w:rPr>
        <w:t xml:space="preserve">: Data is stored in cells. The data is dumped into cells which are specifically identified by </w:t>
      </w:r>
      <w:proofErr w:type="spellStart"/>
      <w:r w:rsidRPr="00707CE5">
        <w:rPr>
          <w:rFonts w:asciiTheme="majorHAnsi" w:eastAsia="Times New Roman" w:hAnsiTheme="majorHAnsi" w:cs="Times New Roman"/>
          <w:sz w:val="18"/>
        </w:rPr>
        <w:t>rowkey</w:t>
      </w:r>
      <w:proofErr w:type="spellEnd"/>
      <w:r w:rsidRPr="00707CE5">
        <w:rPr>
          <w:rFonts w:asciiTheme="majorHAnsi" w:eastAsia="Times New Roman" w:hAnsiTheme="majorHAnsi" w:cs="Times New Roman"/>
          <w:sz w:val="18"/>
        </w:rPr>
        <w:t xml:space="preserve"> and column qualifiers.</w:t>
      </w:r>
    </w:p>
    <w:p w:rsidR="00370EF8" w:rsidRPr="00707CE5" w:rsidRDefault="00370EF8" w:rsidP="00707CE5">
      <w:pPr>
        <w:numPr>
          <w:ilvl w:val="0"/>
          <w:numId w:val="6"/>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Style w:val="Strong"/>
          <w:rFonts w:asciiTheme="majorHAnsi" w:hAnsiTheme="majorHAnsi"/>
          <w:sz w:val="18"/>
          <w:shd w:val="clear" w:color="auto" w:fill="FFFFFF"/>
        </w:rPr>
        <w:t>Cell Value</w:t>
      </w:r>
      <w:r w:rsidRPr="00707CE5">
        <w:rPr>
          <w:rFonts w:asciiTheme="majorHAnsi" w:hAnsiTheme="majorHAnsi"/>
          <w:sz w:val="18"/>
        </w:rPr>
        <w:br/>
      </w:r>
      <w:r w:rsidRPr="00707CE5">
        <w:rPr>
          <w:rFonts w:asciiTheme="majorHAnsi" w:hAnsiTheme="majorHAnsi"/>
          <w:sz w:val="18"/>
          <w:shd w:val="clear" w:color="auto" w:fill="FFFFFF"/>
        </w:rPr>
        <w:t xml:space="preserve">A {row, column, version} tuple precisely specifies a cell in </w:t>
      </w:r>
      <w:proofErr w:type="spellStart"/>
      <w:r w:rsidRPr="00707CE5">
        <w:rPr>
          <w:rFonts w:asciiTheme="majorHAnsi" w:hAnsiTheme="majorHAnsi"/>
          <w:sz w:val="18"/>
          <w:shd w:val="clear" w:color="auto" w:fill="FFFFFF"/>
        </w:rPr>
        <w:t>HBase</w:t>
      </w:r>
      <w:proofErr w:type="spellEnd"/>
      <w:r w:rsidRPr="00707CE5">
        <w:rPr>
          <w:rFonts w:asciiTheme="majorHAnsi" w:hAnsiTheme="majorHAnsi"/>
          <w:sz w:val="18"/>
          <w:shd w:val="clear" w:color="auto" w:fill="FFFFFF"/>
        </w:rPr>
        <w:t>.</w:t>
      </w:r>
    </w:p>
    <w:p w:rsidR="00370EF8" w:rsidRPr="00707CE5" w:rsidRDefault="00370EF8" w:rsidP="00707CE5">
      <w:pPr>
        <w:numPr>
          <w:ilvl w:val="0"/>
          <w:numId w:val="6"/>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Style w:val="Strong"/>
          <w:rFonts w:asciiTheme="majorHAnsi" w:hAnsiTheme="majorHAnsi"/>
          <w:sz w:val="18"/>
          <w:shd w:val="clear" w:color="auto" w:fill="FFFFFF"/>
        </w:rPr>
        <w:t>Versions</w:t>
      </w:r>
      <w:r w:rsidRPr="00707CE5">
        <w:rPr>
          <w:rFonts w:asciiTheme="majorHAnsi" w:hAnsiTheme="majorHAnsi"/>
          <w:sz w:val="18"/>
        </w:rPr>
        <w:br/>
      </w:r>
      <w:proofErr w:type="gramStart"/>
      <w:r w:rsidRPr="00707CE5">
        <w:rPr>
          <w:rFonts w:asciiTheme="majorHAnsi" w:hAnsiTheme="majorHAnsi"/>
          <w:sz w:val="18"/>
          <w:shd w:val="clear" w:color="auto" w:fill="FFFFFF"/>
        </w:rPr>
        <w:t>It</w:t>
      </w:r>
      <w:proofErr w:type="gramEnd"/>
      <w:r w:rsidRPr="00707CE5">
        <w:rPr>
          <w:rFonts w:asciiTheme="majorHAnsi" w:hAnsiTheme="majorHAnsi"/>
          <w:sz w:val="18"/>
          <w:shd w:val="clear" w:color="auto" w:fill="FFFFFF"/>
        </w:rPr>
        <w:t xml:space="preserve"> is possible to have an unbounded number of cells where the row and column are the same but the cell address differs only in its version dimension. A version is specified as a long integer. The </w:t>
      </w:r>
      <w:proofErr w:type="spellStart"/>
      <w:r w:rsidRPr="00707CE5">
        <w:rPr>
          <w:rFonts w:asciiTheme="majorHAnsi" w:hAnsiTheme="majorHAnsi"/>
          <w:sz w:val="18"/>
          <w:shd w:val="clear" w:color="auto" w:fill="FFFFFF"/>
        </w:rPr>
        <w:t>HBase</w:t>
      </w:r>
      <w:proofErr w:type="spellEnd"/>
      <w:r w:rsidRPr="00707CE5">
        <w:rPr>
          <w:rFonts w:asciiTheme="majorHAnsi" w:hAnsiTheme="majorHAnsi"/>
          <w:sz w:val="18"/>
          <w:shd w:val="clear" w:color="auto" w:fill="FFFFFF"/>
        </w:rPr>
        <w:t xml:space="preserve"> version dimension is stored in decreasing order so when reading from a store file, the most recent values are found first.</w:t>
      </w:r>
    </w:p>
    <w:p w:rsidR="006D1652" w:rsidRPr="00707CE5" w:rsidRDefault="006D1652" w:rsidP="00707CE5">
      <w:pPr>
        <w:numPr>
          <w:ilvl w:val="0"/>
          <w:numId w:val="6"/>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b/>
          <w:bCs/>
          <w:sz w:val="18"/>
        </w:rPr>
        <w:t>Timestamp</w:t>
      </w:r>
      <w:r w:rsidRPr="00707CE5">
        <w:rPr>
          <w:rFonts w:asciiTheme="majorHAnsi" w:eastAsia="Times New Roman" w:hAnsiTheme="majorHAnsi" w:cs="Times New Roman"/>
          <w:sz w:val="18"/>
        </w:rPr>
        <w:t>: Timestamp is a combination of date and time. Whenever data is stored, it is stored with its timestamp. This makes easy to search for a particular version of data.</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sz w:val="18"/>
        </w:rPr>
      </w:pPr>
      <w:r w:rsidRPr="00707CE5">
        <w:rPr>
          <w:rFonts w:asciiTheme="majorHAnsi" w:eastAsia="Times New Roman" w:hAnsiTheme="majorHAnsi" w:cs="Times New Roman"/>
          <w:sz w:val="18"/>
        </w:rPr>
        <w:t xml:space="preserve">In a </w:t>
      </w:r>
      <w:proofErr w:type="gramStart"/>
      <w:r w:rsidRPr="00707CE5">
        <w:rPr>
          <w:rFonts w:asciiTheme="majorHAnsi" w:eastAsia="Times New Roman" w:hAnsiTheme="majorHAnsi" w:cs="Times New Roman"/>
          <w:sz w:val="18"/>
        </w:rPr>
        <w:t>more simple</w:t>
      </w:r>
      <w:proofErr w:type="gramEnd"/>
      <w:r w:rsidRPr="00707CE5">
        <w:rPr>
          <w:rFonts w:asciiTheme="majorHAnsi" w:eastAsia="Times New Roman" w:hAnsiTheme="majorHAnsi" w:cs="Times New Roman"/>
          <w:sz w:val="18"/>
        </w:rPr>
        <w:t xml:space="preserve"> and understanding way, we can say </w:t>
      </w:r>
      <w:proofErr w:type="spellStart"/>
      <w:r w:rsidRPr="00707CE5">
        <w:rPr>
          <w:rFonts w:asciiTheme="majorHAnsi" w:eastAsia="Times New Roman" w:hAnsiTheme="majorHAnsi" w:cs="Times New Roman"/>
          <w:sz w:val="18"/>
        </w:rPr>
        <w:t>HBase</w:t>
      </w:r>
      <w:proofErr w:type="spellEnd"/>
      <w:r w:rsidRPr="00707CE5">
        <w:rPr>
          <w:rFonts w:asciiTheme="majorHAnsi" w:eastAsia="Times New Roman" w:hAnsiTheme="majorHAnsi" w:cs="Times New Roman"/>
          <w:sz w:val="18"/>
        </w:rPr>
        <w:t xml:space="preserve"> consists of:</w:t>
      </w:r>
    </w:p>
    <w:p w:rsidR="006D1652" w:rsidRPr="00707CE5" w:rsidRDefault="006D1652" w:rsidP="00707CE5">
      <w:pPr>
        <w:numPr>
          <w:ilvl w:val="0"/>
          <w:numId w:val="7"/>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sz w:val="18"/>
        </w:rPr>
        <w:t>Set of tables</w:t>
      </w:r>
    </w:p>
    <w:p w:rsidR="006D1652" w:rsidRPr="00707CE5" w:rsidRDefault="006D1652" w:rsidP="00707CE5">
      <w:pPr>
        <w:numPr>
          <w:ilvl w:val="0"/>
          <w:numId w:val="7"/>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sz w:val="18"/>
        </w:rPr>
        <w:t>Each table with column families and rows</w:t>
      </w:r>
    </w:p>
    <w:p w:rsidR="006D1652" w:rsidRPr="00707CE5" w:rsidRDefault="006D1652" w:rsidP="00707CE5">
      <w:pPr>
        <w:numPr>
          <w:ilvl w:val="0"/>
          <w:numId w:val="7"/>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sz w:val="18"/>
        </w:rPr>
        <w:t xml:space="preserve">Row key acts as a Primary key in </w:t>
      </w:r>
      <w:proofErr w:type="spellStart"/>
      <w:r w:rsidRPr="00707CE5">
        <w:rPr>
          <w:rFonts w:asciiTheme="majorHAnsi" w:eastAsia="Times New Roman" w:hAnsiTheme="majorHAnsi" w:cs="Times New Roman"/>
          <w:sz w:val="18"/>
        </w:rPr>
        <w:t>HBase</w:t>
      </w:r>
      <w:proofErr w:type="spellEnd"/>
      <w:r w:rsidRPr="00707CE5">
        <w:rPr>
          <w:rFonts w:asciiTheme="majorHAnsi" w:eastAsia="Times New Roman" w:hAnsiTheme="majorHAnsi" w:cs="Times New Roman"/>
          <w:sz w:val="18"/>
        </w:rPr>
        <w:t>.</w:t>
      </w:r>
    </w:p>
    <w:p w:rsidR="006D1652" w:rsidRPr="00707CE5" w:rsidRDefault="006D1652" w:rsidP="00707CE5">
      <w:pPr>
        <w:numPr>
          <w:ilvl w:val="0"/>
          <w:numId w:val="7"/>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sz w:val="18"/>
        </w:rPr>
        <w:t xml:space="preserve">Any access to </w:t>
      </w:r>
      <w:proofErr w:type="spellStart"/>
      <w:r w:rsidRPr="00707CE5">
        <w:rPr>
          <w:rFonts w:asciiTheme="majorHAnsi" w:eastAsia="Times New Roman" w:hAnsiTheme="majorHAnsi" w:cs="Times New Roman"/>
          <w:sz w:val="18"/>
        </w:rPr>
        <w:t>HBase</w:t>
      </w:r>
      <w:proofErr w:type="spellEnd"/>
      <w:r w:rsidRPr="00707CE5">
        <w:rPr>
          <w:rFonts w:asciiTheme="majorHAnsi" w:eastAsia="Times New Roman" w:hAnsiTheme="majorHAnsi" w:cs="Times New Roman"/>
          <w:sz w:val="18"/>
        </w:rPr>
        <w:t xml:space="preserve"> tables uses this Primary Key</w:t>
      </w:r>
    </w:p>
    <w:p w:rsidR="006D1652" w:rsidRPr="00707CE5" w:rsidRDefault="006D1652" w:rsidP="00707CE5">
      <w:pPr>
        <w:numPr>
          <w:ilvl w:val="0"/>
          <w:numId w:val="7"/>
        </w:numPr>
        <w:shd w:val="clear" w:color="auto" w:fill="FFFFFF"/>
        <w:spacing w:before="100" w:beforeAutospacing="1" w:after="100" w:afterAutospacing="1" w:line="240" w:lineRule="auto"/>
        <w:jc w:val="both"/>
        <w:rPr>
          <w:rFonts w:asciiTheme="majorHAnsi" w:eastAsia="Times New Roman" w:hAnsiTheme="majorHAnsi" w:cs="Times New Roman"/>
          <w:sz w:val="18"/>
        </w:rPr>
      </w:pPr>
      <w:r w:rsidRPr="00707CE5">
        <w:rPr>
          <w:rFonts w:asciiTheme="majorHAnsi" w:eastAsia="Times New Roman" w:hAnsiTheme="majorHAnsi" w:cs="Times New Roman"/>
          <w:sz w:val="18"/>
        </w:rPr>
        <w:t xml:space="preserve">Each column qualifier present in </w:t>
      </w:r>
      <w:proofErr w:type="spellStart"/>
      <w:r w:rsidRPr="00707CE5">
        <w:rPr>
          <w:rFonts w:asciiTheme="majorHAnsi" w:eastAsia="Times New Roman" w:hAnsiTheme="majorHAnsi" w:cs="Times New Roman"/>
          <w:sz w:val="18"/>
        </w:rPr>
        <w:t>HBase</w:t>
      </w:r>
      <w:proofErr w:type="spellEnd"/>
      <w:r w:rsidRPr="00707CE5">
        <w:rPr>
          <w:rFonts w:asciiTheme="majorHAnsi" w:eastAsia="Times New Roman" w:hAnsiTheme="majorHAnsi" w:cs="Times New Roman"/>
          <w:sz w:val="18"/>
        </w:rPr>
        <w:t xml:space="preserve"> denotes attribute corresponding to the object which resides in the cell.</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sz w:val="18"/>
        </w:rPr>
      </w:pPr>
      <w:r w:rsidRPr="00707CE5">
        <w:rPr>
          <w:rFonts w:asciiTheme="majorHAnsi" w:eastAsia="Times New Roman" w:hAnsiTheme="majorHAnsi" w:cs="Times New Roman"/>
          <w:sz w:val="18"/>
        </w:rPr>
        <w:lastRenderedPageBreak/>
        <w:t xml:space="preserve">Now that you know about </w:t>
      </w:r>
      <w:proofErr w:type="spellStart"/>
      <w:r w:rsidRPr="00707CE5">
        <w:rPr>
          <w:rFonts w:asciiTheme="majorHAnsi" w:eastAsia="Times New Roman" w:hAnsiTheme="majorHAnsi" w:cs="Times New Roman"/>
          <w:sz w:val="18"/>
        </w:rPr>
        <w:t>HBase</w:t>
      </w:r>
      <w:proofErr w:type="spellEnd"/>
      <w:r w:rsidRPr="00707CE5">
        <w:rPr>
          <w:rFonts w:asciiTheme="majorHAnsi" w:eastAsia="Times New Roman" w:hAnsiTheme="majorHAnsi" w:cs="Times New Roman"/>
          <w:sz w:val="18"/>
        </w:rPr>
        <w:t xml:space="preserve"> Data Model, let us see how this data model falls in line with </w:t>
      </w:r>
      <w:proofErr w:type="spellStart"/>
      <w:r w:rsidRPr="00707CE5">
        <w:rPr>
          <w:rFonts w:asciiTheme="majorHAnsi" w:eastAsia="Times New Roman" w:hAnsiTheme="majorHAnsi" w:cs="Times New Roman"/>
          <w:sz w:val="18"/>
        </w:rPr>
        <w:t>HBase</w:t>
      </w:r>
      <w:proofErr w:type="spellEnd"/>
      <w:r w:rsidRPr="00707CE5">
        <w:rPr>
          <w:rFonts w:asciiTheme="majorHAnsi" w:eastAsia="Times New Roman" w:hAnsiTheme="majorHAnsi" w:cs="Times New Roman"/>
          <w:sz w:val="18"/>
        </w:rPr>
        <w:t xml:space="preserve"> Architecture and makes it suitable for large storage and faster processing.</w:t>
      </w:r>
    </w:p>
    <w:p w:rsidR="00370EF8" w:rsidRPr="00707CE5" w:rsidRDefault="00370EF8" w:rsidP="00707CE5">
      <w:pPr>
        <w:pStyle w:val="Heading3"/>
        <w:shd w:val="clear" w:color="auto" w:fill="FFFFFF"/>
        <w:spacing w:before="300" w:after="75"/>
        <w:jc w:val="both"/>
        <w:rPr>
          <w:color w:val="auto"/>
          <w:sz w:val="18"/>
        </w:rPr>
      </w:pPr>
      <w:r w:rsidRPr="00707CE5">
        <w:rPr>
          <w:color w:val="auto"/>
          <w:sz w:val="18"/>
        </w:rPr>
        <w:t>Schema Creation &amp; Updating</w:t>
      </w:r>
    </w:p>
    <w:p w:rsidR="00370EF8" w:rsidRPr="00707CE5" w:rsidRDefault="00370EF8" w:rsidP="00707CE5">
      <w:pPr>
        <w:pStyle w:val="NormalWeb"/>
        <w:shd w:val="clear" w:color="auto" w:fill="FFFFFF"/>
        <w:spacing w:before="75" w:beforeAutospacing="0" w:after="225" w:afterAutospacing="0"/>
        <w:jc w:val="both"/>
        <w:rPr>
          <w:rFonts w:asciiTheme="majorHAnsi" w:hAnsiTheme="majorHAnsi"/>
          <w:sz w:val="18"/>
          <w:szCs w:val="22"/>
        </w:rPr>
      </w:pPr>
      <w:r w:rsidRPr="00707CE5">
        <w:rPr>
          <w:rFonts w:asciiTheme="majorHAnsi" w:hAnsiTheme="majorHAnsi"/>
          <w:sz w:val="18"/>
          <w:szCs w:val="22"/>
        </w:rPr>
        <w:t xml:space="preserve">Tables are declared up front at schema-definition time using the </w:t>
      </w:r>
      <w:proofErr w:type="spellStart"/>
      <w:r w:rsidRPr="00707CE5">
        <w:rPr>
          <w:rFonts w:asciiTheme="majorHAnsi" w:hAnsiTheme="majorHAnsi"/>
          <w:sz w:val="18"/>
          <w:szCs w:val="22"/>
        </w:rPr>
        <w:t>HBase</w:t>
      </w:r>
      <w:proofErr w:type="spellEnd"/>
      <w:r w:rsidRPr="00707CE5">
        <w:rPr>
          <w:rFonts w:asciiTheme="majorHAnsi" w:hAnsiTheme="majorHAnsi"/>
          <w:sz w:val="18"/>
          <w:szCs w:val="22"/>
        </w:rPr>
        <w:t xml:space="preserve"> shell or Java API (see earlier sections). Column families are defined at table-creation time. It is possible to alter a table and add new column families, but the table must be disabled at altering time.</w:t>
      </w:r>
    </w:p>
    <w:p w:rsidR="00370EF8" w:rsidRPr="00707CE5" w:rsidRDefault="00370EF8" w:rsidP="00707CE5">
      <w:pPr>
        <w:pStyle w:val="NormalWeb"/>
        <w:shd w:val="clear" w:color="auto" w:fill="FFFFFF"/>
        <w:spacing w:before="75" w:beforeAutospacing="0" w:after="225" w:afterAutospacing="0"/>
        <w:jc w:val="both"/>
        <w:rPr>
          <w:rFonts w:asciiTheme="majorHAnsi" w:hAnsiTheme="majorHAnsi"/>
          <w:sz w:val="18"/>
          <w:szCs w:val="22"/>
        </w:rPr>
      </w:pPr>
    </w:p>
    <w:p w:rsidR="00370EF8" w:rsidRPr="00707CE5" w:rsidRDefault="00370EF8" w:rsidP="00707CE5">
      <w:pPr>
        <w:pStyle w:val="NormalWeb"/>
        <w:shd w:val="clear" w:color="auto" w:fill="FFFFFF"/>
        <w:spacing w:before="75" w:beforeAutospacing="0" w:after="225" w:afterAutospacing="0"/>
        <w:jc w:val="both"/>
        <w:rPr>
          <w:rFonts w:asciiTheme="majorHAnsi" w:hAnsiTheme="majorHAnsi"/>
          <w:sz w:val="18"/>
          <w:szCs w:val="22"/>
        </w:rPr>
      </w:pPr>
      <w:r w:rsidRPr="00707CE5">
        <w:rPr>
          <w:rFonts w:asciiTheme="majorHAnsi" w:hAnsiTheme="majorHAnsi"/>
          <w:sz w:val="18"/>
          <w:szCs w:val="22"/>
        </w:rPr>
        <w:t xml:space="preserve">When changes are made to </w:t>
      </w:r>
      <w:proofErr w:type="gramStart"/>
      <w:r w:rsidRPr="00707CE5">
        <w:rPr>
          <w:rFonts w:asciiTheme="majorHAnsi" w:hAnsiTheme="majorHAnsi"/>
          <w:sz w:val="18"/>
          <w:szCs w:val="22"/>
        </w:rPr>
        <w:t>either tables</w:t>
      </w:r>
      <w:proofErr w:type="gramEnd"/>
      <w:r w:rsidRPr="00707CE5">
        <w:rPr>
          <w:rFonts w:asciiTheme="majorHAnsi" w:hAnsiTheme="majorHAnsi"/>
          <w:sz w:val="18"/>
          <w:szCs w:val="22"/>
        </w:rPr>
        <w:t xml:space="preserve"> or column families (e.g., region size, block size), these changes take effect the next time there is a major compaction and the </w:t>
      </w:r>
      <w:proofErr w:type="spellStart"/>
      <w:r w:rsidRPr="00707CE5">
        <w:rPr>
          <w:rFonts w:asciiTheme="majorHAnsi" w:hAnsiTheme="majorHAnsi"/>
          <w:sz w:val="18"/>
          <w:szCs w:val="22"/>
        </w:rPr>
        <w:t>StoreFiles</w:t>
      </w:r>
      <w:proofErr w:type="spellEnd"/>
      <w:r w:rsidRPr="00707CE5">
        <w:rPr>
          <w:rFonts w:asciiTheme="majorHAnsi" w:hAnsiTheme="majorHAnsi"/>
          <w:sz w:val="18"/>
          <w:szCs w:val="22"/>
        </w:rPr>
        <w:t xml:space="preserve"> get re-written.</w:t>
      </w:r>
    </w:p>
    <w:p w:rsidR="00370EF8" w:rsidRPr="00707CE5" w:rsidRDefault="00370EF8" w:rsidP="00707CE5">
      <w:pPr>
        <w:shd w:val="clear" w:color="auto" w:fill="FFFFFF"/>
        <w:jc w:val="both"/>
        <w:rPr>
          <w:rFonts w:asciiTheme="majorHAnsi" w:hAnsiTheme="majorHAnsi"/>
          <w:b/>
          <w:bCs/>
          <w:caps/>
          <w:sz w:val="18"/>
        </w:rPr>
      </w:pPr>
      <w:r w:rsidRPr="00707CE5">
        <w:rPr>
          <w:rFonts w:asciiTheme="majorHAnsi" w:hAnsiTheme="majorHAnsi"/>
          <w:b/>
          <w:bCs/>
          <w:caps/>
          <w:sz w:val="18"/>
        </w:rPr>
        <w:t>SECTION 7</w:t>
      </w:r>
    </w:p>
    <w:p w:rsidR="00370EF8" w:rsidRPr="00707CE5" w:rsidRDefault="00370EF8" w:rsidP="00707CE5">
      <w:pPr>
        <w:pStyle w:val="Heading2"/>
        <w:shd w:val="clear" w:color="auto" w:fill="FFFFFF"/>
        <w:spacing w:before="0" w:beforeAutospacing="0" w:after="0" w:afterAutospacing="0"/>
        <w:jc w:val="both"/>
        <w:rPr>
          <w:rFonts w:asciiTheme="majorHAnsi" w:hAnsiTheme="majorHAnsi"/>
          <w:sz w:val="18"/>
          <w:szCs w:val="22"/>
        </w:rPr>
      </w:pPr>
      <w:proofErr w:type="spellStart"/>
      <w:r w:rsidRPr="00707CE5">
        <w:rPr>
          <w:rFonts w:asciiTheme="majorHAnsi" w:hAnsiTheme="majorHAnsi"/>
          <w:sz w:val="18"/>
          <w:szCs w:val="22"/>
        </w:rPr>
        <w:t>HBase</w:t>
      </w:r>
      <w:proofErr w:type="spellEnd"/>
      <w:r w:rsidRPr="00707CE5">
        <w:rPr>
          <w:rFonts w:asciiTheme="majorHAnsi" w:hAnsiTheme="majorHAnsi"/>
          <w:sz w:val="18"/>
          <w:szCs w:val="22"/>
        </w:rPr>
        <w:t xml:space="preserve"> Data Model &amp; Schema Design</w:t>
      </w:r>
    </w:p>
    <w:p w:rsidR="00370EF8" w:rsidRPr="00707CE5" w:rsidRDefault="00370EF8" w:rsidP="00707CE5">
      <w:pPr>
        <w:pStyle w:val="Heading3"/>
        <w:shd w:val="clear" w:color="auto" w:fill="FFFFFF"/>
        <w:spacing w:before="300" w:after="75"/>
        <w:jc w:val="both"/>
        <w:rPr>
          <w:color w:val="auto"/>
          <w:sz w:val="18"/>
        </w:rPr>
      </w:pPr>
      <w:r w:rsidRPr="00707CE5">
        <w:rPr>
          <w:color w:val="auto"/>
          <w:sz w:val="18"/>
        </w:rPr>
        <w:t>Data Model</w:t>
      </w:r>
    </w:p>
    <w:p w:rsidR="00370EF8" w:rsidRPr="00707CE5" w:rsidRDefault="00370EF8" w:rsidP="00707CE5">
      <w:pPr>
        <w:pStyle w:val="NormalWeb"/>
        <w:shd w:val="clear" w:color="auto" w:fill="FFFFFF"/>
        <w:spacing w:before="75" w:beforeAutospacing="0" w:after="225" w:afterAutospacing="0"/>
        <w:jc w:val="both"/>
        <w:rPr>
          <w:rFonts w:asciiTheme="majorHAnsi" w:hAnsiTheme="majorHAnsi"/>
          <w:sz w:val="18"/>
          <w:szCs w:val="22"/>
        </w:rPr>
      </w:pPr>
      <w:r w:rsidRPr="00707CE5">
        <w:rPr>
          <w:rStyle w:val="Strong"/>
          <w:rFonts w:asciiTheme="majorHAnsi" w:hAnsiTheme="majorHAnsi"/>
          <w:sz w:val="18"/>
          <w:szCs w:val="22"/>
        </w:rPr>
        <w:t>Table</w:t>
      </w:r>
      <w:r w:rsidRPr="00707CE5">
        <w:rPr>
          <w:rFonts w:asciiTheme="majorHAnsi" w:hAnsiTheme="majorHAnsi"/>
          <w:sz w:val="18"/>
          <w:szCs w:val="22"/>
        </w:rPr>
        <w:br/>
        <w:t xml:space="preserve">Applications store data into an </w:t>
      </w:r>
      <w:proofErr w:type="spellStart"/>
      <w:r w:rsidRPr="00707CE5">
        <w:rPr>
          <w:rFonts w:asciiTheme="majorHAnsi" w:hAnsiTheme="majorHAnsi"/>
          <w:sz w:val="18"/>
          <w:szCs w:val="22"/>
        </w:rPr>
        <w:t>HBase</w:t>
      </w:r>
      <w:proofErr w:type="spellEnd"/>
      <w:r w:rsidRPr="00707CE5">
        <w:rPr>
          <w:rFonts w:asciiTheme="majorHAnsi" w:hAnsiTheme="majorHAnsi"/>
          <w:sz w:val="18"/>
          <w:szCs w:val="22"/>
        </w:rPr>
        <w:t xml:space="preserve"> table. Tables are made of rows and columns. Table cells — the intersection of row and column coordinates — are versioned.</w:t>
      </w:r>
      <w:r w:rsidRPr="00707CE5">
        <w:rPr>
          <w:rFonts w:asciiTheme="majorHAnsi" w:hAnsiTheme="majorHAnsi"/>
          <w:sz w:val="18"/>
          <w:szCs w:val="22"/>
        </w:rPr>
        <w:br/>
      </w:r>
      <w:r w:rsidRPr="00707CE5">
        <w:rPr>
          <w:rFonts w:asciiTheme="majorHAnsi" w:hAnsiTheme="majorHAnsi"/>
          <w:sz w:val="18"/>
          <w:szCs w:val="22"/>
        </w:rPr>
        <w:br/>
      </w:r>
      <w:r w:rsidRPr="00707CE5">
        <w:rPr>
          <w:rStyle w:val="Strong"/>
          <w:rFonts w:asciiTheme="majorHAnsi" w:hAnsiTheme="majorHAnsi"/>
          <w:sz w:val="18"/>
          <w:szCs w:val="22"/>
        </w:rPr>
        <w:t>Cell Value</w:t>
      </w:r>
      <w:r w:rsidRPr="00707CE5">
        <w:rPr>
          <w:rFonts w:asciiTheme="majorHAnsi" w:hAnsiTheme="majorHAnsi"/>
          <w:sz w:val="18"/>
          <w:szCs w:val="22"/>
        </w:rPr>
        <w:br/>
        <w:t xml:space="preserve">A {row, column, version} tuple precisely specifies a cell in </w:t>
      </w:r>
      <w:proofErr w:type="spellStart"/>
      <w:r w:rsidRPr="00707CE5">
        <w:rPr>
          <w:rFonts w:asciiTheme="majorHAnsi" w:hAnsiTheme="majorHAnsi"/>
          <w:sz w:val="18"/>
          <w:szCs w:val="22"/>
        </w:rPr>
        <w:t>HBase</w:t>
      </w:r>
      <w:proofErr w:type="spellEnd"/>
      <w:r w:rsidRPr="00707CE5">
        <w:rPr>
          <w:rFonts w:asciiTheme="majorHAnsi" w:hAnsiTheme="majorHAnsi"/>
          <w:sz w:val="18"/>
          <w:szCs w:val="22"/>
        </w:rPr>
        <w:t>.</w:t>
      </w:r>
      <w:r w:rsidRPr="00707CE5">
        <w:rPr>
          <w:rFonts w:asciiTheme="majorHAnsi" w:hAnsiTheme="majorHAnsi"/>
          <w:sz w:val="18"/>
          <w:szCs w:val="22"/>
        </w:rPr>
        <w:br/>
      </w:r>
      <w:r w:rsidRPr="00707CE5">
        <w:rPr>
          <w:rFonts w:asciiTheme="majorHAnsi" w:hAnsiTheme="majorHAnsi"/>
          <w:sz w:val="18"/>
          <w:szCs w:val="22"/>
        </w:rPr>
        <w:br/>
      </w:r>
      <w:r w:rsidRPr="00707CE5">
        <w:rPr>
          <w:rStyle w:val="Strong"/>
          <w:rFonts w:asciiTheme="majorHAnsi" w:hAnsiTheme="majorHAnsi"/>
          <w:sz w:val="18"/>
          <w:szCs w:val="22"/>
        </w:rPr>
        <w:t>Versions</w:t>
      </w:r>
      <w:r w:rsidRPr="00707CE5">
        <w:rPr>
          <w:rFonts w:asciiTheme="majorHAnsi" w:hAnsiTheme="majorHAnsi"/>
          <w:sz w:val="18"/>
          <w:szCs w:val="22"/>
        </w:rPr>
        <w:br/>
      </w:r>
      <w:proofErr w:type="gramStart"/>
      <w:r w:rsidRPr="00707CE5">
        <w:rPr>
          <w:rFonts w:asciiTheme="majorHAnsi" w:hAnsiTheme="majorHAnsi"/>
          <w:sz w:val="18"/>
          <w:szCs w:val="22"/>
        </w:rPr>
        <w:t>It</w:t>
      </w:r>
      <w:proofErr w:type="gramEnd"/>
      <w:r w:rsidRPr="00707CE5">
        <w:rPr>
          <w:rFonts w:asciiTheme="majorHAnsi" w:hAnsiTheme="majorHAnsi"/>
          <w:sz w:val="18"/>
          <w:szCs w:val="22"/>
        </w:rPr>
        <w:t xml:space="preserve"> is possible to have an unbounded number of cells where the row and column are the same but the cell address differs only in its version dimension. A version is specified as a long integer. The </w:t>
      </w:r>
      <w:proofErr w:type="spellStart"/>
      <w:r w:rsidRPr="00707CE5">
        <w:rPr>
          <w:rFonts w:asciiTheme="majorHAnsi" w:hAnsiTheme="majorHAnsi"/>
          <w:sz w:val="18"/>
          <w:szCs w:val="22"/>
        </w:rPr>
        <w:t>HBase</w:t>
      </w:r>
      <w:proofErr w:type="spellEnd"/>
      <w:r w:rsidRPr="00707CE5">
        <w:rPr>
          <w:rFonts w:asciiTheme="majorHAnsi" w:hAnsiTheme="majorHAnsi"/>
          <w:sz w:val="18"/>
          <w:szCs w:val="22"/>
        </w:rPr>
        <w:t xml:space="preserve"> version dimension is stored in decreasing order so when reading from a store file, the most recent values are found first.</w:t>
      </w:r>
      <w:r w:rsidRPr="00707CE5">
        <w:rPr>
          <w:rFonts w:asciiTheme="majorHAnsi" w:hAnsiTheme="majorHAnsi"/>
          <w:sz w:val="18"/>
          <w:szCs w:val="22"/>
        </w:rPr>
        <w:br/>
      </w:r>
      <w:r w:rsidRPr="00707CE5">
        <w:rPr>
          <w:rFonts w:asciiTheme="majorHAnsi" w:hAnsiTheme="majorHAnsi"/>
          <w:sz w:val="18"/>
          <w:szCs w:val="22"/>
        </w:rPr>
        <w:br/>
      </w:r>
      <w:r w:rsidRPr="00707CE5">
        <w:rPr>
          <w:rStyle w:val="Strong"/>
          <w:rFonts w:asciiTheme="majorHAnsi" w:hAnsiTheme="majorHAnsi"/>
          <w:sz w:val="18"/>
          <w:szCs w:val="22"/>
        </w:rPr>
        <w:t>Row Key</w:t>
      </w:r>
      <w:r w:rsidRPr="00707CE5">
        <w:rPr>
          <w:rFonts w:asciiTheme="majorHAnsi" w:hAnsiTheme="majorHAnsi"/>
          <w:sz w:val="18"/>
          <w:szCs w:val="22"/>
        </w:rPr>
        <w:br/>
        <w:t>Table row keys are also byte arrays. Therefore almost anything can serve as a row key, from strings to binary representations of longs or even serialized data structures.</w:t>
      </w:r>
      <w:r w:rsidRPr="00707CE5">
        <w:rPr>
          <w:rFonts w:asciiTheme="majorHAnsi" w:hAnsiTheme="majorHAnsi"/>
          <w:sz w:val="18"/>
          <w:szCs w:val="22"/>
        </w:rPr>
        <w:br/>
      </w:r>
      <w:r w:rsidRPr="00707CE5">
        <w:rPr>
          <w:rFonts w:asciiTheme="majorHAnsi" w:hAnsiTheme="majorHAnsi"/>
          <w:sz w:val="18"/>
          <w:szCs w:val="22"/>
        </w:rPr>
        <w:br/>
        <w:t>Rows are lexicographically sorted with the lowest order appearing first in a table. The empty byte array is used to denote both the start and end of a table's namespace. All table accesses are via the table row key — its primary key.</w:t>
      </w:r>
      <w:r w:rsidRPr="00707CE5">
        <w:rPr>
          <w:rFonts w:asciiTheme="majorHAnsi" w:hAnsiTheme="majorHAnsi"/>
          <w:sz w:val="18"/>
          <w:szCs w:val="22"/>
        </w:rPr>
        <w:br/>
      </w:r>
      <w:r w:rsidRPr="00707CE5">
        <w:rPr>
          <w:rFonts w:asciiTheme="majorHAnsi" w:hAnsiTheme="majorHAnsi"/>
          <w:sz w:val="18"/>
          <w:szCs w:val="22"/>
        </w:rPr>
        <w:br/>
      </w:r>
      <w:r w:rsidRPr="00707CE5">
        <w:rPr>
          <w:rStyle w:val="Strong"/>
          <w:rFonts w:asciiTheme="majorHAnsi" w:hAnsiTheme="majorHAnsi"/>
          <w:sz w:val="18"/>
          <w:szCs w:val="22"/>
        </w:rPr>
        <w:t>Columns &amp; Column Families</w:t>
      </w:r>
      <w:r w:rsidRPr="00707CE5">
        <w:rPr>
          <w:rFonts w:asciiTheme="majorHAnsi" w:hAnsiTheme="majorHAnsi"/>
          <w:sz w:val="18"/>
          <w:szCs w:val="22"/>
        </w:rPr>
        <w:br/>
        <w:t xml:space="preserve">Columns in </w:t>
      </w:r>
      <w:proofErr w:type="spellStart"/>
      <w:r w:rsidRPr="00707CE5">
        <w:rPr>
          <w:rFonts w:asciiTheme="majorHAnsi" w:hAnsiTheme="majorHAnsi"/>
          <w:sz w:val="18"/>
          <w:szCs w:val="22"/>
        </w:rPr>
        <w:t>HBase</w:t>
      </w:r>
      <w:proofErr w:type="spellEnd"/>
      <w:r w:rsidRPr="00707CE5">
        <w:rPr>
          <w:rFonts w:asciiTheme="majorHAnsi" w:hAnsiTheme="majorHAnsi"/>
          <w:sz w:val="18"/>
          <w:szCs w:val="22"/>
        </w:rPr>
        <w:t xml:space="preserve"> are grouped into column families. All column members of a column family have the same prefix. For example, the </w:t>
      </w:r>
      <w:proofErr w:type="spellStart"/>
      <w:r w:rsidRPr="00707CE5">
        <w:rPr>
          <w:rFonts w:asciiTheme="majorHAnsi" w:hAnsiTheme="majorHAnsi"/>
          <w:sz w:val="18"/>
          <w:szCs w:val="22"/>
        </w:rPr>
        <w:t>courses</w:t>
      </w:r>
      <w:proofErr w:type="gramStart"/>
      <w:r w:rsidRPr="00707CE5">
        <w:rPr>
          <w:rFonts w:asciiTheme="majorHAnsi" w:hAnsiTheme="majorHAnsi"/>
          <w:sz w:val="18"/>
          <w:szCs w:val="22"/>
        </w:rPr>
        <w:t>:history</w:t>
      </w:r>
      <w:proofErr w:type="spellEnd"/>
      <w:proofErr w:type="gramEnd"/>
      <w:r w:rsidRPr="00707CE5">
        <w:rPr>
          <w:rFonts w:asciiTheme="majorHAnsi" w:hAnsiTheme="majorHAnsi"/>
          <w:sz w:val="18"/>
          <w:szCs w:val="22"/>
        </w:rPr>
        <w:t xml:space="preserve"> and </w:t>
      </w:r>
      <w:proofErr w:type="spellStart"/>
      <w:r w:rsidRPr="00707CE5">
        <w:rPr>
          <w:rFonts w:asciiTheme="majorHAnsi" w:hAnsiTheme="majorHAnsi"/>
          <w:sz w:val="18"/>
          <w:szCs w:val="22"/>
        </w:rPr>
        <w:t>courses:math</w:t>
      </w:r>
      <w:proofErr w:type="spellEnd"/>
      <w:r w:rsidRPr="00707CE5">
        <w:rPr>
          <w:rFonts w:asciiTheme="majorHAnsi" w:hAnsiTheme="majorHAnsi"/>
          <w:sz w:val="18"/>
          <w:szCs w:val="22"/>
        </w:rPr>
        <w:t xml:space="preserve"> columns are both members of the courses column family. Physically, all column family members are stored together in the filesystem. Because tuning and storage specifications are done at the column family level, it is recommended that all column family members have the same general access pattern and size characteristics.</w:t>
      </w:r>
    </w:p>
    <w:p w:rsidR="00370EF8" w:rsidRPr="00707CE5" w:rsidRDefault="00370EF8" w:rsidP="00707CE5">
      <w:pPr>
        <w:pStyle w:val="Heading3"/>
        <w:shd w:val="clear" w:color="auto" w:fill="FFFFFF"/>
        <w:spacing w:before="300" w:after="75"/>
        <w:jc w:val="both"/>
        <w:rPr>
          <w:color w:val="auto"/>
          <w:sz w:val="18"/>
        </w:rPr>
      </w:pPr>
      <w:r w:rsidRPr="00707CE5">
        <w:rPr>
          <w:color w:val="auto"/>
          <w:sz w:val="18"/>
        </w:rPr>
        <w:t>Schema Creation &amp; Updating</w:t>
      </w:r>
    </w:p>
    <w:p w:rsidR="00370EF8" w:rsidRPr="00707CE5" w:rsidRDefault="00370EF8" w:rsidP="00707CE5">
      <w:pPr>
        <w:pStyle w:val="NormalWeb"/>
        <w:shd w:val="clear" w:color="auto" w:fill="FFFFFF"/>
        <w:spacing w:before="75" w:beforeAutospacing="0" w:after="225" w:afterAutospacing="0"/>
        <w:jc w:val="both"/>
        <w:rPr>
          <w:rFonts w:asciiTheme="majorHAnsi" w:hAnsiTheme="majorHAnsi"/>
          <w:sz w:val="18"/>
          <w:szCs w:val="22"/>
        </w:rPr>
      </w:pPr>
      <w:r w:rsidRPr="00707CE5">
        <w:rPr>
          <w:rFonts w:asciiTheme="majorHAnsi" w:hAnsiTheme="majorHAnsi"/>
          <w:sz w:val="18"/>
          <w:szCs w:val="22"/>
        </w:rPr>
        <w:t xml:space="preserve">Tables are declared up front at schema-definition time using the </w:t>
      </w:r>
      <w:proofErr w:type="spellStart"/>
      <w:r w:rsidRPr="00707CE5">
        <w:rPr>
          <w:rFonts w:asciiTheme="majorHAnsi" w:hAnsiTheme="majorHAnsi"/>
          <w:sz w:val="18"/>
          <w:szCs w:val="22"/>
        </w:rPr>
        <w:t>HBase</w:t>
      </w:r>
      <w:proofErr w:type="spellEnd"/>
      <w:r w:rsidRPr="00707CE5">
        <w:rPr>
          <w:rFonts w:asciiTheme="majorHAnsi" w:hAnsiTheme="majorHAnsi"/>
          <w:sz w:val="18"/>
          <w:szCs w:val="22"/>
        </w:rPr>
        <w:t xml:space="preserve"> shell or Java API (see earlier sections). Column families are defined at table-creation time. It is possible to alter a table and add new column families, but the table must be disabled at altering time.</w:t>
      </w:r>
    </w:p>
    <w:p w:rsidR="00370EF8" w:rsidRPr="00707CE5" w:rsidRDefault="00370EF8" w:rsidP="00707CE5">
      <w:pPr>
        <w:pStyle w:val="NormalWeb"/>
        <w:shd w:val="clear" w:color="auto" w:fill="FFFFFF"/>
        <w:spacing w:before="75" w:beforeAutospacing="0" w:after="225" w:afterAutospacing="0"/>
        <w:jc w:val="both"/>
        <w:rPr>
          <w:rFonts w:asciiTheme="majorHAnsi" w:hAnsiTheme="majorHAnsi"/>
          <w:sz w:val="18"/>
          <w:szCs w:val="22"/>
        </w:rPr>
      </w:pPr>
    </w:p>
    <w:p w:rsidR="00370EF8" w:rsidRPr="00707CE5" w:rsidRDefault="00370EF8" w:rsidP="00707CE5">
      <w:pPr>
        <w:pStyle w:val="NormalWeb"/>
        <w:shd w:val="clear" w:color="auto" w:fill="FFFFFF"/>
        <w:spacing w:before="75" w:beforeAutospacing="0" w:after="225" w:afterAutospacing="0"/>
        <w:jc w:val="both"/>
        <w:rPr>
          <w:rFonts w:asciiTheme="majorHAnsi" w:hAnsiTheme="majorHAnsi"/>
          <w:sz w:val="18"/>
          <w:szCs w:val="22"/>
        </w:rPr>
      </w:pPr>
      <w:r w:rsidRPr="00707CE5">
        <w:rPr>
          <w:rFonts w:asciiTheme="majorHAnsi" w:hAnsiTheme="majorHAnsi"/>
          <w:sz w:val="18"/>
          <w:szCs w:val="22"/>
        </w:rPr>
        <w:t xml:space="preserve">When changes are made to </w:t>
      </w:r>
      <w:proofErr w:type="gramStart"/>
      <w:r w:rsidRPr="00707CE5">
        <w:rPr>
          <w:rFonts w:asciiTheme="majorHAnsi" w:hAnsiTheme="majorHAnsi"/>
          <w:sz w:val="18"/>
          <w:szCs w:val="22"/>
        </w:rPr>
        <w:t>either tables</w:t>
      </w:r>
      <w:proofErr w:type="gramEnd"/>
      <w:r w:rsidRPr="00707CE5">
        <w:rPr>
          <w:rFonts w:asciiTheme="majorHAnsi" w:hAnsiTheme="majorHAnsi"/>
          <w:sz w:val="18"/>
          <w:szCs w:val="22"/>
        </w:rPr>
        <w:t xml:space="preserve"> or column families (e.g., region size, block size), these changes take effect the next time there is a major compaction and the </w:t>
      </w:r>
      <w:proofErr w:type="spellStart"/>
      <w:r w:rsidRPr="00707CE5">
        <w:rPr>
          <w:rFonts w:asciiTheme="majorHAnsi" w:hAnsiTheme="majorHAnsi"/>
          <w:sz w:val="18"/>
          <w:szCs w:val="22"/>
        </w:rPr>
        <w:t>StoreFiles</w:t>
      </w:r>
      <w:proofErr w:type="spellEnd"/>
      <w:r w:rsidRPr="00707CE5">
        <w:rPr>
          <w:rFonts w:asciiTheme="majorHAnsi" w:hAnsiTheme="majorHAnsi"/>
          <w:sz w:val="18"/>
          <w:szCs w:val="22"/>
        </w:rPr>
        <w:t xml:space="preserve"> get re-written.</w:t>
      </w:r>
    </w:p>
    <w:p w:rsidR="00370EF8" w:rsidRPr="00707CE5" w:rsidRDefault="00370EF8" w:rsidP="00707CE5">
      <w:pPr>
        <w:pStyle w:val="NormalWeb"/>
        <w:shd w:val="clear" w:color="auto" w:fill="FFFFFF"/>
        <w:spacing w:before="75" w:beforeAutospacing="0" w:after="225" w:afterAutospacing="0"/>
        <w:jc w:val="both"/>
        <w:rPr>
          <w:rFonts w:asciiTheme="majorHAnsi" w:hAnsiTheme="majorHAnsi"/>
          <w:sz w:val="18"/>
          <w:szCs w:val="22"/>
        </w:rPr>
      </w:pPr>
    </w:p>
    <w:p w:rsidR="00370EF8" w:rsidRPr="00707CE5" w:rsidRDefault="00370EF8" w:rsidP="00707CE5">
      <w:pPr>
        <w:pStyle w:val="Heading3"/>
        <w:shd w:val="clear" w:color="auto" w:fill="FFFFFF"/>
        <w:spacing w:before="300" w:after="75"/>
        <w:jc w:val="both"/>
        <w:rPr>
          <w:color w:val="auto"/>
          <w:sz w:val="18"/>
        </w:rPr>
      </w:pPr>
      <w:r w:rsidRPr="00707CE5">
        <w:rPr>
          <w:color w:val="auto"/>
          <w:sz w:val="18"/>
        </w:rPr>
        <w:lastRenderedPageBreak/>
        <w:t>Row-Key Design</w:t>
      </w:r>
    </w:p>
    <w:p w:rsidR="00370EF8" w:rsidRPr="00707CE5" w:rsidRDefault="00370EF8" w:rsidP="00707CE5">
      <w:pPr>
        <w:pStyle w:val="NormalWeb"/>
        <w:shd w:val="clear" w:color="auto" w:fill="FFFFFF"/>
        <w:spacing w:before="75" w:beforeAutospacing="0" w:after="225" w:afterAutospacing="0"/>
        <w:jc w:val="both"/>
        <w:rPr>
          <w:rFonts w:asciiTheme="majorHAnsi" w:hAnsiTheme="majorHAnsi"/>
          <w:sz w:val="18"/>
          <w:szCs w:val="22"/>
        </w:rPr>
      </w:pPr>
      <w:r w:rsidRPr="00707CE5">
        <w:rPr>
          <w:rFonts w:asciiTheme="majorHAnsi" w:hAnsiTheme="majorHAnsi"/>
          <w:sz w:val="18"/>
          <w:szCs w:val="22"/>
        </w:rPr>
        <w:t xml:space="preserve">Try to keep row keys short because they are stored with each cell in an </w:t>
      </w:r>
      <w:proofErr w:type="spellStart"/>
      <w:r w:rsidRPr="00707CE5">
        <w:rPr>
          <w:rFonts w:asciiTheme="majorHAnsi" w:hAnsiTheme="majorHAnsi"/>
          <w:sz w:val="18"/>
          <w:szCs w:val="22"/>
        </w:rPr>
        <w:t>HBase</w:t>
      </w:r>
      <w:proofErr w:type="spellEnd"/>
      <w:r w:rsidRPr="00707CE5">
        <w:rPr>
          <w:rFonts w:asciiTheme="majorHAnsi" w:hAnsiTheme="majorHAnsi"/>
          <w:sz w:val="18"/>
          <w:szCs w:val="22"/>
        </w:rPr>
        <w:t xml:space="preserve"> table, thus noticeably reducing row-key size results of data needed for storing </w:t>
      </w:r>
      <w:proofErr w:type="spellStart"/>
      <w:r w:rsidRPr="00707CE5">
        <w:rPr>
          <w:rFonts w:asciiTheme="majorHAnsi" w:hAnsiTheme="majorHAnsi"/>
          <w:sz w:val="18"/>
          <w:szCs w:val="22"/>
        </w:rPr>
        <w:t>HBase</w:t>
      </w:r>
      <w:proofErr w:type="spellEnd"/>
      <w:r w:rsidRPr="00707CE5">
        <w:rPr>
          <w:rFonts w:asciiTheme="majorHAnsi" w:hAnsiTheme="majorHAnsi"/>
          <w:sz w:val="18"/>
          <w:szCs w:val="22"/>
        </w:rPr>
        <w:t xml:space="preserve"> data. This advice also applies to column family names. Common problems of choosing between sequential row keys and randomly distributed row keys</w:t>
      </w:r>
      <w:proofErr w:type="gramStart"/>
      <w:r w:rsidRPr="00707CE5">
        <w:rPr>
          <w:rFonts w:asciiTheme="majorHAnsi" w:hAnsiTheme="majorHAnsi"/>
          <w:sz w:val="18"/>
          <w:szCs w:val="22"/>
        </w:rPr>
        <w:t>:</w:t>
      </w:r>
      <w:proofErr w:type="gramEnd"/>
      <w:r w:rsidRPr="00707CE5">
        <w:rPr>
          <w:rFonts w:asciiTheme="majorHAnsi" w:hAnsiTheme="majorHAnsi"/>
          <w:sz w:val="18"/>
          <w:szCs w:val="22"/>
        </w:rPr>
        <w:br/>
      </w:r>
      <w:r w:rsidRPr="00707CE5">
        <w:rPr>
          <w:rFonts w:asciiTheme="majorHAnsi" w:hAnsiTheme="majorHAnsi"/>
          <w:sz w:val="18"/>
          <w:szCs w:val="22"/>
        </w:rPr>
        <w:br/>
        <w:t>Some mixed-design approaches allow fast range scans while distributing data among all clusters when writing sequential (by nature) data. One of the ready-to-use solutions is here: </w:t>
      </w:r>
      <w:hyperlink r:id="rId11" w:history="1">
        <w:r w:rsidRPr="00707CE5">
          <w:rPr>
            <w:rStyle w:val="Hyperlink"/>
            <w:rFonts w:asciiTheme="majorHAnsi" w:hAnsiTheme="majorHAnsi"/>
            <w:color w:val="auto"/>
            <w:sz w:val="18"/>
            <w:szCs w:val="22"/>
          </w:rPr>
          <w:t>https://github.com/sematext/HBaseWD.</w:t>
        </w:r>
      </w:hyperlink>
    </w:p>
    <w:tbl>
      <w:tblPr>
        <w:tblW w:w="8400" w:type="dxa"/>
        <w:tblInd w:w="486" w:type="dxa"/>
        <w:shd w:val="clear" w:color="auto" w:fill="FFFFFF"/>
        <w:tblCellMar>
          <w:top w:w="15" w:type="dxa"/>
          <w:left w:w="15" w:type="dxa"/>
          <w:bottom w:w="15" w:type="dxa"/>
          <w:right w:w="15" w:type="dxa"/>
        </w:tblCellMar>
        <w:tblLook w:val="04A0" w:firstRow="1" w:lastRow="0" w:firstColumn="1" w:lastColumn="0" w:noHBand="0" w:noVBand="1"/>
      </w:tblPr>
      <w:tblGrid>
        <w:gridCol w:w="2510"/>
        <w:gridCol w:w="2415"/>
        <w:gridCol w:w="3475"/>
      </w:tblGrid>
      <w:tr w:rsidR="00707CE5" w:rsidRPr="00707CE5" w:rsidTr="00707CE5">
        <w:trPr>
          <w:tblHeader/>
        </w:trPr>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70EF8" w:rsidRPr="00707CE5" w:rsidRDefault="00370EF8" w:rsidP="00707CE5">
            <w:pPr>
              <w:spacing w:before="150" w:after="150" w:line="240" w:lineRule="auto"/>
              <w:jc w:val="both"/>
              <w:rPr>
                <w:rFonts w:asciiTheme="majorHAnsi" w:eastAsia="Times New Roman" w:hAnsiTheme="majorHAnsi" w:cs="Times New Roman"/>
                <w:b/>
                <w:bCs/>
                <w:caps/>
                <w:spacing w:val="15"/>
              </w:rPr>
            </w:pPr>
            <w:r w:rsidRPr="00707CE5">
              <w:rPr>
                <w:rFonts w:asciiTheme="majorHAnsi" w:eastAsia="Times New Roman" w:hAnsiTheme="majorHAnsi" w:cs="Times New Roman"/>
                <w:b/>
                <w:bCs/>
                <w:caps/>
                <w:spacing w:val="15"/>
              </w:rPr>
              <w:t>DESIGN SOLUTION</w:t>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70EF8" w:rsidRPr="00707CE5" w:rsidRDefault="00370EF8" w:rsidP="00707CE5">
            <w:pPr>
              <w:spacing w:before="150" w:after="150" w:line="240" w:lineRule="auto"/>
              <w:jc w:val="both"/>
              <w:rPr>
                <w:rFonts w:asciiTheme="majorHAnsi" w:eastAsia="Times New Roman" w:hAnsiTheme="majorHAnsi" w:cs="Times New Roman"/>
                <w:b/>
                <w:bCs/>
                <w:caps/>
                <w:spacing w:val="15"/>
              </w:rPr>
            </w:pPr>
            <w:r w:rsidRPr="00707CE5">
              <w:rPr>
                <w:rFonts w:asciiTheme="majorHAnsi" w:eastAsia="Times New Roman" w:hAnsiTheme="majorHAnsi" w:cs="Times New Roman"/>
                <w:b/>
                <w:bCs/>
                <w:caps/>
                <w:spacing w:val="15"/>
              </w:rPr>
              <w:t>PROS</w:t>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70EF8" w:rsidRPr="00707CE5" w:rsidRDefault="00370EF8" w:rsidP="00707CE5">
            <w:pPr>
              <w:spacing w:before="150" w:after="150" w:line="240" w:lineRule="auto"/>
              <w:jc w:val="both"/>
              <w:rPr>
                <w:rFonts w:asciiTheme="majorHAnsi" w:eastAsia="Times New Roman" w:hAnsiTheme="majorHAnsi" w:cs="Times New Roman"/>
                <w:b/>
                <w:bCs/>
                <w:caps/>
                <w:spacing w:val="15"/>
              </w:rPr>
            </w:pPr>
            <w:r w:rsidRPr="00707CE5">
              <w:rPr>
                <w:rFonts w:asciiTheme="majorHAnsi" w:eastAsia="Times New Roman" w:hAnsiTheme="majorHAnsi" w:cs="Times New Roman"/>
                <w:b/>
                <w:bCs/>
                <w:caps/>
                <w:spacing w:val="15"/>
              </w:rPr>
              <w:t>CONS</w:t>
            </w:r>
          </w:p>
        </w:tc>
      </w:tr>
      <w:tr w:rsidR="00707CE5" w:rsidRPr="00707CE5" w:rsidTr="00707CE5">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70EF8" w:rsidRPr="00707CE5" w:rsidRDefault="00370EF8" w:rsidP="00707CE5">
            <w:pPr>
              <w:spacing w:before="150" w:after="150" w:line="240" w:lineRule="auto"/>
              <w:jc w:val="both"/>
              <w:rPr>
                <w:rFonts w:asciiTheme="majorHAnsi" w:eastAsia="Times New Roman" w:hAnsiTheme="majorHAnsi" w:cs="Times New Roman"/>
              </w:rPr>
            </w:pPr>
            <w:r w:rsidRPr="00707CE5">
              <w:rPr>
                <w:rFonts w:asciiTheme="majorHAnsi" w:eastAsia="Times New Roman" w:hAnsiTheme="majorHAnsi" w:cs="Times New Roman"/>
              </w:rPr>
              <w:t>Using sequential row keys (e.g. time-series data with row key built based on timestamp)</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70EF8" w:rsidRPr="00707CE5" w:rsidRDefault="00370EF8" w:rsidP="00707CE5">
            <w:pPr>
              <w:spacing w:before="150" w:after="150" w:line="240" w:lineRule="auto"/>
              <w:jc w:val="both"/>
              <w:rPr>
                <w:rFonts w:asciiTheme="majorHAnsi" w:eastAsia="Times New Roman" w:hAnsiTheme="majorHAnsi" w:cs="Times New Roman"/>
              </w:rPr>
            </w:pPr>
            <w:r w:rsidRPr="00707CE5">
              <w:rPr>
                <w:rFonts w:asciiTheme="majorHAnsi" w:eastAsia="Times New Roman" w:hAnsiTheme="majorHAnsi" w:cs="Times New Roman"/>
              </w:rPr>
              <w:t>Makes it possible to perform fast range scans with help of</w:t>
            </w:r>
            <w:r w:rsidRPr="00707CE5">
              <w:rPr>
                <w:rFonts w:asciiTheme="majorHAnsi" w:eastAsia="Times New Roman" w:hAnsiTheme="majorHAnsi" w:cs="Times New Roman"/>
              </w:rPr>
              <w:br/>
              <w:t>setting start/stop keys on Scanner</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70EF8" w:rsidRPr="00707CE5" w:rsidRDefault="00370EF8" w:rsidP="00707CE5">
            <w:pPr>
              <w:spacing w:before="150" w:after="150"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Creates single </w:t>
            </w:r>
            <w:proofErr w:type="spellStart"/>
            <w:r w:rsidRPr="00707CE5">
              <w:rPr>
                <w:rFonts w:asciiTheme="majorHAnsi" w:eastAsia="Times New Roman" w:hAnsiTheme="majorHAnsi" w:cs="Times New Roman"/>
              </w:rPr>
              <w:t>regionserver</w:t>
            </w:r>
            <w:proofErr w:type="spellEnd"/>
            <w:r w:rsidRPr="00707CE5">
              <w:rPr>
                <w:rFonts w:asciiTheme="majorHAnsi" w:eastAsia="Times New Roman" w:hAnsiTheme="majorHAnsi" w:cs="Times New Roman"/>
              </w:rPr>
              <w:t xml:space="preserve">, </w:t>
            </w:r>
            <w:proofErr w:type="spellStart"/>
            <w:r w:rsidRPr="00707CE5">
              <w:rPr>
                <w:rFonts w:asciiTheme="majorHAnsi" w:eastAsia="Times New Roman" w:hAnsiTheme="majorHAnsi" w:cs="Times New Roman"/>
              </w:rPr>
              <w:t>hotspotting</w:t>
            </w:r>
            <w:proofErr w:type="spellEnd"/>
            <w:r w:rsidRPr="00707CE5">
              <w:rPr>
                <w:rFonts w:asciiTheme="majorHAnsi" w:eastAsia="Times New Roman" w:hAnsiTheme="majorHAnsi" w:cs="Times New Roman"/>
              </w:rPr>
              <w:t xml:space="preserve"> problems upon writing data (as row keys go in sequence, all records end up written into a single region at a time)</w:t>
            </w:r>
          </w:p>
        </w:tc>
      </w:tr>
      <w:tr w:rsidR="00707CE5" w:rsidRPr="00707CE5" w:rsidTr="00400277">
        <w:trPr>
          <w:trHeight w:val="1044"/>
        </w:trPr>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70EF8" w:rsidRPr="00707CE5" w:rsidRDefault="00370EF8" w:rsidP="00707CE5">
            <w:pPr>
              <w:spacing w:before="150" w:after="150" w:line="240" w:lineRule="auto"/>
              <w:jc w:val="both"/>
              <w:rPr>
                <w:rFonts w:asciiTheme="majorHAnsi" w:eastAsia="Times New Roman" w:hAnsiTheme="majorHAnsi" w:cs="Times New Roman"/>
              </w:rPr>
            </w:pPr>
            <w:r w:rsidRPr="00707CE5">
              <w:rPr>
                <w:rFonts w:asciiTheme="majorHAnsi" w:eastAsia="Times New Roman" w:hAnsiTheme="majorHAnsi" w:cs="Times New Roman"/>
              </w:rPr>
              <w:t>Using randomly</w:t>
            </w:r>
            <w:r w:rsidRPr="00707CE5">
              <w:rPr>
                <w:rFonts w:asciiTheme="majorHAnsi" w:eastAsia="Times New Roman" w:hAnsiTheme="majorHAnsi" w:cs="Times New Roman"/>
              </w:rPr>
              <w:br/>
              <w:t>distributed row keys</w:t>
            </w:r>
            <w:r w:rsidRPr="00707CE5">
              <w:rPr>
                <w:rFonts w:asciiTheme="majorHAnsi" w:eastAsia="Times New Roman" w:hAnsiTheme="majorHAnsi" w:cs="Times New Roman"/>
              </w:rPr>
              <w:br/>
              <w:t>(e.g. UUIDs)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70EF8" w:rsidRPr="00707CE5" w:rsidRDefault="00370EF8" w:rsidP="00707CE5">
            <w:pPr>
              <w:spacing w:before="150" w:after="150" w:line="240" w:lineRule="auto"/>
              <w:jc w:val="both"/>
              <w:rPr>
                <w:rFonts w:asciiTheme="majorHAnsi" w:eastAsia="Times New Roman" w:hAnsiTheme="majorHAnsi" w:cs="Times New Roman"/>
              </w:rPr>
            </w:pPr>
            <w:r w:rsidRPr="00707CE5">
              <w:rPr>
                <w:rFonts w:asciiTheme="majorHAnsi" w:eastAsia="Times New Roman" w:hAnsiTheme="majorHAnsi" w:cs="Times New Roman"/>
              </w:rPr>
              <w:t>Aims for fastest writing performance by distributing new records over random</w:t>
            </w:r>
            <w:r w:rsidRPr="00707CE5">
              <w:rPr>
                <w:rFonts w:asciiTheme="majorHAnsi" w:eastAsia="Times New Roman" w:hAnsiTheme="majorHAnsi" w:cs="Times New Roman"/>
              </w:rPr>
              <w:br/>
              <w:t>regions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70EF8" w:rsidRPr="00707CE5" w:rsidRDefault="00370EF8" w:rsidP="00707CE5">
            <w:pPr>
              <w:spacing w:before="150" w:after="150"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Does not conduct </w:t>
            </w:r>
            <w:proofErr w:type="spellStart"/>
            <w:r w:rsidRPr="00707CE5">
              <w:rPr>
                <w:rFonts w:asciiTheme="majorHAnsi" w:eastAsia="Times New Roman" w:hAnsiTheme="majorHAnsi" w:cs="Times New Roman"/>
              </w:rPr>
              <w:t>fastrange</w:t>
            </w:r>
            <w:proofErr w:type="spellEnd"/>
            <w:r w:rsidRPr="00707CE5">
              <w:rPr>
                <w:rFonts w:asciiTheme="majorHAnsi" w:eastAsia="Times New Roman" w:hAnsiTheme="majorHAnsi" w:cs="Times New Roman"/>
              </w:rPr>
              <w:t xml:space="preserve"> scans against written data</w:t>
            </w:r>
          </w:p>
        </w:tc>
      </w:tr>
    </w:tbl>
    <w:p w:rsidR="00370EF8" w:rsidRPr="00707CE5" w:rsidRDefault="00370EF8" w:rsidP="00707CE5">
      <w:pPr>
        <w:shd w:val="clear" w:color="auto" w:fill="FFFFFF"/>
        <w:spacing w:after="150" w:line="390" w:lineRule="atLeast"/>
        <w:jc w:val="both"/>
        <w:rPr>
          <w:rFonts w:asciiTheme="majorHAnsi" w:eastAsia="Times New Roman" w:hAnsiTheme="majorHAnsi" w:cs="Times New Roman"/>
        </w:rPr>
      </w:pPr>
    </w:p>
    <w:p w:rsidR="006D1652" w:rsidRPr="00400277" w:rsidRDefault="006D1652" w:rsidP="00707CE5">
      <w:pPr>
        <w:shd w:val="clear" w:color="auto" w:fill="FFFFFF"/>
        <w:spacing w:after="150" w:line="240" w:lineRule="auto"/>
        <w:jc w:val="both"/>
        <w:outlineLvl w:val="1"/>
        <w:rPr>
          <w:rFonts w:ascii="Cambria" w:eastAsia="Times New Roman" w:hAnsi="Cambria" w:cs="Times New Roman"/>
          <w:sz w:val="18"/>
        </w:rPr>
      </w:pPr>
      <w:bookmarkStart w:id="0" w:name="components_of_hbase_architecture"/>
      <w:bookmarkEnd w:id="0"/>
      <w:proofErr w:type="spellStart"/>
      <w:r w:rsidRPr="00400277">
        <w:rPr>
          <w:rFonts w:ascii="Cambria" w:eastAsia="Times New Roman" w:hAnsi="Cambria" w:cs="Times New Roman"/>
          <w:b/>
          <w:bCs/>
          <w:sz w:val="18"/>
        </w:rPr>
        <w:t>HBase</w:t>
      </w:r>
      <w:proofErr w:type="spellEnd"/>
      <w:r w:rsidRPr="00400277">
        <w:rPr>
          <w:rFonts w:ascii="Cambria" w:eastAsia="Times New Roman" w:hAnsi="Cambria" w:cs="Times New Roman"/>
          <w:b/>
          <w:bCs/>
          <w:sz w:val="18"/>
        </w:rPr>
        <w:t xml:space="preserve"> Architecture: Components of </w:t>
      </w:r>
      <w:proofErr w:type="spellStart"/>
      <w:r w:rsidRPr="00400277">
        <w:rPr>
          <w:rFonts w:ascii="Cambria" w:eastAsia="Times New Roman" w:hAnsi="Cambria" w:cs="Times New Roman"/>
          <w:b/>
          <w:bCs/>
          <w:sz w:val="18"/>
        </w:rPr>
        <w:t>HBase</w:t>
      </w:r>
      <w:proofErr w:type="spellEnd"/>
      <w:r w:rsidRPr="00400277">
        <w:rPr>
          <w:rFonts w:ascii="Cambria" w:eastAsia="Times New Roman" w:hAnsi="Cambria" w:cs="Times New Roman"/>
          <w:b/>
          <w:bCs/>
          <w:sz w:val="18"/>
        </w:rPr>
        <w:t xml:space="preserve"> Architecture</w:t>
      </w:r>
    </w:p>
    <w:p w:rsidR="006D1652" w:rsidRPr="00400277" w:rsidRDefault="006D1652" w:rsidP="00707CE5">
      <w:pPr>
        <w:shd w:val="clear" w:color="auto" w:fill="FFFFFF"/>
        <w:spacing w:after="150" w:line="390" w:lineRule="atLeast"/>
        <w:jc w:val="both"/>
        <w:rPr>
          <w:rFonts w:ascii="Cambria" w:eastAsia="Times New Roman" w:hAnsi="Cambria" w:cs="Times New Roman"/>
          <w:sz w:val="18"/>
        </w:rPr>
      </w:pPr>
      <w:proofErr w:type="spellStart"/>
      <w:r w:rsidRPr="00400277">
        <w:rPr>
          <w:rFonts w:ascii="Cambria" w:eastAsia="Times New Roman" w:hAnsi="Cambria" w:cs="Times New Roman"/>
          <w:sz w:val="18"/>
        </w:rPr>
        <w:t>HBase</w:t>
      </w:r>
      <w:proofErr w:type="spellEnd"/>
      <w:r w:rsidRPr="00400277">
        <w:rPr>
          <w:rFonts w:ascii="Cambria" w:eastAsia="Times New Roman" w:hAnsi="Cambria" w:cs="Times New Roman"/>
          <w:sz w:val="18"/>
        </w:rPr>
        <w:t xml:space="preserve"> has three major components i.e., </w:t>
      </w:r>
      <w:proofErr w:type="spellStart"/>
      <w:r w:rsidRPr="00400277">
        <w:rPr>
          <w:rFonts w:ascii="Cambria" w:eastAsia="Times New Roman" w:hAnsi="Cambria" w:cs="Times New Roman"/>
          <w:b/>
          <w:bCs/>
          <w:sz w:val="18"/>
        </w:rPr>
        <w:t>HMaster</w:t>
      </w:r>
      <w:proofErr w:type="spellEnd"/>
      <w:r w:rsidRPr="00400277">
        <w:rPr>
          <w:rFonts w:ascii="Cambria" w:eastAsia="Times New Roman" w:hAnsi="Cambria" w:cs="Times New Roman"/>
          <w:b/>
          <w:bCs/>
          <w:sz w:val="18"/>
        </w:rPr>
        <w:t xml:space="preserve"> Server</w:t>
      </w:r>
      <w:r w:rsidRPr="00400277">
        <w:rPr>
          <w:rFonts w:ascii="Cambria" w:eastAsia="Times New Roman" w:hAnsi="Cambria" w:cs="Times New Roman"/>
          <w:sz w:val="18"/>
        </w:rPr>
        <w:t>, </w:t>
      </w:r>
      <w:proofErr w:type="spellStart"/>
      <w:r w:rsidRPr="00400277">
        <w:rPr>
          <w:rFonts w:ascii="Cambria" w:eastAsia="Times New Roman" w:hAnsi="Cambria" w:cs="Times New Roman"/>
          <w:b/>
          <w:bCs/>
          <w:sz w:val="18"/>
        </w:rPr>
        <w:t>HBase</w:t>
      </w:r>
      <w:proofErr w:type="spellEnd"/>
      <w:r w:rsidRPr="00400277">
        <w:rPr>
          <w:rFonts w:ascii="Cambria" w:eastAsia="Times New Roman" w:hAnsi="Cambria" w:cs="Times New Roman"/>
          <w:b/>
          <w:bCs/>
          <w:sz w:val="18"/>
        </w:rPr>
        <w:t xml:space="preserve"> Region Server, Regions</w:t>
      </w:r>
      <w:r w:rsidRPr="00400277">
        <w:rPr>
          <w:rFonts w:ascii="Cambria" w:eastAsia="Times New Roman" w:hAnsi="Cambria" w:cs="Times New Roman"/>
          <w:sz w:val="18"/>
        </w:rPr>
        <w:t> and </w:t>
      </w:r>
      <w:r w:rsidRPr="00400277">
        <w:rPr>
          <w:rFonts w:ascii="Cambria" w:eastAsia="Times New Roman" w:hAnsi="Cambria" w:cs="Times New Roman"/>
          <w:b/>
          <w:bCs/>
          <w:sz w:val="18"/>
        </w:rPr>
        <w:t>Zookeeper</w:t>
      </w:r>
      <w:r w:rsidRPr="00400277">
        <w:rPr>
          <w:rFonts w:ascii="Cambria" w:eastAsia="Times New Roman" w:hAnsi="Cambria" w:cs="Times New Roman"/>
          <w:sz w:val="18"/>
        </w:rPr>
        <w:t>.</w:t>
      </w:r>
    </w:p>
    <w:p w:rsidR="006D1652" w:rsidRPr="00400277" w:rsidRDefault="006D1652" w:rsidP="00707CE5">
      <w:pPr>
        <w:shd w:val="clear" w:color="auto" w:fill="FFFFFF"/>
        <w:spacing w:after="150" w:line="390" w:lineRule="atLeast"/>
        <w:jc w:val="both"/>
        <w:rPr>
          <w:rFonts w:ascii="Cambria" w:eastAsia="Times New Roman" w:hAnsi="Cambria" w:cs="Times New Roman"/>
          <w:sz w:val="18"/>
        </w:rPr>
      </w:pPr>
      <w:r w:rsidRPr="00400277">
        <w:rPr>
          <w:rFonts w:ascii="Cambria" w:eastAsia="Times New Roman" w:hAnsi="Cambria" w:cs="Times New Roman"/>
          <w:sz w:val="18"/>
        </w:rPr>
        <w:t xml:space="preserve">The below figure explains the hierarchy of the </w:t>
      </w:r>
      <w:proofErr w:type="spellStart"/>
      <w:r w:rsidRPr="00400277">
        <w:rPr>
          <w:rFonts w:ascii="Cambria" w:eastAsia="Times New Roman" w:hAnsi="Cambria" w:cs="Times New Roman"/>
          <w:sz w:val="18"/>
        </w:rPr>
        <w:t>HBase</w:t>
      </w:r>
      <w:proofErr w:type="spellEnd"/>
      <w:r w:rsidRPr="00400277">
        <w:rPr>
          <w:rFonts w:ascii="Cambria" w:eastAsia="Times New Roman" w:hAnsi="Cambria" w:cs="Times New Roman"/>
          <w:sz w:val="18"/>
        </w:rPr>
        <w:t xml:space="preserve"> Architecture. We will talk about each one of them individually.</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bookmarkStart w:id="1" w:name="_GoBack"/>
      <w:r w:rsidRPr="00707CE5">
        <w:rPr>
          <w:rFonts w:asciiTheme="majorHAnsi" w:eastAsia="Times New Roman" w:hAnsiTheme="majorHAnsi" w:cs="Times New Roman"/>
          <w:noProof/>
        </w:rPr>
        <w:lastRenderedPageBreak/>
        <w:drawing>
          <wp:inline distT="0" distB="0" distL="0" distR="0" wp14:anchorId="28786959" wp14:editId="2E6E3C99">
            <wp:extent cx="5544922" cy="3086301"/>
            <wp:effectExtent l="0" t="0" r="0" b="0"/>
            <wp:docPr id="9" name="Picture 9" descr="HMaster and Region Severs - HBase Architecture - Edurek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Master and Region Severs - HBase Architecture - Edureka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2280" cy="3084830"/>
                    </a:xfrm>
                    <a:prstGeom prst="rect">
                      <a:avLst/>
                    </a:prstGeom>
                    <a:noFill/>
                    <a:ln>
                      <a:noFill/>
                    </a:ln>
                  </pic:spPr>
                </pic:pic>
              </a:graphicData>
            </a:graphic>
          </wp:inline>
        </w:drawing>
      </w:r>
      <w:bookmarkEnd w:id="1"/>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bookmarkStart w:id="2" w:name="region"/>
      <w:bookmarkEnd w:id="2"/>
      <w:r w:rsidRPr="00707CE5">
        <w:rPr>
          <w:rFonts w:asciiTheme="majorHAnsi" w:eastAsia="Times New Roman" w:hAnsiTheme="majorHAnsi" w:cs="Times New Roman"/>
        </w:rPr>
        <w:br/>
        <w:t xml:space="preserve">Now before going to the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we will understand Regions as all these Servers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Region Server, Zookeeper) are placed to coordinate and manage Regions and perform various operations inside the Regions. So you would be curious to know what are regions and why are they so important?  </w:t>
      </w:r>
    </w:p>
    <w:p w:rsidR="006D1652" w:rsidRPr="00707CE5" w:rsidRDefault="006D1652" w:rsidP="00707CE5">
      <w:pPr>
        <w:shd w:val="clear" w:color="auto" w:fill="FFFFFF"/>
        <w:spacing w:after="150" w:line="240" w:lineRule="auto"/>
        <w:jc w:val="both"/>
        <w:outlineLvl w:val="1"/>
        <w:rPr>
          <w:rFonts w:asciiTheme="majorHAnsi" w:eastAsia="Times New Roman" w:hAnsiTheme="majorHAnsi" w:cs="Times New Roman"/>
        </w:rPr>
      </w:pP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Architecture: Region</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t xml:space="preserve">A region contains all the rows between the start key and the end key assigned to that region.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tables can be divided into a number of regions in such a way that all the columns of a column family </w:t>
      </w:r>
      <w:proofErr w:type="gramStart"/>
      <w:r w:rsidRPr="00707CE5">
        <w:rPr>
          <w:rFonts w:asciiTheme="majorHAnsi" w:eastAsia="Times New Roman" w:hAnsiTheme="majorHAnsi" w:cs="Times New Roman"/>
        </w:rPr>
        <w:t>is</w:t>
      </w:r>
      <w:proofErr w:type="gramEnd"/>
      <w:r w:rsidRPr="00707CE5">
        <w:rPr>
          <w:rFonts w:asciiTheme="majorHAnsi" w:eastAsia="Times New Roman" w:hAnsiTheme="majorHAnsi" w:cs="Times New Roman"/>
        </w:rPr>
        <w:t xml:space="preserve"> stored in one region. Each region contains the rows in a sorted order.</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t>Many regions are assigned to a </w:t>
      </w:r>
      <w:r w:rsidRPr="00707CE5">
        <w:rPr>
          <w:rFonts w:asciiTheme="majorHAnsi" w:eastAsia="Times New Roman" w:hAnsiTheme="majorHAnsi" w:cs="Times New Roman"/>
          <w:b/>
          <w:bCs/>
        </w:rPr>
        <w:t>Region Server</w:t>
      </w:r>
      <w:r w:rsidRPr="00707CE5">
        <w:rPr>
          <w:rFonts w:asciiTheme="majorHAnsi" w:eastAsia="Times New Roman" w:hAnsiTheme="majorHAnsi" w:cs="Times New Roman"/>
        </w:rPr>
        <w:t>, which is responsible for handling, managing, executing reads and writes operations on that set of regions.</w:t>
      </w:r>
      <w:r w:rsidRPr="00707CE5">
        <w:rPr>
          <w:rFonts w:asciiTheme="majorHAnsi" w:eastAsia="Times New Roman" w:hAnsiTheme="majorHAnsi" w:cs="Times New Roman"/>
        </w:rPr>
        <w:br/>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t>So, concluding in a simpler way:</w:t>
      </w:r>
    </w:p>
    <w:p w:rsidR="006D1652" w:rsidRPr="00707CE5" w:rsidRDefault="006D1652" w:rsidP="00707CE5">
      <w:pPr>
        <w:numPr>
          <w:ilvl w:val="0"/>
          <w:numId w:val="8"/>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A table can be divided into a number of regions. A Region is a sorted range of rows storing data between a start key and an end key.</w:t>
      </w:r>
    </w:p>
    <w:p w:rsidR="006D1652" w:rsidRPr="00707CE5" w:rsidRDefault="006D1652" w:rsidP="00707CE5">
      <w:pPr>
        <w:numPr>
          <w:ilvl w:val="0"/>
          <w:numId w:val="8"/>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A Region has a default size of 256MB which can be configured according to the need.</w:t>
      </w:r>
    </w:p>
    <w:p w:rsidR="006D1652" w:rsidRPr="00707CE5" w:rsidRDefault="006D1652" w:rsidP="00707CE5">
      <w:pPr>
        <w:numPr>
          <w:ilvl w:val="0"/>
          <w:numId w:val="8"/>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A Group of regions is served to the clients by a Region Server.</w:t>
      </w:r>
    </w:p>
    <w:p w:rsidR="006D1652" w:rsidRPr="00707CE5" w:rsidRDefault="006D1652" w:rsidP="00707CE5">
      <w:pPr>
        <w:numPr>
          <w:ilvl w:val="0"/>
          <w:numId w:val="8"/>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A Region Server can serve approximately 1000 regions to the client.</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bookmarkStart w:id="3" w:name="hmaster"/>
      <w:bookmarkEnd w:id="3"/>
      <w:r w:rsidRPr="00707CE5">
        <w:rPr>
          <w:rFonts w:asciiTheme="majorHAnsi" w:eastAsia="Times New Roman" w:hAnsiTheme="majorHAnsi" w:cs="Times New Roman"/>
        </w:rPr>
        <w:lastRenderedPageBreak/>
        <w:t xml:space="preserve">Now starting from the top of the hierarchy, I would first like to explain you about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Server which acts similarly as a </w:t>
      </w:r>
      <w:proofErr w:type="spellStart"/>
      <w:r w:rsidRPr="00707CE5">
        <w:rPr>
          <w:rFonts w:asciiTheme="majorHAnsi" w:eastAsia="Times New Roman" w:hAnsiTheme="majorHAnsi" w:cs="Times New Roman"/>
        </w:rPr>
        <w:t>NameNode</w:t>
      </w:r>
      <w:proofErr w:type="spellEnd"/>
      <w:r w:rsidRPr="00707CE5">
        <w:rPr>
          <w:rFonts w:asciiTheme="majorHAnsi" w:eastAsia="Times New Roman" w:hAnsiTheme="majorHAnsi" w:cs="Times New Roman"/>
        </w:rPr>
        <w:t xml:space="preserve"> </w:t>
      </w:r>
      <w:proofErr w:type="spellStart"/>
      <w:r w:rsidRPr="00707CE5">
        <w:rPr>
          <w:rFonts w:asciiTheme="majorHAnsi" w:eastAsia="Times New Roman" w:hAnsiTheme="majorHAnsi" w:cs="Times New Roman"/>
        </w:rPr>
        <w:t>in</w:t>
      </w:r>
      <w:hyperlink r:id="rId13" w:tgtFrame="_blank" w:history="1">
        <w:r w:rsidRPr="00707CE5">
          <w:rPr>
            <w:rFonts w:asciiTheme="majorHAnsi" w:eastAsia="Times New Roman" w:hAnsiTheme="majorHAnsi" w:cs="Times New Roman"/>
            <w:b/>
            <w:bCs/>
            <w:i/>
            <w:iCs/>
          </w:rPr>
          <w:t>HDFS</w:t>
        </w:r>
        <w:proofErr w:type="spellEnd"/>
      </w:hyperlink>
      <w:r w:rsidRPr="00707CE5">
        <w:rPr>
          <w:rFonts w:asciiTheme="majorHAnsi" w:eastAsia="Times New Roman" w:hAnsiTheme="majorHAnsi" w:cs="Times New Roman"/>
        </w:rPr>
        <w:t xml:space="preserve">. Then, moving down in the hierarchy, I will take you through </w:t>
      </w:r>
      <w:proofErr w:type="spellStart"/>
      <w:r w:rsidRPr="00707CE5">
        <w:rPr>
          <w:rFonts w:asciiTheme="majorHAnsi" w:eastAsia="Times New Roman" w:hAnsiTheme="majorHAnsi" w:cs="Times New Roman"/>
        </w:rPr>
        <w:t>ZooKeeper</w:t>
      </w:r>
      <w:proofErr w:type="spellEnd"/>
      <w:r w:rsidRPr="00707CE5">
        <w:rPr>
          <w:rFonts w:asciiTheme="majorHAnsi" w:eastAsia="Times New Roman" w:hAnsiTheme="majorHAnsi" w:cs="Times New Roman"/>
        </w:rPr>
        <w:t xml:space="preserve"> and Region Server.</w:t>
      </w:r>
    </w:p>
    <w:p w:rsidR="006D1652" w:rsidRPr="00707CE5" w:rsidRDefault="006D1652" w:rsidP="00707CE5">
      <w:pPr>
        <w:shd w:val="clear" w:color="auto" w:fill="FFFFFF"/>
        <w:spacing w:after="150" w:line="240" w:lineRule="auto"/>
        <w:jc w:val="both"/>
        <w:outlineLvl w:val="1"/>
        <w:rPr>
          <w:rFonts w:asciiTheme="majorHAnsi" w:eastAsia="Times New Roman" w:hAnsiTheme="majorHAnsi" w:cs="Times New Roman"/>
        </w:rPr>
      </w:pP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Architecture: </w:t>
      </w:r>
      <w:proofErr w:type="spellStart"/>
      <w:r w:rsidRPr="00707CE5">
        <w:rPr>
          <w:rFonts w:asciiTheme="majorHAnsi" w:eastAsia="Times New Roman" w:hAnsiTheme="majorHAnsi" w:cs="Times New Roman"/>
          <w:b/>
          <w:bCs/>
        </w:rPr>
        <w:t>HMaster</w:t>
      </w:r>
      <w:proofErr w:type="spellEnd"/>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t xml:space="preserve">As in the below image, you can see the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handles a collection of Region Server which resides on </w:t>
      </w:r>
      <w:proofErr w:type="spellStart"/>
      <w:r w:rsidRPr="00707CE5">
        <w:rPr>
          <w:rFonts w:asciiTheme="majorHAnsi" w:eastAsia="Times New Roman" w:hAnsiTheme="majorHAnsi" w:cs="Times New Roman"/>
        </w:rPr>
        <w:t>DataNode</w:t>
      </w:r>
      <w:proofErr w:type="spellEnd"/>
      <w:r w:rsidRPr="00707CE5">
        <w:rPr>
          <w:rFonts w:asciiTheme="majorHAnsi" w:eastAsia="Times New Roman" w:hAnsiTheme="majorHAnsi" w:cs="Times New Roman"/>
        </w:rPr>
        <w:t xml:space="preserve">. Let us understand how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does that.</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noProof/>
        </w:rPr>
        <w:drawing>
          <wp:inline distT="0" distB="0" distL="0" distR="0" wp14:anchorId="56177513" wp14:editId="5CF33C48">
            <wp:extent cx="5836285" cy="3331845"/>
            <wp:effectExtent l="0" t="0" r="0" b="1905"/>
            <wp:docPr id="8" name="Picture 8" descr="HBase Components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Base Components - HBase Architecture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6285" cy="3331845"/>
                    </a:xfrm>
                    <a:prstGeom prst="rect">
                      <a:avLst/>
                    </a:prstGeom>
                    <a:noFill/>
                    <a:ln>
                      <a:noFill/>
                    </a:ln>
                  </pic:spPr>
                </pic:pic>
              </a:graphicData>
            </a:graphic>
          </wp:inline>
        </w:drawing>
      </w:r>
    </w:p>
    <w:p w:rsidR="006D1652" w:rsidRPr="00707CE5" w:rsidRDefault="006D1652" w:rsidP="00707CE5">
      <w:pPr>
        <w:numPr>
          <w:ilvl w:val="0"/>
          <w:numId w:val="9"/>
        </w:numPr>
        <w:shd w:val="clear" w:color="auto" w:fill="FFFFFF"/>
        <w:spacing w:before="100" w:beforeAutospacing="1" w:after="100" w:afterAutospacing="1" w:line="240" w:lineRule="auto"/>
        <w:jc w:val="both"/>
        <w:rPr>
          <w:rFonts w:asciiTheme="majorHAnsi" w:eastAsia="Times New Roman" w:hAnsiTheme="majorHAnsi" w:cs="Times New Roman"/>
        </w:rPr>
      </w:pP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performs DDL operations (create and delete tables) and assigns regions to the Region servers as you can see in the above image.</w:t>
      </w:r>
    </w:p>
    <w:p w:rsidR="006D1652" w:rsidRPr="00707CE5" w:rsidRDefault="006D1652" w:rsidP="00707CE5">
      <w:pPr>
        <w:numPr>
          <w:ilvl w:val="0"/>
          <w:numId w:val="9"/>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It coordinates and manages the Region Server (similar as </w:t>
      </w:r>
      <w:proofErr w:type="spellStart"/>
      <w:r w:rsidRPr="00707CE5">
        <w:rPr>
          <w:rFonts w:asciiTheme="majorHAnsi" w:eastAsia="Times New Roman" w:hAnsiTheme="majorHAnsi" w:cs="Times New Roman"/>
        </w:rPr>
        <w:t>NameNode</w:t>
      </w:r>
      <w:proofErr w:type="spellEnd"/>
      <w:r w:rsidRPr="00707CE5">
        <w:rPr>
          <w:rFonts w:asciiTheme="majorHAnsi" w:eastAsia="Times New Roman" w:hAnsiTheme="majorHAnsi" w:cs="Times New Roman"/>
        </w:rPr>
        <w:t xml:space="preserve"> manages </w:t>
      </w:r>
      <w:proofErr w:type="spellStart"/>
      <w:r w:rsidRPr="00707CE5">
        <w:rPr>
          <w:rFonts w:asciiTheme="majorHAnsi" w:eastAsia="Times New Roman" w:hAnsiTheme="majorHAnsi" w:cs="Times New Roman"/>
        </w:rPr>
        <w:t>DataNode</w:t>
      </w:r>
      <w:proofErr w:type="spellEnd"/>
      <w:r w:rsidRPr="00707CE5">
        <w:rPr>
          <w:rFonts w:asciiTheme="majorHAnsi" w:eastAsia="Times New Roman" w:hAnsiTheme="majorHAnsi" w:cs="Times New Roman"/>
        </w:rPr>
        <w:t xml:space="preserve"> in HDFS).</w:t>
      </w:r>
    </w:p>
    <w:p w:rsidR="006D1652" w:rsidRPr="00707CE5" w:rsidRDefault="006D1652" w:rsidP="00707CE5">
      <w:pPr>
        <w:numPr>
          <w:ilvl w:val="0"/>
          <w:numId w:val="9"/>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It assigns regions to the Region Servers on startup and re-assigns regions to Region Servers during recovery and load balancing.</w:t>
      </w:r>
    </w:p>
    <w:p w:rsidR="006D1652" w:rsidRPr="00707CE5" w:rsidRDefault="006D1652" w:rsidP="00707CE5">
      <w:pPr>
        <w:numPr>
          <w:ilvl w:val="0"/>
          <w:numId w:val="9"/>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It monitors all the Region Server’s instances in the cluster (with the help of Zookeeper) and performs recovery activities whenever any Region Server is down.</w:t>
      </w:r>
    </w:p>
    <w:p w:rsidR="006D1652" w:rsidRPr="00707CE5" w:rsidRDefault="006D1652" w:rsidP="00707CE5">
      <w:pPr>
        <w:numPr>
          <w:ilvl w:val="0"/>
          <w:numId w:val="9"/>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It provides an interface for creating, deleting and updating tables.</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bookmarkStart w:id="4" w:name="zookeeper"/>
      <w:bookmarkEnd w:id="4"/>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has a distributed and huge environment where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alone is not sufficient to manage everything. So, you would be wondering what helps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to manage this huge environment? That’s where </w:t>
      </w:r>
      <w:proofErr w:type="spellStart"/>
      <w:r w:rsidRPr="00707CE5">
        <w:rPr>
          <w:rFonts w:asciiTheme="majorHAnsi" w:eastAsia="Times New Roman" w:hAnsiTheme="majorHAnsi" w:cs="Times New Roman"/>
        </w:rPr>
        <w:t>ZooKeeper</w:t>
      </w:r>
      <w:proofErr w:type="spellEnd"/>
      <w:r w:rsidRPr="00707CE5">
        <w:rPr>
          <w:rFonts w:asciiTheme="majorHAnsi" w:eastAsia="Times New Roman" w:hAnsiTheme="majorHAnsi" w:cs="Times New Roman"/>
        </w:rPr>
        <w:t xml:space="preserve"> comes into the picture. After we understood how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manages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environment, we will understand how Zookeeper helps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in managing the environment. </w:t>
      </w:r>
    </w:p>
    <w:p w:rsidR="006D1652" w:rsidRPr="00707CE5" w:rsidRDefault="006D1652" w:rsidP="00707CE5">
      <w:pPr>
        <w:shd w:val="clear" w:color="auto" w:fill="FFFFFF"/>
        <w:spacing w:after="150" w:line="240" w:lineRule="auto"/>
        <w:jc w:val="both"/>
        <w:outlineLvl w:val="1"/>
        <w:rPr>
          <w:rFonts w:asciiTheme="majorHAnsi" w:eastAsia="Times New Roman" w:hAnsiTheme="majorHAnsi" w:cs="Times New Roman"/>
        </w:rPr>
      </w:pP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Architecture: </w:t>
      </w:r>
      <w:proofErr w:type="spellStart"/>
      <w:r w:rsidRPr="00707CE5">
        <w:rPr>
          <w:rFonts w:asciiTheme="majorHAnsi" w:eastAsia="Times New Roman" w:hAnsiTheme="majorHAnsi" w:cs="Times New Roman"/>
          <w:b/>
          <w:bCs/>
        </w:rPr>
        <w:t>ZooKeeper</w:t>
      </w:r>
      <w:proofErr w:type="spellEnd"/>
      <w:r w:rsidRPr="00707CE5">
        <w:rPr>
          <w:rFonts w:asciiTheme="majorHAnsi" w:eastAsia="Times New Roman" w:hAnsiTheme="majorHAnsi" w:cs="Times New Roman"/>
          <w:b/>
          <w:bCs/>
        </w:rPr>
        <w:t xml:space="preserve"> – The Coordinator</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lastRenderedPageBreak/>
        <w:t xml:space="preserve">This below image explains the </w:t>
      </w:r>
      <w:proofErr w:type="spellStart"/>
      <w:r w:rsidRPr="00707CE5">
        <w:rPr>
          <w:rFonts w:asciiTheme="majorHAnsi" w:eastAsia="Times New Roman" w:hAnsiTheme="majorHAnsi" w:cs="Times New Roman"/>
        </w:rPr>
        <w:t>ZooKeeper’s</w:t>
      </w:r>
      <w:proofErr w:type="spellEnd"/>
      <w:r w:rsidRPr="00707CE5">
        <w:rPr>
          <w:rFonts w:asciiTheme="majorHAnsi" w:eastAsia="Times New Roman" w:hAnsiTheme="majorHAnsi" w:cs="Times New Roman"/>
        </w:rPr>
        <w:t xml:space="preserve"> coordination mechanism.</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noProof/>
        </w:rPr>
        <w:drawing>
          <wp:inline distT="0" distB="0" distL="0" distR="0" wp14:anchorId="7A5C82F3" wp14:editId="4A189A97">
            <wp:extent cx="5764530" cy="3594100"/>
            <wp:effectExtent l="0" t="0" r="0" b="6350"/>
            <wp:docPr id="7" name="Picture 7" descr="ZooKeeper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ooKeeper - HBase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4530" cy="3594100"/>
                    </a:xfrm>
                    <a:prstGeom prst="rect">
                      <a:avLst/>
                    </a:prstGeom>
                    <a:noFill/>
                    <a:ln>
                      <a:noFill/>
                    </a:ln>
                  </pic:spPr>
                </pic:pic>
              </a:graphicData>
            </a:graphic>
          </wp:inline>
        </w:drawing>
      </w:r>
    </w:p>
    <w:p w:rsidR="006D1652" w:rsidRPr="00707CE5" w:rsidRDefault="006D1652" w:rsidP="00707CE5">
      <w:pPr>
        <w:numPr>
          <w:ilvl w:val="0"/>
          <w:numId w:val="10"/>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Zookeeper acts like a coordinator inside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distributed environment. It helps in maintaining server state inside the cluster by communicating through sessions.</w:t>
      </w:r>
    </w:p>
    <w:p w:rsidR="006D1652" w:rsidRPr="00707CE5" w:rsidRDefault="006D1652" w:rsidP="00707CE5">
      <w:pPr>
        <w:numPr>
          <w:ilvl w:val="0"/>
          <w:numId w:val="10"/>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Every Region Server along with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Server sends continuous heartbeat at regular interval to Zookeeper and it checks which server is alive and available as mentioned in above image. It also provides server failure notifications so that, recovery measures can be executed.</w:t>
      </w:r>
    </w:p>
    <w:p w:rsidR="006D1652" w:rsidRPr="00707CE5" w:rsidRDefault="006D1652" w:rsidP="00707CE5">
      <w:pPr>
        <w:numPr>
          <w:ilvl w:val="0"/>
          <w:numId w:val="10"/>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Referring from the above image you can see, there is an inactive server, which acts as a backup for active server. If the active server fails, it comes for the rescue.</w:t>
      </w:r>
    </w:p>
    <w:p w:rsidR="006D1652" w:rsidRPr="00707CE5" w:rsidRDefault="006D1652" w:rsidP="00707CE5">
      <w:pPr>
        <w:numPr>
          <w:ilvl w:val="0"/>
          <w:numId w:val="10"/>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The active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sends heartbeats to the Zookeeper while the inactive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listens for the notification send by active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If the active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fails to send a heartbeat the session is deleted and the inactive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becomes active.</w:t>
      </w:r>
    </w:p>
    <w:p w:rsidR="006D1652" w:rsidRPr="00707CE5" w:rsidRDefault="006D1652" w:rsidP="00707CE5">
      <w:pPr>
        <w:numPr>
          <w:ilvl w:val="0"/>
          <w:numId w:val="10"/>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While if a Region Server fails to send a heartbeat, the session is expired and all listeners are notified about it. Then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performs suitable recovery actions which we will discuss later in this blog.</w:t>
      </w:r>
    </w:p>
    <w:p w:rsidR="006D1652" w:rsidRPr="00707CE5" w:rsidRDefault="006D1652" w:rsidP="00707CE5">
      <w:pPr>
        <w:numPr>
          <w:ilvl w:val="0"/>
          <w:numId w:val="10"/>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Zookeeper also maintains the .META Server’s path, which helps any client in searching for any region. The Client first has to check with .META Server in which Region Server a region belongs, and it gets the path of that Region Server. </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bookmarkStart w:id="5" w:name="meta_table"/>
      <w:bookmarkEnd w:id="5"/>
      <w:r w:rsidRPr="00707CE5">
        <w:rPr>
          <w:rFonts w:asciiTheme="majorHAnsi" w:eastAsia="Times New Roman" w:hAnsiTheme="majorHAnsi" w:cs="Times New Roman"/>
        </w:rPr>
        <w:t xml:space="preserve">As I talked about .META Server, let me first explain to you what is .META server? So, you can easily relate the work of </w:t>
      </w:r>
      <w:proofErr w:type="spellStart"/>
      <w:r w:rsidRPr="00707CE5">
        <w:rPr>
          <w:rFonts w:asciiTheme="majorHAnsi" w:eastAsia="Times New Roman" w:hAnsiTheme="majorHAnsi" w:cs="Times New Roman"/>
        </w:rPr>
        <w:t>ZooKeeper</w:t>
      </w:r>
      <w:proofErr w:type="spellEnd"/>
      <w:r w:rsidRPr="00707CE5">
        <w:rPr>
          <w:rFonts w:asciiTheme="majorHAnsi" w:eastAsia="Times New Roman" w:hAnsiTheme="majorHAnsi" w:cs="Times New Roman"/>
        </w:rPr>
        <w:t xml:space="preserve"> and .META Server together. Later, when I will explain you the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search mechanism in this blog, I will explain how these two </w:t>
      </w:r>
      <w:proofErr w:type="gramStart"/>
      <w:r w:rsidRPr="00707CE5">
        <w:rPr>
          <w:rFonts w:asciiTheme="majorHAnsi" w:eastAsia="Times New Roman" w:hAnsiTheme="majorHAnsi" w:cs="Times New Roman"/>
        </w:rPr>
        <w:t>work</w:t>
      </w:r>
      <w:proofErr w:type="gramEnd"/>
      <w:r w:rsidRPr="00707CE5">
        <w:rPr>
          <w:rFonts w:asciiTheme="majorHAnsi" w:eastAsia="Times New Roman" w:hAnsiTheme="majorHAnsi" w:cs="Times New Roman"/>
        </w:rPr>
        <w:t xml:space="preserve"> in collaboration. </w:t>
      </w:r>
    </w:p>
    <w:p w:rsidR="006D1652" w:rsidRPr="00707CE5" w:rsidRDefault="006D1652" w:rsidP="00707CE5">
      <w:pPr>
        <w:shd w:val="clear" w:color="auto" w:fill="FFFFFF"/>
        <w:spacing w:after="150" w:line="240" w:lineRule="auto"/>
        <w:jc w:val="both"/>
        <w:outlineLvl w:val="1"/>
        <w:rPr>
          <w:rFonts w:asciiTheme="majorHAnsi" w:eastAsia="Times New Roman" w:hAnsiTheme="majorHAnsi" w:cs="Times New Roman"/>
        </w:rPr>
      </w:pP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Architecture: Meta Table</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noProof/>
        </w:rPr>
        <w:lastRenderedPageBreak/>
        <w:drawing>
          <wp:inline distT="0" distB="0" distL="0" distR="0" wp14:anchorId="2CEF6581" wp14:editId="7715C6C0">
            <wp:extent cx="6162040" cy="3808730"/>
            <wp:effectExtent l="0" t="0" r="0" b="1270"/>
            <wp:docPr id="6" name="Picture 6" descr="Meta Table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a Table - HBase Architecture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2040" cy="3808730"/>
                    </a:xfrm>
                    <a:prstGeom prst="rect">
                      <a:avLst/>
                    </a:prstGeom>
                    <a:noFill/>
                    <a:ln>
                      <a:noFill/>
                    </a:ln>
                  </pic:spPr>
                </pic:pic>
              </a:graphicData>
            </a:graphic>
          </wp:inline>
        </w:drawing>
      </w:r>
    </w:p>
    <w:p w:rsidR="006D1652" w:rsidRPr="00707CE5" w:rsidRDefault="006D1652" w:rsidP="00707CE5">
      <w:pPr>
        <w:numPr>
          <w:ilvl w:val="0"/>
          <w:numId w:val="11"/>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The META table is a special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catalog table. It maintains a list of all the Regions Servers in the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storage system, as you can see in the above image.</w:t>
      </w:r>
    </w:p>
    <w:p w:rsidR="006D1652" w:rsidRPr="00707CE5" w:rsidRDefault="006D1652" w:rsidP="00707CE5">
      <w:pPr>
        <w:numPr>
          <w:ilvl w:val="0"/>
          <w:numId w:val="11"/>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Looking at the figure you can see,</w:t>
      </w:r>
      <w:r w:rsidRPr="00707CE5">
        <w:rPr>
          <w:rFonts w:asciiTheme="majorHAnsi" w:eastAsia="Times New Roman" w:hAnsiTheme="majorHAnsi" w:cs="Times New Roman"/>
          <w:b/>
          <w:bCs/>
        </w:rPr>
        <w:t> .META</w:t>
      </w:r>
      <w:r w:rsidRPr="00707CE5">
        <w:rPr>
          <w:rFonts w:asciiTheme="majorHAnsi" w:eastAsia="Times New Roman" w:hAnsiTheme="majorHAnsi" w:cs="Times New Roman"/>
        </w:rPr>
        <w:t> file maintains the table in form of keys and values. Key represents the start key of the region and its id whereas the value contains the path of the Region Server.</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bookmarkStart w:id="6" w:name="components_of_region_server"/>
      <w:bookmarkEnd w:id="6"/>
      <w:r w:rsidRPr="00707CE5">
        <w:rPr>
          <w:rFonts w:asciiTheme="majorHAnsi" w:eastAsia="Times New Roman" w:hAnsiTheme="majorHAnsi" w:cs="Times New Roman"/>
        </w:rPr>
        <w:t xml:space="preserve">As I already discussed, Region Server and its functions while I was explaining you Regions hence, now we are moving down the hierarchy and I will focus on the Region Server’s component and their functions. Later I will discuss the mechanism of searching, reading, </w:t>
      </w:r>
      <w:proofErr w:type="gramStart"/>
      <w:r w:rsidRPr="00707CE5">
        <w:rPr>
          <w:rFonts w:asciiTheme="majorHAnsi" w:eastAsia="Times New Roman" w:hAnsiTheme="majorHAnsi" w:cs="Times New Roman"/>
        </w:rPr>
        <w:t>writing</w:t>
      </w:r>
      <w:proofErr w:type="gramEnd"/>
      <w:r w:rsidRPr="00707CE5">
        <w:rPr>
          <w:rFonts w:asciiTheme="majorHAnsi" w:eastAsia="Times New Roman" w:hAnsiTheme="majorHAnsi" w:cs="Times New Roman"/>
        </w:rPr>
        <w:t xml:space="preserve"> and understand how all these components work together.</w:t>
      </w:r>
    </w:p>
    <w:p w:rsidR="006D1652" w:rsidRPr="00707CE5" w:rsidRDefault="006D1652" w:rsidP="00707CE5">
      <w:pPr>
        <w:shd w:val="clear" w:color="auto" w:fill="FFFFFF"/>
        <w:spacing w:after="150" w:line="240" w:lineRule="auto"/>
        <w:jc w:val="both"/>
        <w:outlineLvl w:val="1"/>
        <w:rPr>
          <w:rFonts w:asciiTheme="majorHAnsi" w:eastAsia="Times New Roman" w:hAnsiTheme="majorHAnsi" w:cs="Times New Roman"/>
        </w:rPr>
      </w:pP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Architecture: Components of Region Server</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t>This below image shows the components of a Region Server. Now, I will discuss them separately. </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noProof/>
        </w:rPr>
        <w:lastRenderedPageBreak/>
        <w:drawing>
          <wp:inline distT="0" distB="0" distL="0" distR="0" wp14:anchorId="19769921" wp14:editId="75DD57AF">
            <wp:extent cx="6249670" cy="3585845"/>
            <wp:effectExtent l="0" t="0" r="0" b="0"/>
            <wp:docPr id="5" name="Picture 5" descr="Region Server Components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ion Server Components - HBase Architecture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9670" cy="3585845"/>
                    </a:xfrm>
                    <a:prstGeom prst="rect">
                      <a:avLst/>
                    </a:prstGeom>
                    <a:noFill/>
                    <a:ln>
                      <a:noFill/>
                    </a:ln>
                  </pic:spPr>
                </pic:pic>
              </a:graphicData>
            </a:graphic>
          </wp:inline>
        </w:drawing>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t>A Region Server maintains various regions running on the top of </w:t>
      </w:r>
      <w:hyperlink r:id="rId18" w:tgtFrame="_blank" w:history="1">
        <w:r w:rsidRPr="00707CE5">
          <w:rPr>
            <w:rFonts w:asciiTheme="majorHAnsi" w:eastAsia="Times New Roman" w:hAnsiTheme="majorHAnsi" w:cs="Times New Roman"/>
            <w:b/>
            <w:bCs/>
            <w:i/>
            <w:iCs/>
          </w:rPr>
          <w:t>HDFS</w:t>
        </w:r>
      </w:hyperlink>
      <w:r w:rsidRPr="00707CE5">
        <w:rPr>
          <w:rFonts w:asciiTheme="majorHAnsi" w:eastAsia="Times New Roman" w:hAnsiTheme="majorHAnsi" w:cs="Times New Roman"/>
        </w:rPr>
        <w:t>. Components of a Region Server are:</w:t>
      </w:r>
    </w:p>
    <w:p w:rsidR="006D1652" w:rsidRPr="00707CE5" w:rsidRDefault="006D1652" w:rsidP="00707CE5">
      <w:pPr>
        <w:numPr>
          <w:ilvl w:val="0"/>
          <w:numId w:val="12"/>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b/>
          <w:bCs/>
        </w:rPr>
        <w:t>WAL:</w:t>
      </w:r>
      <w:r w:rsidRPr="00707CE5">
        <w:rPr>
          <w:rFonts w:asciiTheme="majorHAnsi" w:eastAsia="Times New Roman" w:hAnsiTheme="majorHAnsi" w:cs="Times New Roman"/>
        </w:rPr>
        <w:t> As you can conclude from the above image, Write Ahead Log (WAL) is a file attached to every Region Server inside the distributed environment. The WAL stores the new data that hasn’t been persisted or committed to the permanent storage. It is used in case of failure to recover the data sets.</w:t>
      </w:r>
    </w:p>
    <w:p w:rsidR="006D1652" w:rsidRPr="00707CE5" w:rsidRDefault="006D1652" w:rsidP="00707CE5">
      <w:pPr>
        <w:numPr>
          <w:ilvl w:val="0"/>
          <w:numId w:val="12"/>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b/>
          <w:bCs/>
        </w:rPr>
        <w:t>Block Cache: </w:t>
      </w:r>
      <w:r w:rsidRPr="00707CE5">
        <w:rPr>
          <w:rFonts w:asciiTheme="majorHAnsi" w:eastAsia="Times New Roman" w:hAnsiTheme="majorHAnsi" w:cs="Times New Roman"/>
        </w:rPr>
        <w:t xml:space="preserve">From the above image, it is clearly visible that Block Cache resides in the top of Region Server. It stores the frequently read data in the memory. If the data in </w:t>
      </w:r>
      <w:proofErr w:type="spellStart"/>
      <w:r w:rsidRPr="00707CE5">
        <w:rPr>
          <w:rFonts w:asciiTheme="majorHAnsi" w:eastAsia="Times New Roman" w:hAnsiTheme="majorHAnsi" w:cs="Times New Roman"/>
        </w:rPr>
        <w:t>BlockCache</w:t>
      </w:r>
      <w:proofErr w:type="spellEnd"/>
      <w:r w:rsidRPr="00707CE5">
        <w:rPr>
          <w:rFonts w:asciiTheme="majorHAnsi" w:eastAsia="Times New Roman" w:hAnsiTheme="majorHAnsi" w:cs="Times New Roman"/>
        </w:rPr>
        <w:t xml:space="preserve"> is least recently used, then that data is removed from </w:t>
      </w:r>
      <w:proofErr w:type="spellStart"/>
      <w:r w:rsidRPr="00707CE5">
        <w:rPr>
          <w:rFonts w:asciiTheme="majorHAnsi" w:eastAsia="Times New Roman" w:hAnsiTheme="majorHAnsi" w:cs="Times New Roman"/>
        </w:rPr>
        <w:t>BlockCache</w:t>
      </w:r>
      <w:proofErr w:type="spellEnd"/>
      <w:r w:rsidRPr="00707CE5">
        <w:rPr>
          <w:rFonts w:asciiTheme="majorHAnsi" w:eastAsia="Times New Roman" w:hAnsiTheme="majorHAnsi" w:cs="Times New Roman"/>
        </w:rPr>
        <w:t>.</w:t>
      </w:r>
    </w:p>
    <w:p w:rsidR="006D1652" w:rsidRPr="00707CE5" w:rsidRDefault="006D1652" w:rsidP="00707CE5">
      <w:pPr>
        <w:numPr>
          <w:ilvl w:val="0"/>
          <w:numId w:val="12"/>
        </w:numPr>
        <w:shd w:val="clear" w:color="auto" w:fill="FFFFFF"/>
        <w:spacing w:before="100" w:beforeAutospacing="1" w:after="100" w:afterAutospacing="1" w:line="240" w:lineRule="auto"/>
        <w:jc w:val="both"/>
        <w:rPr>
          <w:rFonts w:asciiTheme="majorHAnsi" w:eastAsia="Times New Roman" w:hAnsiTheme="majorHAnsi" w:cs="Times New Roman"/>
        </w:rPr>
      </w:pPr>
      <w:proofErr w:type="spellStart"/>
      <w:r w:rsidRPr="00707CE5">
        <w:rPr>
          <w:rFonts w:asciiTheme="majorHAnsi" w:eastAsia="Times New Roman" w:hAnsiTheme="majorHAnsi" w:cs="Times New Roman"/>
          <w:b/>
          <w:bCs/>
        </w:rPr>
        <w:t>MemStore</w:t>
      </w:r>
      <w:proofErr w:type="spellEnd"/>
      <w:r w:rsidRPr="00707CE5">
        <w:rPr>
          <w:rFonts w:asciiTheme="majorHAnsi" w:eastAsia="Times New Roman" w:hAnsiTheme="majorHAnsi" w:cs="Times New Roman"/>
          <w:b/>
          <w:bCs/>
        </w:rPr>
        <w:t>: </w:t>
      </w:r>
      <w:r w:rsidRPr="00707CE5">
        <w:rPr>
          <w:rFonts w:asciiTheme="majorHAnsi" w:eastAsia="Times New Roman" w:hAnsiTheme="majorHAnsi" w:cs="Times New Roman"/>
        </w:rPr>
        <w:t xml:space="preserve">It is the write cache. It stores all the incoming data before committing it to the disk or permanent memory. There is one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for each column family in a region. As you can see in the image, there are multiple </w:t>
      </w:r>
      <w:proofErr w:type="spellStart"/>
      <w:r w:rsidRPr="00707CE5">
        <w:rPr>
          <w:rFonts w:asciiTheme="majorHAnsi" w:eastAsia="Times New Roman" w:hAnsiTheme="majorHAnsi" w:cs="Times New Roman"/>
        </w:rPr>
        <w:t>MemStores</w:t>
      </w:r>
      <w:proofErr w:type="spellEnd"/>
      <w:r w:rsidRPr="00707CE5">
        <w:rPr>
          <w:rFonts w:asciiTheme="majorHAnsi" w:eastAsia="Times New Roman" w:hAnsiTheme="majorHAnsi" w:cs="Times New Roman"/>
        </w:rPr>
        <w:t xml:space="preserve"> for a region because each region contains multiple column families. The data is sorted in lexicographical order before committing it to the disk. </w:t>
      </w:r>
    </w:p>
    <w:p w:rsidR="006D1652" w:rsidRPr="00707CE5" w:rsidRDefault="006D1652" w:rsidP="00707CE5">
      <w:pPr>
        <w:numPr>
          <w:ilvl w:val="0"/>
          <w:numId w:val="12"/>
        </w:numPr>
        <w:shd w:val="clear" w:color="auto" w:fill="FFFFFF"/>
        <w:spacing w:before="100" w:beforeAutospacing="1" w:after="100" w:afterAutospacing="1" w:line="240" w:lineRule="auto"/>
        <w:jc w:val="both"/>
        <w:rPr>
          <w:rFonts w:asciiTheme="majorHAnsi" w:eastAsia="Times New Roman" w:hAnsiTheme="majorHAnsi" w:cs="Times New Roman"/>
        </w:rPr>
      </w:pPr>
      <w:proofErr w:type="spellStart"/>
      <w:r w:rsidRPr="00707CE5">
        <w:rPr>
          <w:rFonts w:asciiTheme="majorHAnsi" w:eastAsia="Times New Roman" w:hAnsiTheme="majorHAnsi" w:cs="Times New Roman"/>
          <w:b/>
          <w:bCs/>
        </w:rPr>
        <w:t>HFile</w:t>
      </w:r>
      <w:proofErr w:type="spellEnd"/>
      <w:r w:rsidRPr="00707CE5">
        <w:rPr>
          <w:rFonts w:asciiTheme="majorHAnsi" w:eastAsia="Times New Roman" w:hAnsiTheme="majorHAnsi" w:cs="Times New Roman"/>
          <w:b/>
          <w:bCs/>
        </w:rPr>
        <w:t>: </w:t>
      </w:r>
      <w:r w:rsidRPr="00707CE5">
        <w:rPr>
          <w:rFonts w:asciiTheme="majorHAnsi" w:eastAsia="Times New Roman" w:hAnsiTheme="majorHAnsi" w:cs="Times New Roman"/>
        </w:rPr>
        <w:t xml:space="preserve">From the above figure you can see </w:t>
      </w:r>
      <w:proofErr w:type="spellStart"/>
      <w:r w:rsidRPr="00707CE5">
        <w:rPr>
          <w:rFonts w:asciiTheme="majorHAnsi" w:eastAsia="Times New Roman" w:hAnsiTheme="majorHAnsi" w:cs="Times New Roman"/>
        </w:rPr>
        <w:t>HFile</w:t>
      </w:r>
      <w:proofErr w:type="spellEnd"/>
      <w:r w:rsidRPr="00707CE5">
        <w:rPr>
          <w:rFonts w:asciiTheme="majorHAnsi" w:eastAsia="Times New Roman" w:hAnsiTheme="majorHAnsi" w:cs="Times New Roman"/>
        </w:rPr>
        <w:t xml:space="preserve"> is stored on HDFS. Thus it stores the actual cells on the disk.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commits the data to </w:t>
      </w:r>
      <w:proofErr w:type="spellStart"/>
      <w:r w:rsidRPr="00707CE5">
        <w:rPr>
          <w:rFonts w:asciiTheme="majorHAnsi" w:eastAsia="Times New Roman" w:hAnsiTheme="majorHAnsi" w:cs="Times New Roman"/>
        </w:rPr>
        <w:t>HFile</w:t>
      </w:r>
      <w:proofErr w:type="spellEnd"/>
      <w:r w:rsidRPr="00707CE5">
        <w:rPr>
          <w:rFonts w:asciiTheme="majorHAnsi" w:eastAsia="Times New Roman" w:hAnsiTheme="majorHAnsi" w:cs="Times New Roman"/>
        </w:rPr>
        <w:t xml:space="preserve"> when the size of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exceeds.</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t xml:space="preserve">Now that we know major and minor components of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Architecture, I will explain the mechanism and their collaborative effort in this. Whether </w:t>
      </w:r>
      <w:proofErr w:type="gramStart"/>
      <w:r w:rsidRPr="00707CE5">
        <w:rPr>
          <w:rFonts w:asciiTheme="majorHAnsi" w:eastAsia="Times New Roman" w:hAnsiTheme="majorHAnsi" w:cs="Times New Roman"/>
        </w:rPr>
        <w:t>it’s</w:t>
      </w:r>
      <w:proofErr w:type="gramEnd"/>
      <w:r w:rsidRPr="00707CE5">
        <w:rPr>
          <w:rFonts w:asciiTheme="majorHAnsi" w:eastAsia="Times New Roman" w:hAnsiTheme="majorHAnsi" w:cs="Times New Roman"/>
        </w:rPr>
        <w:t xml:space="preserve"> reading or writing, first we need to search from where to read or where to write a file. So, let’s understand this search process, as this is one of the mechanisms which </w:t>
      </w:r>
      <w:proofErr w:type="gramStart"/>
      <w:r w:rsidRPr="00707CE5">
        <w:rPr>
          <w:rFonts w:asciiTheme="majorHAnsi" w:eastAsia="Times New Roman" w:hAnsiTheme="majorHAnsi" w:cs="Times New Roman"/>
        </w:rPr>
        <w:t>makes</w:t>
      </w:r>
      <w:proofErr w:type="gramEnd"/>
      <w:r w:rsidRPr="00707CE5">
        <w:rPr>
          <w:rFonts w:asciiTheme="majorHAnsi" w:eastAsia="Times New Roman" w:hAnsiTheme="majorHAnsi" w:cs="Times New Roman"/>
        </w:rPr>
        <w:t xml:space="preserve">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very popular.</w:t>
      </w:r>
      <w:r w:rsidRPr="00707CE5">
        <w:rPr>
          <w:rFonts w:asciiTheme="majorHAnsi" w:eastAsia="Times New Roman" w:hAnsiTheme="majorHAnsi" w:cs="Times New Roman"/>
          <w:b/>
          <w:bCs/>
        </w:rPr>
        <w:t> </w:t>
      </w:r>
    </w:p>
    <w:bookmarkStart w:id="7" w:name="how_search_initializes_in_hbase"/>
    <w:bookmarkEnd w:id="7"/>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fldChar w:fldCharType="begin"/>
      </w:r>
      <w:r w:rsidRPr="00707CE5">
        <w:rPr>
          <w:rFonts w:asciiTheme="majorHAnsi" w:eastAsia="Times New Roman" w:hAnsiTheme="majorHAnsi" w:cs="Times New Roman"/>
        </w:rPr>
        <w:instrText xml:space="preserve"> HYPERLINK "https://www.edureka.co/big-data-and-hadoop" \t "_blank" </w:instrText>
      </w:r>
      <w:r w:rsidRPr="00707CE5">
        <w:rPr>
          <w:rFonts w:asciiTheme="majorHAnsi" w:eastAsia="Times New Roman" w:hAnsiTheme="majorHAnsi" w:cs="Times New Roman"/>
        </w:rPr>
        <w:fldChar w:fldCharType="separate"/>
      </w:r>
      <w:r w:rsidRPr="00707CE5">
        <w:rPr>
          <w:rFonts w:asciiTheme="majorHAnsi" w:eastAsia="Times New Roman" w:hAnsiTheme="majorHAnsi" w:cs="Times New Roman"/>
          <w:b/>
          <w:bCs/>
          <w:bdr w:val="single" w:sz="2" w:space="0" w:color="3778B0" w:frame="1"/>
        </w:rPr>
        <w:t xml:space="preserve">Master </w:t>
      </w:r>
      <w:proofErr w:type="spellStart"/>
      <w:r w:rsidRPr="00707CE5">
        <w:rPr>
          <w:rFonts w:asciiTheme="majorHAnsi" w:eastAsia="Times New Roman" w:hAnsiTheme="majorHAnsi" w:cs="Times New Roman"/>
          <w:b/>
          <w:bCs/>
          <w:bdr w:val="single" w:sz="2" w:space="0" w:color="3778B0" w:frame="1"/>
        </w:rPr>
        <w:t>HBase</w:t>
      </w:r>
      <w:proofErr w:type="spellEnd"/>
      <w:r w:rsidRPr="00707CE5">
        <w:rPr>
          <w:rFonts w:asciiTheme="majorHAnsi" w:eastAsia="Times New Roman" w:hAnsiTheme="majorHAnsi" w:cs="Times New Roman"/>
          <w:b/>
          <w:bCs/>
          <w:bdr w:val="single" w:sz="2" w:space="0" w:color="3778B0" w:frame="1"/>
        </w:rPr>
        <w:t xml:space="preserve"> Now</w:t>
      </w:r>
      <w:r w:rsidRPr="00707CE5">
        <w:rPr>
          <w:rFonts w:asciiTheme="majorHAnsi" w:eastAsia="Times New Roman" w:hAnsiTheme="majorHAnsi" w:cs="Times New Roman"/>
        </w:rPr>
        <w:fldChar w:fldCharType="end"/>
      </w:r>
    </w:p>
    <w:p w:rsidR="006D1652" w:rsidRPr="00707CE5" w:rsidRDefault="006D1652" w:rsidP="00707CE5">
      <w:pPr>
        <w:shd w:val="clear" w:color="auto" w:fill="FFFFFF"/>
        <w:spacing w:after="150" w:line="240" w:lineRule="auto"/>
        <w:jc w:val="both"/>
        <w:outlineLvl w:val="1"/>
        <w:rPr>
          <w:rFonts w:asciiTheme="majorHAnsi" w:eastAsia="Times New Roman" w:hAnsiTheme="majorHAnsi" w:cs="Times New Roman"/>
        </w:rPr>
      </w:pPr>
      <w:proofErr w:type="spellStart"/>
      <w:r w:rsidRPr="00707CE5">
        <w:rPr>
          <w:rFonts w:asciiTheme="majorHAnsi" w:eastAsia="Times New Roman" w:hAnsiTheme="majorHAnsi" w:cs="Times New Roman"/>
          <w:b/>
          <w:bCs/>
        </w:rPr>
        <w:lastRenderedPageBreak/>
        <w:t>HBase</w:t>
      </w:r>
      <w:proofErr w:type="spellEnd"/>
      <w:r w:rsidRPr="00707CE5">
        <w:rPr>
          <w:rFonts w:asciiTheme="majorHAnsi" w:eastAsia="Times New Roman" w:hAnsiTheme="majorHAnsi" w:cs="Times New Roman"/>
          <w:b/>
          <w:bCs/>
        </w:rPr>
        <w:t xml:space="preserve"> Architecture: How Search Initializes in </w:t>
      </w: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t xml:space="preserve">As you know, Zookeeper stores the META table location. Whenever a client approaches with a read or writes requests to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following operation occurs:</w:t>
      </w:r>
    </w:p>
    <w:p w:rsidR="006D1652" w:rsidRPr="00707CE5" w:rsidRDefault="006D1652" w:rsidP="00707CE5">
      <w:pPr>
        <w:numPr>
          <w:ilvl w:val="0"/>
          <w:numId w:val="13"/>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The client retrieves the location of the META table from the </w:t>
      </w:r>
      <w:proofErr w:type="spellStart"/>
      <w:r w:rsidRPr="00707CE5">
        <w:rPr>
          <w:rFonts w:asciiTheme="majorHAnsi" w:eastAsia="Times New Roman" w:hAnsiTheme="majorHAnsi" w:cs="Times New Roman"/>
        </w:rPr>
        <w:t>ZooKeeper</w:t>
      </w:r>
      <w:proofErr w:type="spellEnd"/>
      <w:r w:rsidRPr="00707CE5">
        <w:rPr>
          <w:rFonts w:asciiTheme="majorHAnsi" w:eastAsia="Times New Roman" w:hAnsiTheme="majorHAnsi" w:cs="Times New Roman"/>
        </w:rPr>
        <w:t>.</w:t>
      </w:r>
    </w:p>
    <w:p w:rsidR="006D1652" w:rsidRPr="00707CE5" w:rsidRDefault="006D1652" w:rsidP="00707CE5">
      <w:pPr>
        <w:numPr>
          <w:ilvl w:val="0"/>
          <w:numId w:val="13"/>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The client then requests for the location of the Region Server of corresponding row key from the META table to access it. The client caches this information with the location of the META Table.</w:t>
      </w:r>
    </w:p>
    <w:p w:rsidR="006D1652" w:rsidRPr="00707CE5" w:rsidRDefault="006D1652" w:rsidP="00707CE5">
      <w:pPr>
        <w:numPr>
          <w:ilvl w:val="0"/>
          <w:numId w:val="13"/>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Then it will get the row location by requesting from the corresponding Region Server.</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t>For future references, the client uses its cache to retrieve the location of META table and previously read row key’s Region Server. Then the client will not refer to the META table, until and unless there is a miss because the region is shifted or moved. Then it will again request to the META server and update the cache.</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bookmarkStart w:id="8" w:name="hbase_write_mechanism"/>
      <w:bookmarkEnd w:id="8"/>
      <w:r w:rsidRPr="00707CE5">
        <w:rPr>
          <w:rFonts w:asciiTheme="majorHAnsi" w:eastAsia="Times New Roman" w:hAnsiTheme="majorHAnsi" w:cs="Times New Roman"/>
        </w:rPr>
        <w:t xml:space="preserve">As every time, clients does not waste time in retrieving the location of Region Server from META Server, thus, this saves time and makes the search process faster. Now, let me tell you how writing takes place in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What are the components involved in it and how are they involved?</w:t>
      </w:r>
    </w:p>
    <w:p w:rsidR="006D1652" w:rsidRPr="00707CE5" w:rsidRDefault="006D1652" w:rsidP="00707CE5">
      <w:pPr>
        <w:shd w:val="clear" w:color="auto" w:fill="FFFFFF"/>
        <w:spacing w:after="150" w:line="240" w:lineRule="auto"/>
        <w:jc w:val="both"/>
        <w:outlineLvl w:val="1"/>
        <w:rPr>
          <w:rFonts w:asciiTheme="majorHAnsi" w:eastAsia="Times New Roman" w:hAnsiTheme="majorHAnsi" w:cs="Times New Roman"/>
        </w:rPr>
      </w:pP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Architecture: </w:t>
      </w: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Write Mechanism</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t xml:space="preserve">This below image explains the write mechanism in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noProof/>
        </w:rPr>
        <w:drawing>
          <wp:inline distT="0" distB="0" distL="0" distR="0" wp14:anchorId="4779C677" wp14:editId="25BFA0AB">
            <wp:extent cx="6440805" cy="3291840"/>
            <wp:effectExtent l="0" t="0" r="0" b="3810"/>
            <wp:docPr id="4" name="Picture 4" descr="HBase Write Mechanism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ase Write Mechanism - HBase Architecture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0805" cy="3291840"/>
                    </a:xfrm>
                    <a:prstGeom prst="rect">
                      <a:avLst/>
                    </a:prstGeom>
                    <a:noFill/>
                    <a:ln>
                      <a:noFill/>
                    </a:ln>
                  </pic:spPr>
                </pic:pic>
              </a:graphicData>
            </a:graphic>
          </wp:inline>
        </w:drawing>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t>The write mechanism goes through the following process sequentially (refer to the above image): </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i/>
          <w:iCs/>
        </w:rPr>
        <w:lastRenderedPageBreak/>
        <w:t>Step 1:</w:t>
      </w:r>
      <w:r w:rsidRPr="00707CE5">
        <w:rPr>
          <w:rFonts w:asciiTheme="majorHAnsi" w:eastAsia="Times New Roman" w:hAnsiTheme="majorHAnsi" w:cs="Times New Roman"/>
        </w:rPr>
        <w:t> Whenever the client has a write request, the client writes the data to the WAL (Write Ahead Log). </w:t>
      </w:r>
    </w:p>
    <w:p w:rsidR="006D1652" w:rsidRPr="00707CE5" w:rsidRDefault="006D1652" w:rsidP="00707CE5">
      <w:pPr>
        <w:numPr>
          <w:ilvl w:val="0"/>
          <w:numId w:val="14"/>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The edits are then appended at the end of the WAL file.</w:t>
      </w:r>
    </w:p>
    <w:p w:rsidR="006D1652" w:rsidRPr="00707CE5" w:rsidRDefault="006D1652" w:rsidP="00707CE5">
      <w:pPr>
        <w:numPr>
          <w:ilvl w:val="0"/>
          <w:numId w:val="14"/>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This WAL file is maintained in every Region Server and Region Server uses it to recover data which is not committed to the disk.</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i/>
          <w:iCs/>
        </w:rPr>
        <w:t>Step 2:</w:t>
      </w:r>
      <w:r w:rsidRPr="00707CE5">
        <w:rPr>
          <w:rFonts w:asciiTheme="majorHAnsi" w:eastAsia="Times New Roman" w:hAnsiTheme="majorHAnsi" w:cs="Times New Roman"/>
        </w:rPr>
        <w:t xml:space="preserve"> Once data is written to the WAL, then it is copied to the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i/>
          <w:iCs/>
        </w:rPr>
        <w:t>Step 3:</w:t>
      </w:r>
      <w:r w:rsidRPr="00707CE5">
        <w:rPr>
          <w:rFonts w:asciiTheme="majorHAnsi" w:eastAsia="Times New Roman" w:hAnsiTheme="majorHAnsi" w:cs="Times New Roman"/>
        </w:rPr>
        <w:t xml:space="preserve"> Once the data is placed in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then the client receives the acknowledgment.</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i/>
          <w:iCs/>
        </w:rPr>
        <w:t>Step 4:</w:t>
      </w:r>
      <w:r w:rsidRPr="00707CE5">
        <w:rPr>
          <w:rFonts w:asciiTheme="majorHAnsi" w:eastAsia="Times New Roman" w:hAnsiTheme="majorHAnsi" w:cs="Times New Roman"/>
        </w:rPr>
        <w:t xml:space="preserve"> When the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reaches the threshold, it dumps or commits the data into </w:t>
      </w:r>
      <w:proofErr w:type="gramStart"/>
      <w:r w:rsidRPr="00707CE5">
        <w:rPr>
          <w:rFonts w:asciiTheme="majorHAnsi" w:eastAsia="Times New Roman" w:hAnsiTheme="majorHAnsi" w:cs="Times New Roman"/>
        </w:rPr>
        <w:t>a</w:t>
      </w:r>
      <w:proofErr w:type="gramEnd"/>
      <w:r w:rsidRPr="00707CE5">
        <w:rPr>
          <w:rFonts w:asciiTheme="majorHAnsi" w:eastAsia="Times New Roman" w:hAnsiTheme="majorHAnsi" w:cs="Times New Roman"/>
        </w:rPr>
        <w:t xml:space="preserve"> </w:t>
      </w:r>
      <w:proofErr w:type="spellStart"/>
      <w:r w:rsidRPr="00707CE5">
        <w:rPr>
          <w:rFonts w:asciiTheme="majorHAnsi" w:eastAsia="Times New Roman" w:hAnsiTheme="majorHAnsi" w:cs="Times New Roman"/>
        </w:rPr>
        <w:t>HFile</w:t>
      </w:r>
      <w:proofErr w:type="spellEnd"/>
      <w:r w:rsidRPr="00707CE5">
        <w:rPr>
          <w:rFonts w:asciiTheme="majorHAnsi" w:eastAsia="Times New Roman" w:hAnsiTheme="majorHAnsi" w:cs="Times New Roman"/>
        </w:rPr>
        <w:t>.</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bookmarkStart w:id="9" w:name="memstore"/>
      <w:bookmarkEnd w:id="9"/>
      <w:r w:rsidRPr="00707CE5">
        <w:rPr>
          <w:rFonts w:asciiTheme="majorHAnsi" w:eastAsia="Times New Roman" w:hAnsiTheme="majorHAnsi" w:cs="Times New Roman"/>
        </w:rPr>
        <w:t xml:space="preserve">Now let us take a deep dive and understand how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contributes in the writing process and what are its functions?</w:t>
      </w:r>
    </w:p>
    <w:p w:rsidR="006D1652" w:rsidRPr="00707CE5" w:rsidRDefault="006D1652" w:rsidP="00707CE5">
      <w:pPr>
        <w:shd w:val="clear" w:color="auto" w:fill="FFFFFF"/>
        <w:spacing w:after="150" w:line="240" w:lineRule="auto"/>
        <w:jc w:val="both"/>
        <w:outlineLvl w:val="1"/>
        <w:rPr>
          <w:rFonts w:asciiTheme="majorHAnsi" w:eastAsia="Times New Roman" w:hAnsiTheme="majorHAnsi" w:cs="Times New Roman"/>
        </w:rPr>
      </w:pP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Write Mechanism- </w:t>
      </w:r>
      <w:proofErr w:type="spellStart"/>
      <w:r w:rsidRPr="00707CE5">
        <w:rPr>
          <w:rFonts w:asciiTheme="majorHAnsi" w:eastAsia="Times New Roman" w:hAnsiTheme="majorHAnsi" w:cs="Times New Roman"/>
          <w:b/>
          <w:bCs/>
        </w:rPr>
        <w:t>MemStore</w:t>
      </w:r>
      <w:proofErr w:type="spellEnd"/>
    </w:p>
    <w:p w:rsidR="006D1652" w:rsidRPr="00707CE5" w:rsidRDefault="006D1652" w:rsidP="00707CE5">
      <w:pPr>
        <w:numPr>
          <w:ilvl w:val="0"/>
          <w:numId w:val="15"/>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The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always updates the data stored in it, in a lexicographical order (sequentially in a dictionary manner) as sorted </w:t>
      </w:r>
      <w:proofErr w:type="spellStart"/>
      <w:r w:rsidRPr="00707CE5">
        <w:rPr>
          <w:rFonts w:asciiTheme="majorHAnsi" w:eastAsia="Times New Roman" w:hAnsiTheme="majorHAnsi" w:cs="Times New Roman"/>
        </w:rPr>
        <w:t>KeyValues</w:t>
      </w:r>
      <w:proofErr w:type="spellEnd"/>
      <w:r w:rsidRPr="00707CE5">
        <w:rPr>
          <w:rFonts w:asciiTheme="majorHAnsi" w:eastAsia="Times New Roman" w:hAnsiTheme="majorHAnsi" w:cs="Times New Roman"/>
        </w:rPr>
        <w:t xml:space="preserve">. There is one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for each column family, and thus the updates are stored in a sorted manner for each column family. </w:t>
      </w:r>
    </w:p>
    <w:p w:rsidR="006D1652" w:rsidRPr="00707CE5" w:rsidRDefault="006D1652" w:rsidP="00707CE5">
      <w:pPr>
        <w:numPr>
          <w:ilvl w:val="0"/>
          <w:numId w:val="15"/>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When the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reaches the threshold, it dumps all the data into a new </w:t>
      </w:r>
      <w:proofErr w:type="spellStart"/>
      <w:r w:rsidRPr="00707CE5">
        <w:rPr>
          <w:rFonts w:asciiTheme="majorHAnsi" w:eastAsia="Times New Roman" w:hAnsiTheme="majorHAnsi" w:cs="Times New Roman"/>
        </w:rPr>
        <w:t>HFile</w:t>
      </w:r>
      <w:proofErr w:type="spellEnd"/>
      <w:r w:rsidRPr="00707CE5">
        <w:rPr>
          <w:rFonts w:asciiTheme="majorHAnsi" w:eastAsia="Times New Roman" w:hAnsiTheme="majorHAnsi" w:cs="Times New Roman"/>
        </w:rPr>
        <w:t xml:space="preserve"> in a sorted manner. This </w:t>
      </w:r>
      <w:proofErr w:type="spellStart"/>
      <w:r w:rsidRPr="00707CE5">
        <w:rPr>
          <w:rFonts w:asciiTheme="majorHAnsi" w:eastAsia="Times New Roman" w:hAnsiTheme="majorHAnsi" w:cs="Times New Roman"/>
        </w:rPr>
        <w:t>HFile</w:t>
      </w:r>
      <w:proofErr w:type="spellEnd"/>
      <w:r w:rsidRPr="00707CE5">
        <w:rPr>
          <w:rFonts w:asciiTheme="majorHAnsi" w:eastAsia="Times New Roman" w:hAnsiTheme="majorHAnsi" w:cs="Times New Roman"/>
        </w:rPr>
        <w:t xml:space="preserve"> is stored in HDFS.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contains multiple </w:t>
      </w:r>
      <w:proofErr w:type="spellStart"/>
      <w:r w:rsidRPr="00707CE5">
        <w:rPr>
          <w:rFonts w:asciiTheme="majorHAnsi" w:eastAsia="Times New Roman" w:hAnsiTheme="majorHAnsi" w:cs="Times New Roman"/>
        </w:rPr>
        <w:t>HFiles</w:t>
      </w:r>
      <w:proofErr w:type="spellEnd"/>
      <w:r w:rsidRPr="00707CE5">
        <w:rPr>
          <w:rFonts w:asciiTheme="majorHAnsi" w:eastAsia="Times New Roman" w:hAnsiTheme="majorHAnsi" w:cs="Times New Roman"/>
        </w:rPr>
        <w:t xml:space="preserve"> for each Column Family.</w:t>
      </w:r>
    </w:p>
    <w:p w:rsidR="006D1652" w:rsidRPr="00707CE5" w:rsidRDefault="006D1652" w:rsidP="00707CE5">
      <w:pPr>
        <w:numPr>
          <w:ilvl w:val="0"/>
          <w:numId w:val="15"/>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Over time, the number of </w:t>
      </w:r>
      <w:proofErr w:type="spellStart"/>
      <w:r w:rsidRPr="00707CE5">
        <w:rPr>
          <w:rFonts w:asciiTheme="majorHAnsi" w:eastAsia="Times New Roman" w:hAnsiTheme="majorHAnsi" w:cs="Times New Roman"/>
        </w:rPr>
        <w:t>HFile</w:t>
      </w:r>
      <w:proofErr w:type="spellEnd"/>
      <w:r w:rsidRPr="00707CE5">
        <w:rPr>
          <w:rFonts w:asciiTheme="majorHAnsi" w:eastAsia="Times New Roman" w:hAnsiTheme="majorHAnsi" w:cs="Times New Roman"/>
        </w:rPr>
        <w:t xml:space="preserve"> grows as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dumps the data.</w:t>
      </w:r>
    </w:p>
    <w:p w:rsidR="006D1652" w:rsidRPr="00707CE5" w:rsidRDefault="006D1652" w:rsidP="00707CE5">
      <w:pPr>
        <w:numPr>
          <w:ilvl w:val="0"/>
          <w:numId w:val="15"/>
        </w:numPr>
        <w:shd w:val="clear" w:color="auto" w:fill="FFFFFF"/>
        <w:spacing w:before="100" w:beforeAutospacing="1" w:after="100" w:afterAutospacing="1" w:line="240" w:lineRule="auto"/>
        <w:jc w:val="both"/>
        <w:rPr>
          <w:rFonts w:asciiTheme="majorHAnsi" w:eastAsia="Times New Roman" w:hAnsiTheme="majorHAnsi" w:cs="Times New Roman"/>
        </w:rPr>
      </w:pP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also saves the last written sequence number, so Master Server and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both knows, that what is committed so far and where to start from. When region starts up, the last sequence number is read, and from that number, new edits start.</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bookmarkStart w:id="10" w:name="hfile"/>
      <w:bookmarkEnd w:id="10"/>
      <w:r w:rsidRPr="00707CE5">
        <w:rPr>
          <w:rFonts w:asciiTheme="majorHAnsi" w:eastAsia="Times New Roman" w:hAnsiTheme="majorHAnsi" w:cs="Times New Roman"/>
        </w:rPr>
        <w:t xml:space="preserve">As I discussed several times, that </w:t>
      </w:r>
      <w:proofErr w:type="spellStart"/>
      <w:r w:rsidRPr="00707CE5">
        <w:rPr>
          <w:rFonts w:asciiTheme="majorHAnsi" w:eastAsia="Times New Roman" w:hAnsiTheme="majorHAnsi" w:cs="Times New Roman"/>
        </w:rPr>
        <w:t>HFile</w:t>
      </w:r>
      <w:proofErr w:type="spellEnd"/>
      <w:r w:rsidRPr="00707CE5">
        <w:rPr>
          <w:rFonts w:asciiTheme="majorHAnsi" w:eastAsia="Times New Roman" w:hAnsiTheme="majorHAnsi" w:cs="Times New Roman"/>
        </w:rPr>
        <w:t xml:space="preserve"> is the main persistent storage in </w:t>
      </w:r>
      <w:proofErr w:type="gramStart"/>
      <w:r w:rsidRPr="00707CE5">
        <w:rPr>
          <w:rFonts w:asciiTheme="majorHAnsi" w:eastAsia="Times New Roman" w:hAnsiTheme="majorHAnsi" w:cs="Times New Roman"/>
        </w:rPr>
        <w:t xml:space="preserve">an </w:t>
      </w:r>
      <w:proofErr w:type="spellStart"/>
      <w:r w:rsidRPr="00707CE5">
        <w:rPr>
          <w:rFonts w:asciiTheme="majorHAnsi" w:eastAsia="Times New Roman" w:hAnsiTheme="majorHAnsi" w:cs="Times New Roman"/>
        </w:rPr>
        <w:t>HBase</w:t>
      </w:r>
      <w:proofErr w:type="spellEnd"/>
      <w:proofErr w:type="gramEnd"/>
      <w:r w:rsidRPr="00707CE5">
        <w:rPr>
          <w:rFonts w:asciiTheme="majorHAnsi" w:eastAsia="Times New Roman" w:hAnsiTheme="majorHAnsi" w:cs="Times New Roman"/>
        </w:rPr>
        <w:t xml:space="preserve"> architecture. At last, all the data is committed to </w:t>
      </w:r>
      <w:proofErr w:type="spellStart"/>
      <w:r w:rsidRPr="00707CE5">
        <w:rPr>
          <w:rFonts w:asciiTheme="majorHAnsi" w:eastAsia="Times New Roman" w:hAnsiTheme="majorHAnsi" w:cs="Times New Roman"/>
        </w:rPr>
        <w:t>HFile</w:t>
      </w:r>
      <w:proofErr w:type="spellEnd"/>
      <w:r w:rsidRPr="00707CE5">
        <w:rPr>
          <w:rFonts w:asciiTheme="majorHAnsi" w:eastAsia="Times New Roman" w:hAnsiTheme="majorHAnsi" w:cs="Times New Roman"/>
        </w:rPr>
        <w:t xml:space="preserve"> which is the permanent storage of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Hence, let us look at the properties of </w:t>
      </w:r>
      <w:proofErr w:type="spellStart"/>
      <w:r w:rsidRPr="00707CE5">
        <w:rPr>
          <w:rFonts w:asciiTheme="majorHAnsi" w:eastAsia="Times New Roman" w:hAnsiTheme="majorHAnsi" w:cs="Times New Roman"/>
        </w:rPr>
        <w:t>HFile</w:t>
      </w:r>
      <w:proofErr w:type="spellEnd"/>
      <w:r w:rsidRPr="00707CE5">
        <w:rPr>
          <w:rFonts w:asciiTheme="majorHAnsi" w:eastAsia="Times New Roman" w:hAnsiTheme="majorHAnsi" w:cs="Times New Roman"/>
        </w:rPr>
        <w:t xml:space="preserve"> which makes it faster for search while reading and writing.</w:t>
      </w:r>
    </w:p>
    <w:p w:rsidR="006D1652" w:rsidRPr="00707CE5" w:rsidRDefault="006D1652" w:rsidP="00707CE5">
      <w:pPr>
        <w:shd w:val="clear" w:color="auto" w:fill="FFFFFF"/>
        <w:spacing w:after="150" w:line="240" w:lineRule="auto"/>
        <w:jc w:val="both"/>
        <w:outlineLvl w:val="1"/>
        <w:rPr>
          <w:rFonts w:asciiTheme="majorHAnsi" w:eastAsia="Times New Roman" w:hAnsiTheme="majorHAnsi" w:cs="Times New Roman"/>
        </w:rPr>
      </w:pP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Architecture: </w:t>
      </w: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w:t>
      </w:r>
      <w:proofErr w:type="spellStart"/>
      <w:r w:rsidRPr="00707CE5">
        <w:rPr>
          <w:rFonts w:asciiTheme="majorHAnsi" w:eastAsia="Times New Roman" w:hAnsiTheme="majorHAnsi" w:cs="Times New Roman"/>
          <w:b/>
          <w:bCs/>
        </w:rPr>
        <w:t>WriteMechanism</w:t>
      </w:r>
      <w:proofErr w:type="spellEnd"/>
      <w:r w:rsidRPr="00707CE5">
        <w:rPr>
          <w:rFonts w:asciiTheme="majorHAnsi" w:eastAsia="Times New Roman" w:hAnsiTheme="majorHAnsi" w:cs="Times New Roman"/>
          <w:b/>
          <w:bCs/>
        </w:rPr>
        <w:t>- </w:t>
      </w:r>
      <w:proofErr w:type="spellStart"/>
      <w:r w:rsidRPr="00707CE5">
        <w:rPr>
          <w:rFonts w:asciiTheme="majorHAnsi" w:eastAsia="Times New Roman" w:hAnsiTheme="majorHAnsi" w:cs="Times New Roman"/>
          <w:b/>
          <w:bCs/>
        </w:rPr>
        <w:t>HFile</w:t>
      </w:r>
      <w:proofErr w:type="spellEnd"/>
    </w:p>
    <w:p w:rsidR="006D1652" w:rsidRPr="00707CE5" w:rsidRDefault="006D1652" w:rsidP="00707CE5">
      <w:pPr>
        <w:numPr>
          <w:ilvl w:val="0"/>
          <w:numId w:val="16"/>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The writes are placed sequentially on the disk. Therefore, the movement of the disk’s read-write head is very less. This makes write and search mechanism very fast.</w:t>
      </w:r>
    </w:p>
    <w:p w:rsidR="006D1652" w:rsidRPr="00707CE5" w:rsidRDefault="006D1652" w:rsidP="00707CE5">
      <w:pPr>
        <w:numPr>
          <w:ilvl w:val="0"/>
          <w:numId w:val="16"/>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The </w:t>
      </w:r>
      <w:proofErr w:type="spellStart"/>
      <w:r w:rsidRPr="00707CE5">
        <w:rPr>
          <w:rFonts w:asciiTheme="majorHAnsi" w:eastAsia="Times New Roman" w:hAnsiTheme="majorHAnsi" w:cs="Times New Roman"/>
        </w:rPr>
        <w:t>HFile</w:t>
      </w:r>
      <w:proofErr w:type="spellEnd"/>
      <w:r w:rsidRPr="00707CE5">
        <w:rPr>
          <w:rFonts w:asciiTheme="majorHAnsi" w:eastAsia="Times New Roman" w:hAnsiTheme="majorHAnsi" w:cs="Times New Roman"/>
        </w:rPr>
        <w:t xml:space="preserve"> indexes are loaded in memory whenever an </w:t>
      </w:r>
      <w:proofErr w:type="spellStart"/>
      <w:r w:rsidRPr="00707CE5">
        <w:rPr>
          <w:rFonts w:asciiTheme="majorHAnsi" w:eastAsia="Times New Roman" w:hAnsiTheme="majorHAnsi" w:cs="Times New Roman"/>
        </w:rPr>
        <w:t>HFile</w:t>
      </w:r>
      <w:proofErr w:type="spellEnd"/>
      <w:r w:rsidRPr="00707CE5">
        <w:rPr>
          <w:rFonts w:asciiTheme="majorHAnsi" w:eastAsia="Times New Roman" w:hAnsiTheme="majorHAnsi" w:cs="Times New Roman"/>
        </w:rPr>
        <w:t xml:space="preserve"> is opened. This helps in finding a record in a single seek. </w:t>
      </w:r>
    </w:p>
    <w:p w:rsidR="006D1652" w:rsidRPr="00707CE5" w:rsidRDefault="006D1652" w:rsidP="00707CE5">
      <w:pPr>
        <w:numPr>
          <w:ilvl w:val="0"/>
          <w:numId w:val="16"/>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The trailer is a pointer which points to the </w:t>
      </w:r>
      <w:proofErr w:type="spellStart"/>
      <w:r w:rsidRPr="00707CE5">
        <w:rPr>
          <w:rFonts w:asciiTheme="majorHAnsi" w:eastAsia="Times New Roman" w:hAnsiTheme="majorHAnsi" w:cs="Times New Roman"/>
        </w:rPr>
        <w:t>HFile’s</w:t>
      </w:r>
      <w:proofErr w:type="spellEnd"/>
      <w:r w:rsidRPr="00707CE5">
        <w:rPr>
          <w:rFonts w:asciiTheme="majorHAnsi" w:eastAsia="Times New Roman" w:hAnsiTheme="majorHAnsi" w:cs="Times New Roman"/>
        </w:rPr>
        <w:t xml:space="preserve"> meta </w:t>
      </w:r>
      <w:proofErr w:type="gramStart"/>
      <w:r w:rsidRPr="00707CE5">
        <w:rPr>
          <w:rFonts w:asciiTheme="majorHAnsi" w:eastAsia="Times New Roman" w:hAnsiTheme="majorHAnsi" w:cs="Times New Roman"/>
        </w:rPr>
        <w:t>block .</w:t>
      </w:r>
      <w:proofErr w:type="gramEnd"/>
      <w:r w:rsidRPr="00707CE5">
        <w:rPr>
          <w:rFonts w:asciiTheme="majorHAnsi" w:eastAsia="Times New Roman" w:hAnsiTheme="majorHAnsi" w:cs="Times New Roman"/>
        </w:rPr>
        <w:t xml:space="preserve"> It is written at the end of the committed file. It contains information about timestamp and bloom filters.</w:t>
      </w:r>
    </w:p>
    <w:p w:rsidR="006D1652" w:rsidRPr="00707CE5" w:rsidRDefault="006D1652" w:rsidP="00707CE5">
      <w:pPr>
        <w:numPr>
          <w:ilvl w:val="0"/>
          <w:numId w:val="16"/>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Bloom Filter helps in searching key value </w:t>
      </w:r>
      <w:proofErr w:type="gramStart"/>
      <w:r w:rsidRPr="00707CE5">
        <w:rPr>
          <w:rFonts w:asciiTheme="majorHAnsi" w:eastAsia="Times New Roman" w:hAnsiTheme="majorHAnsi" w:cs="Times New Roman"/>
        </w:rPr>
        <w:t>pairs,</w:t>
      </w:r>
      <w:proofErr w:type="gramEnd"/>
      <w:r w:rsidRPr="00707CE5">
        <w:rPr>
          <w:rFonts w:asciiTheme="majorHAnsi" w:eastAsia="Times New Roman" w:hAnsiTheme="majorHAnsi" w:cs="Times New Roman"/>
        </w:rPr>
        <w:t xml:space="preserve"> it skips the file which does not contain the required </w:t>
      </w:r>
      <w:proofErr w:type="spellStart"/>
      <w:r w:rsidRPr="00707CE5">
        <w:rPr>
          <w:rFonts w:asciiTheme="majorHAnsi" w:eastAsia="Times New Roman" w:hAnsiTheme="majorHAnsi" w:cs="Times New Roman"/>
        </w:rPr>
        <w:t>rowkey</w:t>
      </w:r>
      <w:proofErr w:type="spellEnd"/>
      <w:r w:rsidRPr="00707CE5">
        <w:rPr>
          <w:rFonts w:asciiTheme="majorHAnsi" w:eastAsia="Times New Roman" w:hAnsiTheme="majorHAnsi" w:cs="Times New Roman"/>
        </w:rPr>
        <w:t>. Timestamp also helps in searching a version of the </w:t>
      </w:r>
      <w:proofErr w:type="gramStart"/>
      <w:r w:rsidRPr="00707CE5">
        <w:rPr>
          <w:rFonts w:asciiTheme="majorHAnsi" w:eastAsia="Times New Roman" w:hAnsiTheme="majorHAnsi" w:cs="Times New Roman"/>
        </w:rPr>
        <w:t>file,</w:t>
      </w:r>
      <w:proofErr w:type="gramEnd"/>
      <w:r w:rsidRPr="00707CE5">
        <w:rPr>
          <w:rFonts w:asciiTheme="majorHAnsi" w:eastAsia="Times New Roman" w:hAnsiTheme="majorHAnsi" w:cs="Times New Roman"/>
        </w:rPr>
        <w:t xml:space="preserve"> it helps in skipping the data.</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bookmarkStart w:id="11" w:name="read_mechanism"/>
      <w:bookmarkEnd w:id="11"/>
      <w:proofErr w:type="gramStart"/>
      <w:r w:rsidRPr="00707CE5">
        <w:rPr>
          <w:rFonts w:asciiTheme="majorHAnsi" w:eastAsia="Times New Roman" w:hAnsiTheme="majorHAnsi" w:cs="Times New Roman"/>
        </w:rPr>
        <w:lastRenderedPageBreak/>
        <w:t>After knowing the write mechanism and the role of various components in making write and search faster.</w:t>
      </w:r>
      <w:proofErr w:type="gramEnd"/>
      <w:r w:rsidRPr="00707CE5">
        <w:rPr>
          <w:rFonts w:asciiTheme="majorHAnsi" w:eastAsia="Times New Roman" w:hAnsiTheme="majorHAnsi" w:cs="Times New Roman"/>
        </w:rPr>
        <w:t xml:space="preserve"> I will be explaining to you how the reading mechanism works inside </w:t>
      </w:r>
      <w:proofErr w:type="gramStart"/>
      <w:r w:rsidRPr="00707CE5">
        <w:rPr>
          <w:rFonts w:asciiTheme="majorHAnsi" w:eastAsia="Times New Roman" w:hAnsiTheme="majorHAnsi" w:cs="Times New Roman"/>
        </w:rPr>
        <w:t xml:space="preserve">an </w:t>
      </w:r>
      <w:proofErr w:type="spellStart"/>
      <w:r w:rsidRPr="00707CE5">
        <w:rPr>
          <w:rFonts w:asciiTheme="majorHAnsi" w:eastAsia="Times New Roman" w:hAnsiTheme="majorHAnsi" w:cs="Times New Roman"/>
        </w:rPr>
        <w:t>HBase</w:t>
      </w:r>
      <w:proofErr w:type="spellEnd"/>
      <w:proofErr w:type="gramEnd"/>
      <w:r w:rsidRPr="00707CE5">
        <w:rPr>
          <w:rFonts w:asciiTheme="majorHAnsi" w:eastAsia="Times New Roman" w:hAnsiTheme="majorHAnsi" w:cs="Times New Roman"/>
        </w:rPr>
        <w:t xml:space="preserve"> architecture? Then we will move to the mechanisms which increases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performance like compaction, region split and recovery.</w:t>
      </w:r>
    </w:p>
    <w:p w:rsidR="006D1652" w:rsidRPr="00707CE5" w:rsidRDefault="006D1652" w:rsidP="00707CE5">
      <w:pPr>
        <w:shd w:val="clear" w:color="auto" w:fill="FFFFFF"/>
        <w:spacing w:after="150" w:line="240" w:lineRule="auto"/>
        <w:jc w:val="both"/>
        <w:outlineLvl w:val="1"/>
        <w:rPr>
          <w:rFonts w:asciiTheme="majorHAnsi" w:eastAsia="Times New Roman" w:hAnsiTheme="majorHAnsi" w:cs="Times New Roman"/>
        </w:rPr>
      </w:pP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Architecture: Read Mechanism</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t>As discussed in our search mechanism, first the client retrieves the location of the Region Server from .META Server if the client does not have it in its cache memory. Then it goes through the sequential steps as follows: </w:t>
      </w:r>
    </w:p>
    <w:p w:rsidR="006D1652" w:rsidRPr="00707CE5" w:rsidRDefault="006D1652" w:rsidP="00707CE5">
      <w:pPr>
        <w:numPr>
          <w:ilvl w:val="0"/>
          <w:numId w:val="17"/>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For reading the data, the scanner first looks for the Row cell in Block cache. Here all the recently read key value pairs are stored.</w:t>
      </w:r>
    </w:p>
    <w:p w:rsidR="006D1652" w:rsidRPr="00707CE5" w:rsidRDefault="006D1652" w:rsidP="00707CE5">
      <w:pPr>
        <w:numPr>
          <w:ilvl w:val="0"/>
          <w:numId w:val="17"/>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If Scanner fails to find the required result, it moves to the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as we know this is the write cache memory. There, it searches for the most recently written files, which has not been dumped yet in </w:t>
      </w:r>
      <w:proofErr w:type="spellStart"/>
      <w:r w:rsidRPr="00707CE5">
        <w:rPr>
          <w:rFonts w:asciiTheme="majorHAnsi" w:eastAsia="Times New Roman" w:hAnsiTheme="majorHAnsi" w:cs="Times New Roman"/>
        </w:rPr>
        <w:t>HFile</w:t>
      </w:r>
      <w:proofErr w:type="spellEnd"/>
      <w:r w:rsidRPr="00707CE5">
        <w:rPr>
          <w:rFonts w:asciiTheme="majorHAnsi" w:eastAsia="Times New Roman" w:hAnsiTheme="majorHAnsi" w:cs="Times New Roman"/>
        </w:rPr>
        <w:t>.</w:t>
      </w:r>
    </w:p>
    <w:p w:rsidR="006D1652" w:rsidRPr="00707CE5" w:rsidRDefault="006D1652" w:rsidP="00707CE5">
      <w:pPr>
        <w:numPr>
          <w:ilvl w:val="0"/>
          <w:numId w:val="17"/>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At last, it will use bloom filters and block cache to load the data from </w:t>
      </w:r>
      <w:proofErr w:type="spellStart"/>
      <w:r w:rsidRPr="00707CE5">
        <w:rPr>
          <w:rFonts w:asciiTheme="majorHAnsi" w:eastAsia="Times New Roman" w:hAnsiTheme="majorHAnsi" w:cs="Times New Roman"/>
        </w:rPr>
        <w:t>HFile</w:t>
      </w:r>
      <w:proofErr w:type="spellEnd"/>
      <w:r w:rsidRPr="00707CE5">
        <w:rPr>
          <w:rFonts w:asciiTheme="majorHAnsi" w:eastAsia="Times New Roman" w:hAnsiTheme="majorHAnsi" w:cs="Times New Roman"/>
        </w:rPr>
        <w:t>.</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bookmarkStart w:id="12" w:name="compaction"/>
      <w:bookmarkEnd w:id="12"/>
      <w:r w:rsidRPr="00707CE5">
        <w:rPr>
          <w:rFonts w:asciiTheme="majorHAnsi" w:eastAsia="Times New Roman" w:hAnsiTheme="majorHAnsi" w:cs="Times New Roman"/>
        </w:rPr>
        <w:t xml:space="preserve">So far, I have discussed search, read and write mechanism of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Now we will look at the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mechanism which makes search, read and write quick in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First, we will understand </w:t>
      </w:r>
      <w:r w:rsidRPr="00707CE5">
        <w:rPr>
          <w:rFonts w:asciiTheme="majorHAnsi" w:eastAsia="Times New Roman" w:hAnsiTheme="majorHAnsi" w:cs="Times New Roman"/>
          <w:i/>
          <w:iCs/>
        </w:rPr>
        <w:t>Compaction</w:t>
      </w:r>
      <w:r w:rsidRPr="00707CE5">
        <w:rPr>
          <w:rFonts w:asciiTheme="majorHAnsi" w:eastAsia="Times New Roman" w:hAnsiTheme="majorHAnsi" w:cs="Times New Roman"/>
        </w:rPr>
        <w:t>, which is one of those mechanisms.</w:t>
      </w:r>
    </w:p>
    <w:p w:rsidR="006D1652" w:rsidRPr="00707CE5" w:rsidRDefault="006D1652" w:rsidP="00707CE5">
      <w:pPr>
        <w:shd w:val="clear" w:color="auto" w:fill="FFFFFF"/>
        <w:spacing w:after="150" w:line="240" w:lineRule="auto"/>
        <w:jc w:val="both"/>
        <w:outlineLvl w:val="1"/>
        <w:rPr>
          <w:rFonts w:asciiTheme="majorHAnsi" w:eastAsia="Times New Roman" w:hAnsiTheme="majorHAnsi" w:cs="Times New Roman"/>
        </w:rPr>
      </w:pP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Architecture: Compaction</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noProof/>
        </w:rPr>
        <w:drawing>
          <wp:inline distT="0" distB="0" distL="0" distR="0" wp14:anchorId="43838701" wp14:editId="27DF04C3">
            <wp:extent cx="6456680" cy="2616200"/>
            <wp:effectExtent l="0" t="0" r="1270" b="0"/>
            <wp:docPr id="3" name="Picture 3" descr="Compaction in HBase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action in HBase - HBase Architecture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6680" cy="2616200"/>
                    </a:xfrm>
                    <a:prstGeom prst="rect">
                      <a:avLst/>
                    </a:prstGeom>
                    <a:noFill/>
                    <a:ln>
                      <a:noFill/>
                    </a:ln>
                  </pic:spPr>
                </pic:pic>
              </a:graphicData>
            </a:graphic>
          </wp:inline>
        </w:drawing>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w:t>
      </w:r>
      <w:r w:rsidRPr="00707CE5">
        <w:rPr>
          <w:rFonts w:asciiTheme="majorHAnsi" w:eastAsia="Times New Roman" w:hAnsiTheme="majorHAnsi" w:cs="Times New Roman"/>
        </w:rPr>
        <w:t xml:space="preserve">combines </w:t>
      </w:r>
      <w:proofErr w:type="spellStart"/>
      <w:r w:rsidRPr="00707CE5">
        <w:rPr>
          <w:rFonts w:asciiTheme="majorHAnsi" w:eastAsia="Times New Roman" w:hAnsiTheme="majorHAnsi" w:cs="Times New Roman"/>
        </w:rPr>
        <w:t>HFiles</w:t>
      </w:r>
      <w:proofErr w:type="spellEnd"/>
      <w:r w:rsidRPr="00707CE5">
        <w:rPr>
          <w:rFonts w:asciiTheme="majorHAnsi" w:eastAsia="Times New Roman" w:hAnsiTheme="majorHAnsi" w:cs="Times New Roman"/>
        </w:rPr>
        <w:t xml:space="preserve"> to reduce the storage and reduce the number of disk seeks needed for a read. This process is called </w:t>
      </w:r>
      <w:r w:rsidRPr="00707CE5">
        <w:rPr>
          <w:rFonts w:asciiTheme="majorHAnsi" w:eastAsia="Times New Roman" w:hAnsiTheme="majorHAnsi" w:cs="Times New Roman"/>
          <w:b/>
          <w:bCs/>
        </w:rPr>
        <w:t>compaction</w:t>
      </w:r>
      <w:r w:rsidRPr="00707CE5">
        <w:rPr>
          <w:rFonts w:asciiTheme="majorHAnsi" w:eastAsia="Times New Roman" w:hAnsiTheme="majorHAnsi" w:cs="Times New Roman"/>
        </w:rPr>
        <w:t xml:space="preserve">. Compaction chooses some </w:t>
      </w:r>
      <w:proofErr w:type="spellStart"/>
      <w:r w:rsidRPr="00707CE5">
        <w:rPr>
          <w:rFonts w:asciiTheme="majorHAnsi" w:eastAsia="Times New Roman" w:hAnsiTheme="majorHAnsi" w:cs="Times New Roman"/>
        </w:rPr>
        <w:t>HFiles</w:t>
      </w:r>
      <w:proofErr w:type="spellEnd"/>
      <w:r w:rsidRPr="00707CE5">
        <w:rPr>
          <w:rFonts w:asciiTheme="majorHAnsi" w:eastAsia="Times New Roman" w:hAnsiTheme="majorHAnsi" w:cs="Times New Roman"/>
        </w:rPr>
        <w:t xml:space="preserve"> from a region and combines them. There are two types of compaction as you can see in the above image.</w:t>
      </w:r>
    </w:p>
    <w:p w:rsidR="006D1652" w:rsidRPr="00707CE5" w:rsidRDefault="006D1652" w:rsidP="00707CE5">
      <w:pPr>
        <w:numPr>
          <w:ilvl w:val="0"/>
          <w:numId w:val="18"/>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b/>
          <w:bCs/>
        </w:rPr>
        <w:lastRenderedPageBreak/>
        <w:t>Minor Compaction</w:t>
      </w:r>
      <w:r w:rsidRPr="00707CE5">
        <w:rPr>
          <w:rFonts w:asciiTheme="majorHAnsi" w:eastAsia="Times New Roman" w:hAnsiTheme="majorHAnsi" w:cs="Times New Roman"/>
        </w:rPr>
        <w:t xml:space="preserve">: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automatically picks smaller </w:t>
      </w:r>
      <w:proofErr w:type="spellStart"/>
      <w:r w:rsidRPr="00707CE5">
        <w:rPr>
          <w:rFonts w:asciiTheme="majorHAnsi" w:eastAsia="Times New Roman" w:hAnsiTheme="majorHAnsi" w:cs="Times New Roman"/>
        </w:rPr>
        <w:t>HFiles</w:t>
      </w:r>
      <w:proofErr w:type="spellEnd"/>
      <w:r w:rsidRPr="00707CE5">
        <w:rPr>
          <w:rFonts w:asciiTheme="majorHAnsi" w:eastAsia="Times New Roman" w:hAnsiTheme="majorHAnsi" w:cs="Times New Roman"/>
        </w:rPr>
        <w:t xml:space="preserve"> and recommits them to bigger </w:t>
      </w:r>
      <w:proofErr w:type="spellStart"/>
      <w:r w:rsidRPr="00707CE5">
        <w:rPr>
          <w:rFonts w:asciiTheme="majorHAnsi" w:eastAsia="Times New Roman" w:hAnsiTheme="majorHAnsi" w:cs="Times New Roman"/>
        </w:rPr>
        <w:t>HFiles</w:t>
      </w:r>
      <w:proofErr w:type="spellEnd"/>
      <w:r w:rsidRPr="00707CE5">
        <w:rPr>
          <w:rFonts w:asciiTheme="majorHAnsi" w:eastAsia="Times New Roman" w:hAnsiTheme="majorHAnsi" w:cs="Times New Roman"/>
        </w:rPr>
        <w:t xml:space="preserve"> as shown in the above image. This is called Minor Compaction. It performs merge sort for committing smaller </w:t>
      </w:r>
      <w:proofErr w:type="spellStart"/>
      <w:r w:rsidRPr="00707CE5">
        <w:rPr>
          <w:rFonts w:asciiTheme="majorHAnsi" w:eastAsia="Times New Roman" w:hAnsiTheme="majorHAnsi" w:cs="Times New Roman"/>
        </w:rPr>
        <w:t>HFiles</w:t>
      </w:r>
      <w:proofErr w:type="spellEnd"/>
      <w:r w:rsidRPr="00707CE5">
        <w:rPr>
          <w:rFonts w:asciiTheme="majorHAnsi" w:eastAsia="Times New Roman" w:hAnsiTheme="majorHAnsi" w:cs="Times New Roman"/>
        </w:rPr>
        <w:t xml:space="preserve"> to bigger </w:t>
      </w:r>
      <w:proofErr w:type="spellStart"/>
      <w:r w:rsidRPr="00707CE5">
        <w:rPr>
          <w:rFonts w:asciiTheme="majorHAnsi" w:eastAsia="Times New Roman" w:hAnsiTheme="majorHAnsi" w:cs="Times New Roman"/>
        </w:rPr>
        <w:t>HFiles</w:t>
      </w:r>
      <w:proofErr w:type="spellEnd"/>
      <w:r w:rsidRPr="00707CE5">
        <w:rPr>
          <w:rFonts w:asciiTheme="majorHAnsi" w:eastAsia="Times New Roman" w:hAnsiTheme="majorHAnsi" w:cs="Times New Roman"/>
        </w:rPr>
        <w:t>. This helps in storage space optimization. </w:t>
      </w:r>
    </w:p>
    <w:p w:rsidR="006D1652" w:rsidRPr="00707CE5" w:rsidRDefault="006D1652" w:rsidP="00707CE5">
      <w:pPr>
        <w:numPr>
          <w:ilvl w:val="0"/>
          <w:numId w:val="18"/>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b/>
          <w:bCs/>
        </w:rPr>
        <w:t>Major Compaction:</w:t>
      </w:r>
      <w:r w:rsidRPr="00707CE5">
        <w:rPr>
          <w:rFonts w:asciiTheme="majorHAnsi" w:eastAsia="Times New Roman" w:hAnsiTheme="majorHAnsi" w:cs="Times New Roman"/>
        </w:rPr>
        <w:t xml:space="preserve"> As illustrated in the above image, in Major compaction,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merges and recommits the smaller </w:t>
      </w:r>
      <w:proofErr w:type="spellStart"/>
      <w:r w:rsidRPr="00707CE5">
        <w:rPr>
          <w:rFonts w:asciiTheme="majorHAnsi" w:eastAsia="Times New Roman" w:hAnsiTheme="majorHAnsi" w:cs="Times New Roman"/>
        </w:rPr>
        <w:t>HFiles</w:t>
      </w:r>
      <w:proofErr w:type="spellEnd"/>
      <w:r w:rsidRPr="00707CE5">
        <w:rPr>
          <w:rFonts w:asciiTheme="majorHAnsi" w:eastAsia="Times New Roman" w:hAnsiTheme="majorHAnsi" w:cs="Times New Roman"/>
        </w:rPr>
        <w:t xml:space="preserve"> of a region to a new </w:t>
      </w:r>
      <w:proofErr w:type="spellStart"/>
      <w:r w:rsidRPr="00707CE5">
        <w:rPr>
          <w:rFonts w:asciiTheme="majorHAnsi" w:eastAsia="Times New Roman" w:hAnsiTheme="majorHAnsi" w:cs="Times New Roman"/>
        </w:rPr>
        <w:t>HFile</w:t>
      </w:r>
      <w:proofErr w:type="spellEnd"/>
      <w:r w:rsidRPr="00707CE5">
        <w:rPr>
          <w:rFonts w:asciiTheme="majorHAnsi" w:eastAsia="Times New Roman" w:hAnsiTheme="majorHAnsi" w:cs="Times New Roman"/>
        </w:rPr>
        <w:t xml:space="preserve">. In this process, the same column families are placed together in the new </w:t>
      </w:r>
      <w:proofErr w:type="spellStart"/>
      <w:r w:rsidRPr="00707CE5">
        <w:rPr>
          <w:rFonts w:asciiTheme="majorHAnsi" w:eastAsia="Times New Roman" w:hAnsiTheme="majorHAnsi" w:cs="Times New Roman"/>
        </w:rPr>
        <w:t>HFile</w:t>
      </w:r>
      <w:proofErr w:type="spellEnd"/>
      <w:r w:rsidRPr="00707CE5">
        <w:rPr>
          <w:rFonts w:asciiTheme="majorHAnsi" w:eastAsia="Times New Roman" w:hAnsiTheme="majorHAnsi" w:cs="Times New Roman"/>
        </w:rPr>
        <w:t>. It drops deleted and expired cell in this process. It increases read performance.</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bookmarkStart w:id="13" w:name="region_split"/>
      <w:bookmarkEnd w:id="13"/>
      <w:r w:rsidRPr="00707CE5">
        <w:rPr>
          <w:rFonts w:asciiTheme="majorHAnsi" w:eastAsia="Times New Roman" w:hAnsiTheme="majorHAnsi" w:cs="Times New Roman"/>
        </w:rPr>
        <w:t>But during this process, input-output disks and network traffic might get congested. This is known as </w:t>
      </w:r>
      <w:r w:rsidRPr="00707CE5">
        <w:rPr>
          <w:rFonts w:asciiTheme="majorHAnsi" w:eastAsia="Times New Roman" w:hAnsiTheme="majorHAnsi" w:cs="Times New Roman"/>
          <w:b/>
          <w:bCs/>
        </w:rPr>
        <w:t>write amplification</w:t>
      </w:r>
      <w:r w:rsidRPr="00707CE5">
        <w:rPr>
          <w:rFonts w:asciiTheme="majorHAnsi" w:eastAsia="Times New Roman" w:hAnsiTheme="majorHAnsi" w:cs="Times New Roman"/>
        </w:rPr>
        <w:t>. So, it is generally scheduled during low peak load timings.</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t>Now another performance optimization process which I will discuss is </w:t>
      </w:r>
      <w:r w:rsidRPr="00707CE5">
        <w:rPr>
          <w:rFonts w:asciiTheme="majorHAnsi" w:eastAsia="Times New Roman" w:hAnsiTheme="majorHAnsi" w:cs="Times New Roman"/>
          <w:i/>
          <w:iCs/>
        </w:rPr>
        <w:t>Region Split</w:t>
      </w:r>
      <w:r w:rsidRPr="00707CE5">
        <w:rPr>
          <w:rFonts w:asciiTheme="majorHAnsi" w:eastAsia="Times New Roman" w:hAnsiTheme="majorHAnsi" w:cs="Times New Roman"/>
        </w:rPr>
        <w:t>. This is very important for load balancing.</w:t>
      </w:r>
    </w:p>
    <w:p w:rsidR="006D1652" w:rsidRPr="00707CE5" w:rsidRDefault="006D1652" w:rsidP="00707CE5">
      <w:pPr>
        <w:shd w:val="clear" w:color="auto" w:fill="FFFFFF"/>
        <w:spacing w:after="150" w:line="240" w:lineRule="auto"/>
        <w:jc w:val="both"/>
        <w:outlineLvl w:val="1"/>
        <w:rPr>
          <w:rFonts w:asciiTheme="majorHAnsi" w:eastAsia="Times New Roman" w:hAnsiTheme="majorHAnsi" w:cs="Times New Roman"/>
        </w:rPr>
      </w:pP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Architecture: Region Split</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t>The below figure illustrates the Region Split mechanism.</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noProof/>
        </w:rPr>
        <w:drawing>
          <wp:inline distT="0" distB="0" distL="0" distR="0" wp14:anchorId="31C666B0" wp14:editId="235E2A1B">
            <wp:extent cx="5908040" cy="3411220"/>
            <wp:effectExtent l="0" t="0" r="0" b="0"/>
            <wp:docPr id="2" name="Picture 2" descr="HBase Region Split - HBase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Base Region Split - HBase Architecture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8040" cy="3411220"/>
                    </a:xfrm>
                    <a:prstGeom prst="rect">
                      <a:avLst/>
                    </a:prstGeom>
                    <a:noFill/>
                    <a:ln>
                      <a:noFill/>
                    </a:ln>
                  </pic:spPr>
                </pic:pic>
              </a:graphicData>
            </a:graphic>
          </wp:inline>
        </w:drawing>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r w:rsidRPr="00707CE5">
        <w:rPr>
          <w:rFonts w:asciiTheme="majorHAnsi" w:eastAsia="Times New Roman" w:hAnsiTheme="majorHAnsi" w:cs="Times New Roman"/>
        </w:rPr>
        <w:t xml:space="preserve">Whenever a region becomes large, it is divided into two child regions, as shown in the above figure. Each region represents exactly a half of the parent region. Then this split is reported to the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This is handled by the same Region Server until the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allocates them to a new Region Server for load balancing.</w:t>
      </w:r>
    </w:p>
    <w:p w:rsidR="006D1652" w:rsidRPr="00707CE5" w:rsidRDefault="006D1652" w:rsidP="00707CE5">
      <w:pPr>
        <w:shd w:val="clear" w:color="auto" w:fill="FFFFFF"/>
        <w:spacing w:after="150" w:line="390" w:lineRule="atLeast"/>
        <w:jc w:val="both"/>
        <w:rPr>
          <w:rFonts w:asciiTheme="majorHAnsi" w:eastAsia="Times New Roman" w:hAnsiTheme="majorHAnsi" w:cs="Times New Roman"/>
        </w:rPr>
      </w:pPr>
      <w:bookmarkStart w:id="14" w:name="crash_and_data_recovery"/>
      <w:bookmarkEnd w:id="14"/>
      <w:r w:rsidRPr="00707CE5">
        <w:rPr>
          <w:rFonts w:asciiTheme="majorHAnsi" w:eastAsia="Times New Roman" w:hAnsiTheme="majorHAnsi" w:cs="Times New Roman"/>
        </w:rPr>
        <w:lastRenderedPageBreak/>
        <w:t xml:space="preserve">Moving down the line, last but the not least, I will explain you how does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recover data after a failure. As we know that </w:t>
      </w:r>
      <w:r w:rsidRPr="00707CE5">
        <w:rPr>
          <w:rFonts w:asciiTheme="majorHAnsi" w:eastAsia="Times New Roman" w:hAnsiTheme="majorHAnsi" w:cs="Times New Roman"/>
          <w:b/>
          <w:bCs/>
        </w:rPr>
        <w:t xml:space="preserve">Failure </w:t>
      </w:r>
      <w:proofErr w:type="spellStart"/>
      <w:r w:rsidRPr="00707CE5">
        <w:rPr>
          <w:rFonts w:asciiTheme="majorHAnsi" w:eastAsia="Times New Roman" w:hAnsiTheme="majorHAnsi" w:cs="Times New Roman"/>
          <w:b/>
          <w:bCs/>
        </w:rPr>
        <w:t>Recovery</w:t>
      </w:r>
      <w:r w:rsidRPr="00707CE5">
        <w:rPr>
          <w:rFonts w:asciiTheme="majorHAnsi" w:eastAsia="Times New Roman" w:hAnsiTheme="majorHAnsi" w:cs="Times New Roman"/>
        </w:rPr>
        <w:t>is</w:t>
      </w:r>
      <w:proofErr w:type="spellEnd"/>
      <w:r w:rsidRPr="00707CE5">
        <w:rPr>
          <w:rFonts w:asciiTheme="majorHAnsi" w:eastAsia="Times New Roman" w:hAnsiTheme="majorHAnsi" w:cs="Times New Roman"/>
        </w:rPr>
        <w:t xml:space="preserve"> a very important feature of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thus let us know how </w:t>
      </w:r>
      <w:proofErr w:type="spellStart"/>
      <w:r w:rsidRPr="00707CE5">
        <w:rPr>
          <w:rFonts w:asciiTheme="majorHAnsi" w:eastAsia="Times New Roman" w:hAnsiTheme="majorHAnsi" w:cs="Times New Roman"/>
        </w:rPr>
        <w:t>HBase</w:t>
      </w:r>
      <w:proofErr w:type="spellEnd"/>
      <w:r w:rsidRPr="00707CE5">
        <w:rPr>
          <w:rFonts w:asciiTheme="majorHAnsi" w:eastAsia="Times New Roman" w:hAnsiTheme="majorHAnsi" w:cs="Times New Roman"/>
        </w:rPr>
        <w:t xml:space="preserve"> recovers data after a failure.</w:t>
      </w:r>
    </w:p>
    <w:p w:rsidR="006D1652" w:rsidRPr="00707CE5" w:rsidRDefault="006D1652" w:rsidP="00707CE5">
      <w:pPr>
        <w:shd w:val="clear" w:color="auto" w:fill="FFFFFF"/>
        <w:spacing w:after="150" w:line="240" w:lineRule="auto"/>
        <w:jc w:val="both"/>
        <w:outlineLvl w:val="1"/>
        <w:rPr>
          <w:rFonts w:asciiTheme="majorHAnsi" w:eastAsia="Times New Roman" w:hAnsiTheme="majorHAnsi" w:cs="Times New Roman"/>
        </w:rPr>
      </w:pP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Architecture: </w:t>
      </w:r>
      <w:proofErr w:type="spellStart"/>
      <w:r w:rsidRPr="00707CE5">
        <w:rPr>
          <w:rFonts w:asciiTheme="majorHAnsi" w:eastAsia="Times New Roman" w:hAnsiTheme="majorHAnsi" w:cs="Times New Roman"/>
          <w:b/>
          <w:bCs/>
        </w:rPr>
        <w:t>HBase</w:t>
      </w:r>
      <w:proofErr w:type="spellEnd"/>
      <w:r w:rsidRPr="00707CE5">
        <w:rPr>
          <w:rFonts w:asciiTheme="majorHAnsi" w:eastAsia="Times New Roman" w:hAnsiTheme="majorHAnsi" w:cs="Times New Roman"/>
          <w:b/>
          <w:bCs/>
        </w:rPr>
        <w:t xml:space="preserve"> Crash and Data Recovery</w:t>
      </w:r>
    </w:p>
    <w:p w:rsidR="006D1652" w:rsidRPr="00707CE5" w:rsidRDefault="006D1652" w:rsidP="00707CE5">
      <w:pPr>
        <w:numPr>
          <w:ilvl w:val="0"/>
          <w:numId w:val="19"/>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Whenever a Region Server fails, </w:t>
      </w:r>
      <w:proofErr w:type="spellStart"/>
      <w:r w:rsidRPr="00707CE5">
        <w:rPr>
          <w:rFonts w:asciiTheme="majorHAnsi" w:eastAsia="Times New Roman" w:hAnsiTheme="majorHAnsi" w:cs="Times New Roman"/>
        </w:rPr>
        <w:t>ZooKeeper</w:t>
      </w:r>
      <w:proofErr w:type="spellEnd"/>
      <w:r w:rsidRPr="00707CE5">
        <w:rPr>
          <w:rFonts w:asciiTheme="majorHAnsi" w:eastAsia="Times New Roman" w:hAnsiTheme="majorHAnsi" w:cs="Times New Roman"/>
        </w:rPr>
        <w:t xml:space="preserve"> notifies to the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about the failure.</w:t>
      </w:r>
    </w:p>
    <w:p w:rsidR="006D1652" w:rsidRPr="00707CE5" w:rsidRDefault="006D1652" w:rsidP="00707CE5">
      <w:pPr>
        <w:numPr>
          <w:ilvl w:val="0"/>
          <w:numId w:val="19"/>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Then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distributes and allocates the regions of crashed Region Server to many active Region Servers. To recover the data of the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of the failed Region Server, the </w:t>
      </w:r>
      <w:proofErr w:type="spellStart"/>
      <w:r w:rsidRPr="00707CE5">
        <w:rPr>
          <w:rFonts w:asciiTheme="majorHAnsi" w:eastAsia="Times New Roman" w:hAnsiTheme="majorHAnsi" w:cs="Times New Roman"/>
        </w:rPr>
        <w:t>HMaster</w:t>
      </w:r>
      <w:proofErr w:type="spellEnd"/>
      <w:r w:rsidRPr="00707CE5">
        <w:rPr>
          <w:rFonts w:asciiTheme="majorHAnsi" w:eastAsia="Times New Roman" w:hAnsiTheme="majorHAnsi" w:cs="Times New Roman"/>
        </w:rPr>
        <w:t xml:space="preserve"> distributes the WAL to all the Region Servers.</w:t>
      </w:r>
    </w:p>
    <w:p w:rsidR="006D1652" w:rsidRPr="00707CE5" w:rsidRDefault="006D1652" w:rsidP="00707CE5">
      <w:pPr>
        <w:numPr>
          <w:ilvl w:val="0"/>
          <w:numId w:val="19"/>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Each Region Server re-executes the WAL to build the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for that failed region’s column family.</w:t>
      </w:r>
    </w:p>
    <w:p w:rsidR="006D1652" w:rsidRPr="00707CE5" w:rsidRDefault="006D1652" w:rsidP="00707CE5">
      <w:pPr>
        <w:numPr>
          <w:ilvl w:val="0"/>
          <w:numId w:val="19"/>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The data is written in chronological order (in a timely order) in WAL. Therefore, Re-executing that WAL means making all the change that were made and stored in the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file.</w:t>
      </w:r>
    </w:p>
    <w:p w:rsidR="006D1652" w:rsidRPr="00707CE5" w:rsidRDefault="006D1652" w:rsidP="00707CE5">
      <w:pPr>
        <w:numPr>
          <w:ilvl w:val="0"/>
          <w:numId w:val="19"/>
        </w:numPr>
        <w:shd w:val="clear" w:color="auto" w:fill="FFFFFF"/>
        <w:spacing w:before="100" w:beforeAutospacing="1" w:after="100" w:afterAutospacing="1" w:line="240" w:lineRule="auto"/>
        <w:jc w:val="both"/>
        <w:rPr>
          <w:rFonts w:asciiTheme="majorHAnsi" w:eastAsia="Times New Roman" w:hAnsiTheme="majorHAnsi" w:cs="Times New Roman"/>
        </w:rPr>
      </w:pPr>
      <w:r w:rsidRPr="00707CE5">
        <w:rPr>
          <w:rFonts w:asciiTheme="majorHAnsi" w:eastAsia="Times New Roman" w:hAnsiTheme="majorHAnsi" w:cs="Times New Roman"/>
        </w:rPr>
        <w:t xml:space="preserve">So, after all the Region Servers </w:t>
      </w:r>
      <w:proofErr w:type="gramStart"/>
      <w:r w:rsidRPr="00707CE5">
        <w:rPr>
          <w:rFonts w:asciiTheme="majorHAnsi" w:eastAsia="Times New Roman" w:hAnsiTheme="majorHAnsi" w:cs="Times New Roman"/>
        </w:rPr>
        <w:t>executes</w:t>
      </w:r>
      <w:proofErr w:type="gramEnd"/>
      <w:r w:rsidRPr="00707CE5">
        <w:rPr>
          <w:rFonts w:asciiTheme="majorHAnsi" w:eastAsia="Times New Roman" w:hAnsiTheme="majorHAnsi" w:cs="Times New Roman"/>
        </w:rPr>
        <w:t xml:space="preserve"> the WAL, the </w:t>
      </w:r>
      <w:proofErr w:type="spellStart"/>
      <w:r w:rsidRPr="00707CE5">
        <w:rPr>
          <w:rFonts w:asciiTheme="majorHAnsi" w:eastAsia="Times New Roman" w:hAnsiTheme="majorHAnsi" w:cs="Times New Roman"/>
        </w:rPr>
        <w:t>MemStore</w:t>
      </w:r>
      <w:proofErr w:type="spellEnd"/>
      <w:r w:rsidRPr="00707CE5">
        <w:rPr>
          <w:rFonts w:asciiTheme="majorHAnsi" w:eastAsia="Times New Roman" w:hAnsiTheme="majorHAnsi" w:cs="Times New Roman"/>
        </w:rPr>
        <w:t xml:space="preserve"> data for all column family is recovered.</w:t>
      </w:r>
    </w:p>
    <w:p w:rsidR="006D1652" w:rsidRPr="00707CE5" w:rsidRDefault="006D1652" w:rsidP="00707CE5">
      <w:pPr>
        <w:jc w:val="both"/>
        <w:rPr>
          <w:rFonts w:asciiTheme="majorHAnsi" w:hAnsiTheme="majorHAnsi"/>
        </w:rPr>
      </w:pPr>
    </w:p>
    <w:sectPr w:rsidR="006D1652" w:rsidRPr="00707C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348B9"/>
    <w:multiLevelType w:val="multilevel"/>
    <w:tmpl w:val="5C58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B76AC6"/>
    <w:multiLevelType w:val="multilevel"/>
    <w:tmpl w:val="1E0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E67896"/>
    <w:multiLevelType w:val="multilevel"/>
    <w:tmpl w:val="CA0CC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1A417C"/>
    <w:multiLevelType w:val="multilevel"/>
    <w:tmpl w:val="D36A3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58F29F6"/>
    <w:multiLevelType w:val="multilevel"/>
    <w:tmpl w:val="0698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1037B8"/>
    <w:multiLevelType w:val="multilevel"/>
    <w:tmpl w:val="993E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0638DB"/>
    <w:multiLevelType w:val="multilevel"/>
    <w:tmpl w:val="ADC0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D81F79"/>
    <w:multiLevelType w:val="multilevel"/>
    <w:tmpl w:val="524A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840151"/>
    <w:multiLevelType w:val="multilevel"/>
    <w:tmpl w:val="54D2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2F3D8B"/>
    <w:multiLevelType w:val="multilevel"/>
    <w:tmpl w:val="6AB6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4564AB"/>
    <w:multiLevelType w:val="multilevel"/>
    <w:tmpl w:val="71DC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D8606A"/>
    <w:multiLevelType w:val="multilevel"/>
    <w:tmpl w:val="28EE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1965F4"/>
    <w:multiLevelType w:val="multilevel"/>
    <w:tmpl w:val="32F6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067BCB"/>
    <w:multiLevelType w:val="multilevel"/>
    <w:tmpl w:val="C35C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60B55CD"/>
    <w:multiLevelType w:val="multilevel"/>
    <w:tmpl w:val="BFD87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36085F"/>
    <w:multiLevelType w:val="multilevel"/>
    <w:tmpl w:val="C1B0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1B572C"/>
    <w:multiLevelType w:val="multilevel"/>
    <w:tmpl w:val="EB78E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8777E1"/>
    <w:multiLevelType w:val="multilevel"/>
    <w:tmpl w:val="8D26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BB02E8"/>
    <w:multiLevelType w:val="multilevel"/>
    <w:tmpl w:val="4C96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5"/>
  </w:num>
  <w:num w:numId="3">
    <w:abstractNumId w:val="14"/>
  </w:num>
  <w:num w:numId="4">
    <w:abstractNumId w:val="5"/>
  </w:num>
  <w:num w:numId="5">
    <w:abstractNumId w:val="16"/>
  </w:num>
  <w:num w:numId="6">
    <w:abstractNumId w:val="1"/>
  </w:num>
  <w:num w:numId="7">
    <w:abstractNumId w:val="7"/>
  </w:num>
  <w:num w:numId="8">
    <w:abstractNumId w:val="18"/>
  </w:num>
  <w:num w:numId="9">
    <w:abstractNumId w:val="12"/>
  </w:num>
  <w:num w:numId="10">
    <w:abstractNumId w:val="4"/>
  </w:num>
  <w:num w:numId="11">
    <w:abstractNumId w:val="9"/>
  </w:num>
  <w:num w:numId="12">
    <w:abstractNumId w:val="0"/>
  </w:num>
  <w:num w:numId="13">
    <w:abstractNumId w:val="2"/>
  </w:num>
  <w:num w:numId="14">
    <w:abstractNumId w:val="8"/>
  </w:num>
  <w:num w:numId="15">
    <w:abstractNumId w:val="10"/>
  </w:num>
  <w:num w:numId="16">
    <w:abstractNumId w:val="13"/>
  </w:num>
  <w:num w:numId="17">
    <w:abstractNumId w:val="17"/>
  </w:num>
  <w:num w:numId="18">
    <w:abstractNumId w:val="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382C"/>
    <w:rsid w:val="000F382C"/>
    <w:rsid w:val="00215D89"/>
    <w:rsid w:val="00370EF8"/>
    <w:rsid w:val="003B7456"/>
    <w:rsid w:val="00400277"/>
    <w:rsid w:val="00626FCC"/>
    <w:rsid w:val="006D1652"/>
    <w:rsid w:val="00707CE5"/>
    <w:rsid w:val="00A65344"/>
    <w:rsid w:val="00B819B5"/>
    <w:rsid w:val="00D7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F38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F382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F382C"/>
    <w:rPr>
      <w:color w:val="0000FF"/>
      <w:u w:val="single"/>
    </w:rPr>
  </w:style>
  <w:style w:type="character" w:customStyle="1" w:styleId="Heading2Char">
    <w:name w:val="Heading 2 Char"/>
    <w:basedOn w:val="DefaultParagraphFont"/>
    <w:link w:val="Heading2"/>
    <w:uiPriority w:val="9"/>
    <w:rsid w:val="000F382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F382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0F382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F382C"/>
    <w:rPr>
      <w:rFonts w:ascii="Courier New" w:eastAsia="Times New Roman" w:hAnsi="Courier New" w:cs="Courier New"/>
      <w:sz w:val="20"/>
      <w:szCs w:val="20"/>
    </w:rPr>
  </w:style>
  <w:style w:type="character" w:styleId="Strong">
    <w:name w:val="Strong"/>
    <w:basedOn w:val="DefaultParagraphFont"/>
    <w:uiPriority w:val="22"/>
    <w:qFormat/>
    <w:rsid w:val="00A65344"/>
    <w:rPr>
      <w:b/>
      <w:bCs/>
    </w:rPr>
  </w:style>
  <w:style w:type="paragraph" w:styleId="BalloonText">
    <w:name w:val="Balloon Text"/>
    <w:basedOn w:val="Normal"/>
    <w:link w:val="BalloonTextChar"/>
    <w:uiPriority w:val="99"/>
    <w:semiHidden/>
    <w:unhideWhenUsed/>
    <w:rsid w:val="003B74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456"/>
    <w:rPr>
      <w:rFonts w:ascii="Tahoma" w:hAnsi="Tahoma" w:cs="Tahoma"/>
      <w:sz w:val="16"/>
      <w:szCs w:val="16"/>
    </w:rPr>
  </w:style>
  <w:style w:type="character" w:styleId="Emphasis">
    <w:name w:val="Emphasis"/>
    <w:basedOn w:val="DefaultParagraphFont"/>
    <w:uiPriority w:val="20"/>
    <w:qFormat/>
    <w:rsid w:val="006D1652"/>
    <w:rPr>
      <w:i/>
      <w:iCs/>
    </w:rPr>
  </w:style>
  <w:style w:type="character" w:customStyle="1" w:styleId="mb-text">
    <w:name w:val="mb-text"/>
    <w:basedOn w:val="DefaultParagraphFont"/>
    <w:rsid w:val="006D1652"/>
  </w:style>
  <w:style w:type="paragraph" w:styleId="NoSpacing">
    <w:name w:val="No Spacing"/>
    <w:uiPriority w:val="1"/>
    <w:qFormat/>
    <w:rsid w:val="00707CE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F38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F382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F382C"/>
    <w:rPr>
      <w:color w:val="0000FF"/>
      <w:u w:val="single"/>
    </w:rPr>
  </w:style>
  <w:style w:type="character" w:customStyle="1" w:styleId="Heading2Char">
    <w:name w:val="Heading 2 Char"/>
    <w:basedOn w:val="DefaultParagraphFont"/>
    <w:link w:val="Heading2"/>
    <w:uiPriority w:val="9"/>
    <w:rsid w:val="000F382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F382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0F382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F382C"/>
    <w:rPr>
      <w:rFonts w:ascii="Courier New" w:eastAsia="Times New Roman" w:hAnsi="Courier New" w:cs="Courier New"/>
      <w:sz w:val="20"/>
      <w:szCs w:val="20"/>
    </w:rPr>
  </w:style>
  <w:style w:type="character" w:styleId="Strong">
    <w:name w:val="Strong"/>
    <w:basedOn w:val="DefaultParagraphFont"/>
    <w:uiPriority w:val="22"/>
    <w:qFormat/>
    <w:rsid w:val="00A65344"/>
    <w:rPr>
      <w:b/>
      <w:bCs/>
    </w:rPr>
  </w:style>
  <w:style w:type="paragraph" w:styleId="BalloonText">
    <w:name w:val="Balloon Text"/>
    <w:basedOn w:val="Normal"/>
    <w:link w:val="BalloonTextChar"/>
    <w:uiPriority w:val="99"/>
    <w:semiHidden/>
    <w:unhideWhenUsed/>
    <w:rsid w:val="003B74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456"/>
    <w:rPr>
      <w:rFonts w:ascii="Tahoma" w:hAnsi="Tahoma" w:cs="Tahoma"/>
      <w:sz w:val="16"/>
      <w:szCs w:val="16"/>
    </w:rPr>
  </w:style>
  <w:style w:type="character" w:styleId="Emphasis">
    <w:name w:val="Emphasis"/>
    <w:basedOn w:val="DefaultParagraphFont"/>
    <w:uiPriority w:val="20"/>
    <w:qFormat/>
    <w:rsid w:val="006D1652"/>
    <w:rPr>
      <w:i/>
      <w:iCs/>
    </w:rPr>
  </w:style>
  <w:style w:type="character" w:customStyle="1" w:styleId="mb-text">
    <w:name w:val="mb-text"/>
    <w:basedOn w:val="DefaultParagraphFont"/>
    <w:rsid w:val="006D1652"/>
  </w:style>
  <w:style w:type="paragraph" w:styleId="NoSpacing">
    <w:name w:val="No Spacing"/>
    <w:uiPriority w:val="1"/>
    <w:qFormat/>
    <w:rsid w:val="00707C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610494">
      <w:bodyDiv w:val="1"/>
      <w:marLeft w:val="0"/>
      <w:marRight w:val="0"/>
      <w:marTop w:val="0"/>
      <w:marBottom w:val="0"/>
      <w:divBdr>
        <w:top w:val="none" w:sz="0" w:space="0" w:color="auto"/>
        <w:left w:val="none" w:sz="0" w:space="0" w:color="auto"/>
        <w:bottom w:val="none" w:sz="0" w:space="0" w:color="auto"/>
        <w:right w:val="none" w:sz="0" w:space="0" w:color="auto"/>
      </w:divBdr>
    </w:div>
    <w:div w:id="228929217">
      <w:bodyDiv w:val="1"/>
      <w:marLeft w:val="0"/>
      <w:marRight w:val="0"/>
      <w:marTop w:val="0"/>
      <w:marBottom w:val="0"/>
      <w:divBdr>
        <w:top w:val="none" w:sz="0" w:space="0" w:color="auto"/>
        <w:left w:val="none" w:sz="0" w:space="0" w:color="auto"/>
        <w:bottom w:val="none" w:sz="0" w:space="0" w:color="auto"/>
        <w:right w:val="none" w:sz="0" w:space="0" w:color="auto"/>
      </w:divBdr>
      <w:divsChild>
        <w:div w:id="1214077545">
          <w:marLeft w:val="0"/>
          <w:marRight w:val="0"/>
          <w:marTop w:val="0"/>
          <w:marBottom w:val="0"/>
          <w:divBdr>
            <w:top w:val="none" w:sz="0" w:space="0" w:color="auto"/>
            <w:left w:val="none" w:sz="0" w:space="0" w:color="auto"/>
            <w:bottom w:val="none" w:sz="0" w:space="0" w:color="auto"/>
            <w:right w:val="none" w:sz="0" w:space="0" w:color="auto"/>
          </w:divBdr>
        </w:div>
      </w:divsChild>
    </w:div>
    <w:div w:id="350762198">
      <w:bodyDiv w:val="1"/>
      <w:marLeft w:val="0"/>
      <w:marRight w:val="0"/>
      <w:marTop w:val="0"/>
      <w:marBottom w:val="0"/>
      <w:divBdr>
        <w:top w:val="none" w:sz="0" w:space="0" w:color="auto"/>
        <w:left w:val="none" w:sz="0" w:space="0" w:color="auto"/>
        <w:bottom w:val="none" w:sz="0" w:space="0" w:color="auto"/>
        <w:right w:val="none" w:sz="0" w:space="0" w:color="auto"/>
      </w:divBdr>
    </w:div>
    <w:div w:id="392698527">
      <w:bodyDiv w:val="1"/>
      <w:marLeft w:val="0"/>
      <w:marRight w:val="0"/>
      <w:marTop w:val="0"/>
      <w:marBottom w:val="0"/>
      <w:divBdr>
        <w:top w:val="none" w:sz="0" w:space="0" w:color="auto"/>
        <w:left w:val="none" w:sz="0" w:space="0" w:color="auto"/>
        <w:bottom w:val="none" w:sz="0" w:space="0" w:color="auto"/>
        <w:right w:val="none" w:sz="0" w:space="0" w:color="auto"/>
      </w:divBdr>
      <w:divsChild>
        <w:div w:id="1711372284">
          <w:marLeft w:val="0"/>
          <w:marRight w:val="0"/>
          <w:marTop w:val="0"/>
          <w:marBottom w:val="0"/>
          <w:divBdr>
            <w:top w:val="none" w:sz="0" w:space="0" w:color="auto"/>
            <w:left w:val="none" w:sz="0" w:space="0" w:color="auto"/>
            <w:bottom w:val="none" w:sz="0" w:space="0" w:color="auto"/>
            <w:right w:val="none" w:sz="0" w:space="0" w:color="auto"/>
          </w:divBdr>
          <w:divsChild>
            <w:div w:id="688919179">
              <w:marLeft w:val="0"/>
              <w:marRight w:val="0"/>
              <w:marTop w:val="0"/>
              <w:marBottom w:val="0"/>
              <w:divBdr>
                <w:top w:val="none" w:sz="0" w:space="0" w:color="auto"/>
                <w:left w:val="none" w:sz="0" w:space="0" w:color="auto"/>
                <w:bottom w:val="none" w:sz="0" w:space="0" w:color="auto"/>
                <w:right w:val="none" w:sz="0" w:space="0" w:color="auto"/>
              </w:divBdr>
            </w:div>
          </w:divsChild>
        </w:div>
        <w:div w:id="472675457">
          <w:marLeft w:val="0"/>
          <w:marRight w:val="0"/>
          <w:marTop w:val="0"/>
          <w:marBottom w:val="375"/>
          <w:divBdr>
            <w:top w:val="none" w:sz="0" w:space="0" w:color="auto"/>
            <w:left w:val="none" w:sz="0" w:space="0" w:color="auto"/>
            <w:bottom w:val="none" w:sz="0" w:space="0" w:color="auto"/>
            <w:right w:val="none" w:sz="0" w:space="0" w:color="auto"/>
          </w:divBdr>
        </w:div>
      </w:divsChild>
    </w:div>
    <w:div w:id="433598314">
      <w:bodyDiv w:val="1"/>
      <w:marLeft w:val="0"/>
      <w:marRight w:val="0"/>
      <w:marTop w:val="0"/>
      <w:marBottom w:val="0"/>
      <w:divBdr>
        <w:top w:val="none" w:sz="0" w:space="0" w:color="auto"/>
        <w:left w:val="none" w:sz="0" w:space="0" w:color="auto"/>
        <w:bottom w:val="none" w:sz="0" w:space="0" w:color="auto"/>
        <w:right w:val="none" w:sz="0" w:space="0" w:color="auto"/>
      </w:divBdr>
    </w:div>
    <w:div w:id="544828123">
      <w:bodyDiv w:val="1"/>
      <w:marLeft w:val="0"/>
      <w:marRight w:val="0"/>
      <w:marTop w:val="0"/>
      <w:marBottom w:val="0"/>
      <w:divBdr>
        <w:top w:val="none" w:sz="0" w:space="0" w:color="auto"/>
        <w:left w:val="none" w:sz="0" w:space="0" w:color="auto"/>
        <w:bottom w:val="none" w:sz="0" w:space="0" w:color="auto"/>
        <w:right w:val="none" w:sz="0" w:space="0" w:color="auto"/>
      </w:divBdr>
    </w:div>
    <w:div w:id="977809077">
      <w:bodyDiv w:val="1"/>
      <w:marLeft w:val="0"/>
      <w:marRight w:val="0"/>
      <w:marTop w:val="0"/>
      <w:marBottom w:val="0"/>
      <w:divBdr>
        <w:top w:val="none" w:sz="0" w:space="0" w:color="auto"/>
        <w:left w:val="none" w:sz="0" w:space="0" w:color="auto"/>
        <w:bottom w:val="none" w:sz="0" w:space="0" w:color="auto"/>
        <w:right w:val="none" w:sz="0" w:space="0" w:color="auto"/>
      </w:divBdr>
    </w:div>
    <w:div w:id="1041595552">
      <w:bodyDiv w:val="1"/>
      <w:marLeft w:val="0"/>
      <w:marRight w:val="0"/>
      <w:marTop w:val="0"/>
      <w:marBottom w:val="0"/>
      <w:divBdr>
        <w:top w:val="none" w:sz="0" w:space="0" w:color="auto"/>
        <w:left w:val="none" w:sz="0" w:space="0" w:color="auto"/>
        <w:bottom w:val="none" w:sz="0" w:space="0" w:color="auto"/>
        <w:right w:val="none" w:sz="0" w:space="0" w:color="auto"/>
      </w:divBdr>
    </w:div>
    <w:div w:id="1154680711">
      <w:bodyDiv w:val="1"/>
      <w:marLeft w:val="0"/>
      <w:marRight w:val="0"/>
      <w:marTop w:val="0"/>
      <w:marBottom w:val="0"/>
      <w:divBdr>
        <w:top w:val="none" w:sz="0" w:space="0" w:color="auto"/>
        <w:left w:val="none" w:sz="0" w:space="0" w:color="auto"/>
        <w:bottom w:val="none" w:sz="0" w:space="0" w:color="auto"/>
        <w:right w:val="none" w:sz="0" w:space="0" w:color="auto"/>
      </w:divBdr>
    </w:div>
    <w:div w:id="1325205498">
      <w:bodyDiv w:val="1"/>
      <w:marLeft w:val="0"/>
      <w:marRight w:val="0"/>
      <w:marTop w:val="0"/>
      <w:marBottom w:val="0"/>
      <w:divBdr>
        <w:top w:val="none" w:sz="0" w:space="0" w:color="auto"/>
        <w:left w:val="none" w:sz="0" w:space="0" w:color="auto"/>
        <w:bottom w:val="none" w:sz="0" w:space="0" w:color="auto"/>
        <w:right w:val="none" w:sz="0" w:space="0" w:color="auto"/>
      </w:divBdr>
    </w:div>
    <w:div w:id="1437482561">
      <w:bodyDiv w:val="1"/>
      <w:marLeft w:val="0"/>
      <w:marRight w:val="0"/>
      <w:marTop w:val="0"/>
      <w:marBottom w:val="0"/>
      <w:divBdr>
        <w:top w:val="none" w:sz="0" w:space="0" w:color="auto"/>
        <w:left w:val="none" w:sz="0" w:space="0" w:color="auto"/>
        <w:bottom w:val="none" w:sz="0" w:space="0" w:color="auto"/>
        <w:right w:val="none" w:sz="0" w:space="0" w:color="auto"/>
      </w:divBdr>
    </w:div>
    <w:div w:id="1546216934">
      <w:bodyDiv w:val="1"/>
      <w:marLeft w:val="0"/>
      <w:marRight w:val="0"/>
      <w:marTop w:val="0"/>
      <w:marBottom w:val="0"/>
      <w:divBdr>
        <w:top w:val="none" w:sz="0" w:space="0" w:color="auto"/>
        <w:left w:val="none" w:sz="0" w:space="0" w:color="auto"/>
        <w:bottom w:val="none" w:sz="0" w:space="0" w:color="auto"/>
        <w:right w:val="none" w:sz="0" w:space="0" w:color="auto"/>
      </w:divBdr>
    </w:div>
    <w:div w:id="1555893528">
      <w:bodyDiv w:val="1"/>
      <w:marLeft w:val="0"/>
      <w:marRight w:val="0"/>
      <w:marTop w:val="0"/>
      <w:marBottom w:val="0"/>
      <w:divBdr>
        <w:top w:val="none" w:sz="0" w:space="0" w:color="auto"/>
        <w:left w:val="none" w:sz="0" w:space="0" w:color="auto"/>
        <w:bottom w:val="none" w:sz="0" w:space="0" w:color="auto"/>
        <w:right w:val="none" w:sz="0" w:space="0" w:color="auto"/>
      </w:divBdr>
      <w:divsChild>
        <w:div w:id="45035879">
          <w:marLeft w:val="0"/>
          <w:marRight w:val="0"/>
          <w:marTop w:val="0"/>
          <w:marBottom w:val="0"/>
          <w:divBdr>
            <w:top w:val="none" w:sz="0" w:space="0" w:color="auto"/>
            <w:left w:val="none" w:sz="0" w:space="0" w:color="auto"/>
            <w:bottom w:val="none" w:sz="0" w:space="0" w:color="auto"/>
            <w:right w:val="none" w:sz="0" w:space="0" w:color="auto"/>
          </w:divBdr>
          <w:divsChild>
            <w:div w:id="19094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464">
      <w:bodyDiv w:val="1"/>
      <w:marLeft w:val="0"/>
      <w:marRight w:val="0"/>
      <w:marTop w:val="0"/>
      <w:marBottom w:val="0"/>
      <w:divBdr>
        <w:top w:val="none" w:sz="0" w:space="0" w:color="auto"/>
        <w:left w:val="none" w:sz="0" w:space="0" w:color="auto"/>
        <w:bottom w:val="none" w:sz="0" w:space="0" w:color="auto"/>
        <w:right w:val="none" w:sz="0" w:space="0" w:color="auto"/>
      </w:divBdr>
    </w:div>
    <w:div w:id="1870097625">
      <w:bodyDiv w:val="1"/>
      <w:marLeft w:val="0"/>
      <w:marRight w:val="0"/>
      <w:marTop w:val="0"/>
      <w:marBottom w:val="0"/>
      <w:divBdr>
        <w:top w:val="none" w:sz="0" w:space="0" w:color="auto"/>
        <w:left w:val="none" w:sz="0" w:space="0" w:color="auto"/>
        <w:bottom w:val="none" w:sz="0" w:space="0" w:color="auto"/>
        <w:right w:val="none" w:sz="0" w:space="0" w:color="auto"/>
      </w:divBdr>
    </w:div>
    <w:div w:id="1926106674">
      <w:bodyDiv w:val="1"/>
      <w:marLeft w:val="0"/>
      <w:marRight w:val="0"/>
      <w:marTop w:val="0"/>
      <w:marBottom w:val="0"/>
      <w:divBdr>
        <w:top w:val="none" w:sz="0" w:space="0" w:color="auto"/>
        <w:left w:val="none" w:sz="0" w:space="0" w:color="auto"/>
        <w:bottom w:val="none" w:sz="0" w:space="0" w:color="auto"/>
        <w:right w:val="none" w:sz="0" w:space="0" w:color="auto"/>
      </w:divBdr>
    </w:div>
    <w:div w:id="200042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dureka.co/blog/hdfs-tutorial" TargetMode="External"/><Relationship Id="rId18" Type="http://schemas.openxmlformats.org/officeDocument/2006/relationships/hyperlink" Target="https://www.edureka.co/blog/apache-hadoop-hdfs-architecture/" TargetMode="Externa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http://data-flair.training/blogs/hadoop-mapreduce-tutorial-comprehensive-guide-beginners/"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data-flair.training/blogs/comprehensive-hdfs-guide-introduction-architecture-data-read-write-tutorial/" TargetMode="External"/><Relationship Id="rId11" Type="http://schemas.openxmlformats.org/officeDocument/2006/relationships/hyperlink" Target="https://github.com/sematext/HBaseWD"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224</TotalTime>
  <Pages>17</Pages>
  <Words>4247</Words>
  <Characters>24212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SunTrust Banks, Inc.</Company>
  <LinksUpToDate>false</LinksUpToDate>
  <CharactersWithSpaces>28403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Mishra.Shalu</dc:creator>
  <cp:lastModifiedBy>Mishra.Shalu</cp:lastModifiedBy>
  <cp:revision>4</cp:revision>
  <dcterms:created xsi:type="dcterms:W3CDTF">2017-12-13T05:14:00Z</dcterms:created>
  <dcterms:modified xsi:type="dcterms:W3CDTF">2017-12-14T09:20:00Z</dcterms:modified>
</cp:coreProperties>
</file>