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2EC8" w14:textId="303A0582" w:rsidR="004B1A15" w:rsidRPr="00E952D6" w:rsidRDefault="00A40019">
      <w:pPr>
        <w:rPr>
          <w:b/>
          <w:bCs/>
          <w:sz w:val="24"/>
          <w:szCs w:val="24"/>
          <w:lang w:val="en-US"/>
        </w:rPr>
      </w:pPr>
      <w:proofErr w:type="spellStart"/>
      <w:r w:rsidRPr="00E952D6">
        <w:rPr>
          <w:b/>
          <w:bCs/>
          <w:sz w:val="24"/>
          <w:szCs w:val="24"/>
          <w:lang w:val="en-US"/>
        </w:rPr>
        <w:t>Jimdo</w:t>
      </w:r>
      <w:proofErr w:type="spellEnd"/>
      <w:r w:rsidRPr="00E952D6">
        <w:rPr>
          <w:b/>
          <w:bCs/>
          <w:sz w:val="24"/>
          <w:szCs w:val="24"/>
          <w:lang w:val="en-US"/>
        </w:rPr>
        <w:t xml:space="preserve"> Data Flow</w:t>
      </w:r>
    </w:p>
    <w:p w14:paraId="4A1FFE55" w14:textId="77777777" w:rsidR="004B1A15" w:rsidRDefault="004B1A15">
      <w:pPr>
        <w:rPr>
          <w:lang w:val="en-US"/>
        </w:rPr>
      </w:pPr>
    </w:p>
    <w:p w14:paraId="4C6C1E8D" w14:textId="6160656D" w:rsidR="00B91256" w:rsidRDefault="009054B5">
      <w:pPr>
        <w:rPr>
          <w:lang w:val="en-US"/>
        </w:rPr>
      </w:pPr>
      <w:r>
        <w:rPr>
          <w:lang w:val="en-US"/>
        </w:rPr>
        <w:t>This Architecture comprises of three steps</w:t>
      </w:r>
    </w:p>
    <w:p w14:paraId="36649347" w14:textId="4B72CFA7" w:rsidR="009054B5" w:rsidRDefault="009054B5">
      <w:pPr>
        <w:rPr>
          <w:lang w:val="en-US"/>
        </w:rPr>
      </w:pPr>
    </w:p>
    <w:p w14:paraId="0E9510BD" w14:textId="3BB9C2E0" w:rsidR="009054B5" w:rsidRPr="009054B5" w:rsidRDefault="009054B5" w:rsidP="009054B5">
      <w:pPr>
        <w:pStyle w:val="ListParagraph"/>
        <w:numPr>
          <w:ilvl w:val="0"/>
          <w:numId w:val="2"/>
        </w:numPr>
        <w:rPr>
          <w:lang w:val="en-US"/>
        </w:rPr>
      </w:pPr>
      <w:r w:rsidRPr="009054B5">
        <w:rPr>
          <w:lang w:val="en-US"/>
        </w:rPr>
        <w:t>S</w:t>
      </w:r>
      <w:r w:rsidRPr="009054B5">
        <w:rPr>
          <w:lang w:val="en-US"/>
        </w:rPr>
        <w:t xml:space="preserve">end data </w:t>
      </w:r>
      <w:r w:rsidRPr="009054B5">
        <w:rPr>
          <w:lang w:val="en-US"/>
        </w:rPr>
        <w:t>from Kinesis Data Streams t</w:t>
      </w:r>
      <w:r w:rsidRPr="009054B5">
        <w:rPr>
          <w:lang w:val="en-US"/>
        </w:rPr>
        <w:t>o Kinesis Data Firehose</w:t>
      </w:r>
      <w:r w:rsidRPr="009054B5">
        <w:rPr>
          <w:lang w:val="en-US"/>
        </w:rPr>
        <w:t xml:space="preserve"> using </w:t>
      </w:r>
      <w:r w:rsidRPr="009054B5">
        <w:rPr>
          <w:lang w:val="en-US"/>
        </w:rPr>
        <w:t>the Kinesis Data Firehose APIs</w:t>
      </w:r>
    </w:p>
    <w:p w14:paraId="74ECF7F0" w14:textId="4F4C28D0" w:rsidR="009054B5" w:rsidRPr="009054B5" w:rsidRDefault="009054B5" w:rsidP="004B1A15">
      <w:pPr>
        <w:ind w:firstLine="360"/>
        <w:rPr>
          <w:lang w:val="en-US"/>
        </w:rPr>
      </w:pPr>
      <w:r>
        <w:rPr>
          <w:lang w:val="en-US"/>
        </w:rPr>
        <w:t>For Auto-scaling and scalability</w:t>
      </w:r>
      <w:r w:rsidR="004B1A15">
        <w:rPr>
          <w:lang w:val="en-US"/>
        </w:rPr>
        <w:t xml:space="preserve">. </w:t>
      </w:r>
      <w:r w:rsidRPr="009054B5">
        <w:rPr>
          <w:lang w:val="en-US"/>
        </w:rPr>
        <w:t xml:space="preserve">A Workflow is created </w:t>
      </w:r>
      <w:r w:rsidRPr="009054B5">
        <w:rPr>
          <w:lang w:val="en-US"/>
        </w:rPr>
        <w:t>as follows:</w:t>
      </w:r>
    </w:p>
    <w:p w14:paraId="41F0B1DE" w14:textId="77777777" w:rsidR="009054B5" w:rsidRPr="009054B5" w:rsidRDefault="009054B5" w:rsidP="009054B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9054B5">
        <w:rPr>
          <w:lang w:val="en-US"/>
        </w:rPr>
        <w:t>Metrics flow from the Kinesis data stream into CloudWatch (bytes/second, records/second).</w:t>
      </w:r>
    </w:p>
    <w:p w14:paraId="49E458E8" w14:textId="77777777" w:rsidR="009054B5" w:rsidRPr="009054B5" w:rsidRDefault="009054B5" w:rsidP="009054B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9054B5">
        <w:rPr>
          <w:lang w:val="en-US"/>
        </w:rPr>
        <w:t>Two CloudWatch alarms, scale-up and scale-down, evaluate those metrics and decide when to scale.</w:t>
      </w:r>
    </w:p>
    <w:p w14:paraId="58338C27" w14:textId="77777777" w:rsidR="009054B5" w:rsidRPr="009054B5" w:rsidRDefault="009054B5" w:rsidP="009054B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9054B5">
        <w:rPr>
          <w:lang w:val="en-US"/>
        </w:rPr>
        <w:t>When one of these scaling alarms triggers, it sends a message to the scaling SNS topic.</w:t>
      </w:r>
    </w:p>
    <w:p w14:paraId="4C94A622" w14:textId="77777777" w:rsidR="009054B5" w:rsidRPr="009054B5" w:rsidRDefault="009054B5" w:rsidP="009054B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9054B5">
        <w:rPr>
          <w:lang w:val="en-US"/>
        </w:rPr>
        <w:t>The scaling Lambda function processes the SNS message:</w:t>
      </w:r>
    </w:p>
    <w:p w14:paraId="7DB64AC1" w14:textId="77777777" w:rsidR="009054B5" w:rsidRPr="009054B5" w:rsidRDefault="009054B5" w:rsidP="009054B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9054B5">
        <w:rPr>
          <w:lang w:val="en-US"/>
        </w:rPr>
        <w:t>The function scales the data stream up or down using </w:t>
      </w:r>
      <w:proofErr w:type="spellStart"/>
      <w:r w:rsidRPr="009054B5">
        <w:rPr>
          <w:lang w:val="en-US"/>
        </w:rPr>
        <w:fldChar w:fldCharType="begin"/>
      </w:r>
      <w:r w:rsidRPr="009054B5">
        <w:rPr>
          <w:lang w:val="en-US"/>
        </w:rPr>
        <w:instrText xml:space="preserve"> HYPERLINK "https://docs.aws.amazon.com/kinesis/latest/APIReference/API_UpdateShardCount.html" \t "_blank" </w:instrText>
      </w:r>
      <w:r w:rsidRPr="009054B5">
        <w:rPr>
          <w:lang w:val="en-US"/>
        </w:rPr>
        <w:fldChar w:fldCharType="separate"/>
      </w:r>
      <w:r w:rsidRPr="009054B5">
        <w:rPr>
          <w:lang w:val="en-US"/>
        </w:rPr>
        <w:t>UpdateShardCount</w:t>
      </w:r>
      <w:proofErr w:type="spellEnd"/>
      <w:r w:rsidRPr="009054B5">
        <w:rPr>
          <w:lang w:val="en-US"/>
        </w:rPr>
        <w:fldChar w:fldCharType="end"/>
      </w:r>
      <w:r w:rsidRPr="009054B5">
        <w:rPr>
          <w:lang w:val="en-US"/>
        </w:rPr>
        <w:t>:</w:t>
      </w:r>
    </w:p>
    <w:p w14:paraId="555EB73D" w14:textId="77777777" w:rsidR="009054B5" w:rsidRPr="009054B5" w:rsidRDefault="009054B5" w:rsidP="009054B5">
      <w:pPr>
        <w:numPr>
          <w:ilvl w:val="2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9054B5">
        <w:rPr>
          <w:lang w:val="en-US"/>
        </w:rPr>
        <w:t xml:space="preserve">Scale-up events double the number of </w:t>
      </w:r>
      <w:proofErr w:type="spellStart"/>
      <w:r w:rsidRPr="009054B5">
        <w:rPr>
          <w:lang w:val="en-US"/>
        </w:rPr>
        <w:t>shards</w:t>
      </w:r>
      <w:proofErr w:type="spellEnd"/>
      <w:r w:rsidRPr="009054B5">
        <w:rPr>
          <w:lang w:val="en-US"/>
        </w:rPr>
        <w:t xml:space="preserve"> in the stream</w:t>
      </w:r>
    </w:p>
    <w:p w14:paraId="2DA87302" w14:textId="77777777" w:rsidR="009054B5" w:rsidRPr="009054B5" w:rsidRDefault="009054B5" w:rsidP="009054B5">
      <w:pPr>
        <w:numPr>
          <w:ilvl w:val="2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9054B5">
        <w:rPr>
          <w:lang w:val="en-US"/>
        </w:rPr>
        <w:t xml:space="preserve">Scale-down events halve the number of </w:t>
      </w:r>
      <w:proofErr w:type="spellStart"/>
      <w:r w:rsidRPr="009054B5">
        <w:rPr>
          <w:lang w:val="en-US"/>
        </w:rPr>
        <w:t>shards</w:t>
      </w:r>
      <w:proofErr w:type="spellEnd"/>
      <w:r w:rsidRPr="009054B5">
        <w:rPr>
          <w:lang w:val="en-US"/>
        </w:rPr>
        <w:t xml:space="preserve"> in the stream</w:t>
      </w:r>
    </w:p>
    <w:p w14:paraId="3250D105" w14:textId="77777777" w:rsidR="009054B5" w:rsidRPr="009054B5" w:rsidRDefault="009054B5" w:rsidP="009054B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9054B5">
        <w:rPr>
          <w:lang w:val="en-US"/>
        </w:rPr>
        <w:t>The function updates the metric math on the scale-up and scale-down alarms to reflect the new shard count.</w:t>
      </w:r>
    </w:p>
    <w:p w14:paraId="70A33F68" w14:textId="56904113" w:rsidR="009054B5" w:rsidRPr="009054B5" w:rsidRDefault="004B1A15" w:rsidP="00905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9054B5" w:rsidRPr="009054B5">
        <w:rPr>
          <w:lang w:val="en-US"/>
        </w:rPr>
        <w:t>he Kinesis Data Firehose APIs to create a delivery stream in one AWS account with an Amazon S3 destination in a different account.</w:t>
      </w:r>
    </w:p>
    <w:p w14:paraId="43CC6F7E" w14:textId="77777777" w:rsidR="004B1A15" w:rsidRDefault="004B1A15" w:rsidP="004B1A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9054B5" w:rsidRPr="009054B5">
        <w:rPr>
          <w:lang w:val="en-US"/>
        </w:rPr>
        <w:t>he data migration process from an Amazon Simple Storage Service (Amazon S3) bucket to an Amazon Redshift cluster by using AWS Glue.</w:t>
      </w:r>
    </w:p>
    <w:p w14:paraId="00C0FC7A" w14:textId="57D28F33" w:rsidR="004B1A15" w:rsidRPr="004B1A15" w:rsidRDefault="004B1A15" w:rsidP="004B1A15">
      <w:pPr>
        <w:pStyle w:val="ListParagraph"/>
        <w:ind w:left="360"/>
        <w:rPr>
          <w:lang w:val="en-US"/>
        </w:rPr>
      </w:pPr>
      <w:r w:rsidRPr="004B1A15">
        <w:rPr>
          <w:lang w:val="en-US"/>
        </w:rPr>
        <w:t>The Amazon Redshift cluster spans a single Availability Zone. (This architecture is appropriate because AWS Lambda, AWS Glue, and Amazon Athena are serverless.) For high availability, cluster snapshots are taken at a regular frequency.</w:t>
      </w:r>
    </w:p>
    <w:p w14:paraId="4D7A2427" w14:textId="14DE180E" w:rsidR="004B1A15" w:rsidRDefault="004B1A15" w:rsidP="004B1A15">
      <w:pPr>
        <w:pStyle w:val="ListParagraph"/>
        <w:ind w:left="360"/>
        <w:rPr>
          <w:lang w:val="en-US"/>
        </w:rPr>
      </w:pPr>
    </w:p>
    <w:p w14:paraId="274D9E6A" w14:textId="67C30D5D" w:rsidR="004B1A15" w:rsidRDefault="004B1A15" w:rsidP="004B1A15">
      <w:pPr>
        <w:pStyle w:val="ListParagraph"/>
        <w:ind w:left="360"/>
        <w:rPr>
          <w:lang w:val="en-US"/>
        </w:rPr>
      </w:pPr>
    </w:p>
    <w:p w14:paraId="40E4A637" w14:textId="783F96C7" w:rsidR="004B1A15" w:rsidRPr="009054B5" w:rsidRDefault="004B1A15" w:rsidP="004B1A15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3A883CB7" wp14:editId="09C47C92">
            <wp:extent cx="6154354" cy="280648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9737" cy="28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A15" w:rsidRPr="0090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05E22"/>
    <w:multiLevelType w:val="multilevel"/>
    <w:tmpl w:val="F98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87F63"/>
    <w:multiLevelType w:val="hybridMultilevel"/>
    <w:tmpl w:val="F680512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494DCB"/>
    <w:multiLevelType w:val="multilevel"/>
    <w:tmpl w:val="7DF0F3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360"/>
      </w:pPr>
    </w:lvl>
    <w:lvl w:ilvl="3">
      <w:start w:val="3"/>
      <w:numFmt w:val="decimal"/>
      <w:lvlText w:val="%4"/>
      <w:lvlJc w:val="left"/>
      <w:pPr>
        <w:ind w:left="324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B5"/>
    <w:rsid w:val="00277DB3"/>
    <w:rsid w:val="004B1A15"/>
    <w:rsid w:val="00817FFD"/>
    <w:rsid w:val="009054B5"/>
    <w:rsid w:val="00A40019"/>
    <w:rsid w:val="00E952D6"/>
    <w:rsid w:val="00FA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9216"/>
  <w15:chartTrackingRefBased/>
  <w15:docId w15:val="{83675214-C53D-407C-A7C7-AFD3B5A5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4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Mishra25</dc:creator>
  <cp:keywords/>
  <dc:description/>
  <cp:lastModifiedBy>Shalu Mishra25</cp:lastModifiedBy>
  <cp:revision>2</cp:revision>
  <dcterms:created xsi:type="dcterms:W3CDTF">2021-08-04T06:40:00Z</dcterms:created>
  <dcterms:modified xsi:type="dcterms:W3CDTF">2021-08-04T07:02:00Z</dcterms:modified>
</cp:coreProperties>
</file>