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KYNCT — INSTAGRAM EVENT IMPORT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Date: 18/09/2026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Time: 17:30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Total Events: 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These events were automatically extracted from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Instagram posts and are ready for human review.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EVENT 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COVER IMAGE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2794000" cy="34925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Late Night Erasmus: Janna Cousijn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study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DATE &amp; TIME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30/09/2026 at 20:00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LOCATION NAME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Theater Walhalla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LOCATION ADDRESS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Not specified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 interactive late-night talk about alcohol and addiction featuring Prof. Dr. Janna Cousijn (Professor of Addiction Risk &amp; Resilience) and Christophe Romein (PhD candidate). They will discuss why people get addicted, how friend groups rewire the brain, and the societal definitions of alcohol problems, in a conversation on stage with a bartender.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SOCIAL IMPACT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Level: Positive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Reason: Educates the audience about alcohol addiction, peer pressure, and neural rewiring, promoting healthy awareness.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TICKET LINK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https://buytickets.at/hartwighosting/2363365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SOURCE URL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https://www.instagram.com/p/DdZZoKzDN7f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SOURCE ID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DdZZoKzDN7f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CONFIDENCE FLAGS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MAX ATTENDEES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 specified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SAFETY POLICY FLAGS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SAFETY RISK LEVEL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SAFETY REVIEW REASON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The event is an academic talk about addiction and peer pressure with no safety concerns.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END OF IMPORT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