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364" w:rsidRDefault="00382302"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31E8B25B" wp14:editId="470F246D">
            <wp:extent cx="3871595" cy="2587625"/>
            <wp:effectExtent l="0" t="0" r="0" b="3175"/>
            <wp:docPr id="13" name="Picture 13" descr="https://miro.medium.com/max/407/1*IfCsLINUIshTymnFfdT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407/1*IfCsLINUIshTymnFfdTEV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spacing w:line="360" w:lineRule="auto"/>
        <w:jc w:val="center"/>
        <w:rPr>
          <w:rFonts w:eastAsia="Times New Roman" w:cs="Times New Roman"/>
          <w:szCs w:val="24"/>
          <w:lang w:eastAsia="en-IN"/>
        </w:rPr>
      </w:pPr>
      <w:r w:rsidRPr="00B1661F">
        <w:rPr>
          <w:rFonts w:eastAsia="Times New Roman" w:cs="Times New Roman"/>
          <w:szCs w:val="24"/>
          <w:lang w:eastAsia="en-IN"/>
        </w:rPr>
        <w:t xml:space="preserve">Chart displaying Malignant (cancerous) &amp; </w:t>
      </w:r>
      <w:proofErr w:type="gramStart"/>
      <w:r w:rsidRPr="00B1661F">
        <w:rPr>
          <w:rFonts w:eastAsia="Times New Roman" w:cs="Times New Roman"/>
          <w:szCs w:val="24"/>
          <w:lang w:eastAsia="en-IN"/>
        </w:rPr>
        <w:t>Benign(</w:t>
      </w:r>
      <w:proofErr w:type="gramEnd"/>
      <w:r w:rsidRPr="00B1661F">
        <w:rPr>
          <w:rFonts w:eastAsia="Times New Roman" w:cs="Times New Roman"/>
          <w:szCs w:val="24"/>
          <w:lang w:eastAsia="en-IN"/>
        </w:rPr>
        <w:t>non-cancerous) diagnosis</w:t>
      </w:r>
    </w:p>
    <w:p w:rsidR="00382302" w:rsidRDefault="00382302"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2360ABBF" wp14:editId="4EA9874B">
            <wp:extent cx="5369668" cy="2344366"/>
            <wp:effectExtent l="0" t="0" r="2540" b="0"/>
            <wp:docPr id="16" name="Picture 16" descr="https://miro.medium.com/max/591/1*Zp0xcWm4QpLgFuZpfiF8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591/1*Zp0xcWm4QpLgFuZpfiF8b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333" cy="234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jc w:val="both"/>
        <w:rPr>
          <w:rFonts w:eastAsia="Times New Roman" w:cs="Times New Roman"/>
          <w:szCs w:val="24"/>
          <w:lang w:eastAsia="en-IN"/>
        </w:rPr>
      </w:pPr>
      <w:proofErr w:type="gramStart"/>
      <w:r w:rsidRPr="0028214B">
        <w:rPr>
          <w:rFonts w:eastAsia="Times New Roman" w:cs="Times New Roman"/>
          <w:szCs w:val="24"/>
          <w:lang w:eastAsia="en-IN"/>
        </w:rPr>
        <w:t>The encoded values of the feature/column diagnosis.</w:t>
      </w:r>
      <w:proofErr w:type="gramEnd"/>
    </w:p>
    <w:p w:rsidR="00382302" w:rsidRDefault="00382302">
      <w:r>
        <w:rPr>
          <w:noProof/>
          <w:lang w:eastAsia="en-IN"/>
        </w:rPr>
        <w:lastRenderedPageBreak/>
        <w:drawing>
          <wp:inline distT="0" distB="0" distL="0" distR="0" wp14:anchorId="034D69D9" wp14:editId="4BE26300">
            <wp:extent cx="4766553" cy="4647362"/>
            <wp:effectExtent l="0" t="0" r="0" b="1270"/>
            <wp:docPr id="17" name="Picture 17" descr="https://miro.medium.com/max/856/1*sKtMC7iAJcVYlMts4NnC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856/1*sKtMC7iAJcVYlMts4NnC_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405" cy="465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Pr="00580CDB" w:rsidRDefault="00382302" w:rsidP="00382302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292522AF" wp14:editId="10B04DCC">
            <wp:extent cx="5894962" cy="5330757"/>
            <wp:effectExtent l="0" t="0" r="0" b="3810"/>
            <wp:docPr id="1" name="Picture 1" descr="https://miro.medium.com/max/578/1*bjAl-WOCNRif29qHJVzk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578/1*bjAl-WOCNRif29qHJVzku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557" cy="534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pStyle w:val="ListParagraph"/>
        <w:ind w:left="450"/>
      </w:pPr>
      <w:r>
        <w:rPr>
          <w:rFonts w:eastAsia="Times New Roman" w:cs="Times New Roman"/>
          <w:szCs w:val="24"/>
          <w:lang w:eastAsia="en-IN"/>
        </w:rPr>
        <w:t xml:space="preserve">                                                </w:t>
      </w:r>
      <w:r w:rsidRPr="00580CDB">
        <w:rPr>
          <w:rFonts w:eastAsia="Times New Roman" w:cs="Times New Roman"/>
          <w:szCs w:val="24"/>
          <w:lang w:eastAsia="en-IN"/>
        </w:rPr>
        <w:t xml:space="preserve">Column correlation </w:t>
      </w:r>
    </w:p>
    <w:p w:rsidR="00382302" w:rsidRDefault="00382302" w:rsidP="00382302">
      <w:pPr>
        <w:pStyle w:val="ListParagraph"/>
        <w:ind w:left="450"/>
        <w:rPr>
          <w:rFonts w:cs="Times New Roman"/>
          <w:szCs w:val="24"/>
        </w:rPr>
      </w:pPr>
      <w:r w:rsidRPr="00ED4A66">
        <w:rPr>
          <w:rStyle w:val="Strong"/>
          <w:rFonts w:cs="Times New Roman"/>
          <w:szCs w:val="24"/>
        </w:rPr>
        <w:t>Visualize the correlation</w:t>
      </w:r>
      <w:r w:rsidRPr="00ED4A66">
        <w:rPr>
          <w:rFonts w:cs="Times New Roman"/>
          <w:szCs w:val="24"/>
        </w:rPr>
        <w:t xml:space="preserve"> by creating a heat map.</w:t>
      </w:r>
    </w:p>
    <w:p w:rsidR="00382302" w:rsidRPr="00ED4A66" w:rsidRDefault="00382302" w:rsidP="00382302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55F5A0CF" wp14:editId="4B2710B9">
            <wp:extent cx="6124575" cy="6308312"/>
            <wp:effectExtent l="0" t="0" r="0" b="0"/>
            <wp:docPr id="20" name="Picture 20" descr="https://miro.medium.com/max/920/1*DlhfIlFCYhFonQQVXL3P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920/1*DlhfIlFCYhFonQQVXL3Ph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12" cy="631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ED4A66">
        <w:rPr>
          <w:rFonts w:eastAsia="Times New Roman" w:cs="Times New Roman"/>
          <w:szCs w:val="24"/>
          <w:lang w:eastAsia="en-IN"/>
        </w:rPr>
        <w:t>Heat map of correlations</w:t>
      </w:r>
    </w:p>
    <w:p w:rsidR="00382302" w:rsidRDefault="00382302">
      <w:pPr>
        <w:rPr>
          <w:rFonts w:eastAsia="Times New Roman" w:cs="Times New Roman"/>
          <w:noProof/>
          <w:szCs w:val="24"/>
          <w:lang w:eastAsia="en-IN"/>
        </w:rPr>
      </w:pPr>
    </w:p>
    <w:p w:rsidR="00382302" w:rsidRDefault="00382302"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62D73EBF" wp14:editId="768F1BD8">
            <wp:extent cx="5731510" cy="1051632"/>
            <wp:effectExtent l="0" t="0" r="2540" b="0"/>
            <wp:docPr id="3" name="Picture 3" descr="https://miro.medium.com/max/718/1*FEi8sXHsXAqWtc8LgjEu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18/1*FEi8sXHsXAqWtc8LgjEuS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2F1110">
        <w:rPr>
          <w:rFonts w:eastAsia="Times New Roman" w:cs="Times New Roman"/>
          <w:szCs w:val="24"/>
          <w:lang w:eastAsia="en-IN"/>
        </w:rPr>
        <w:t>The accuracy of each model on the training data</w:t>
      </w:r>
    </w:p>
    <w:p w:rsidR="00382302" w:rsidRDefault="00382302" w:rsidP="00382302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p w:rsidR="00382302" w:rsidRPr="00417369" w:rsidRDefault="00382302" w:rsidP="00382302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6A131E35" wp14:editId="7A7AD26F">
            <wp:extent cx="4445635" cy="4756785"/>
            <wp:effectExtent l="0" t="0" r="0" b="5715"/>
            <wp:docPr id="22" name="Picture 22" descr="https://miro.medium.com/max/467/1*Yj92enkVB5uzBfS24v8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467/1*Yj92enkVB5uzBfS24v8DB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  <w:r w:rsidRPr="00417369">
        <w:rPr>
          <w:rFonts w:eastAsia="Times New Roman" w:cs="Times New Roman"/>
          <w:szCs w:val="24"/>
          <w:lang w:eastAsia="en-IN"/>
        </w:rPr>
        <w:t>The models confusion matrix and accuracy on test data</w:t>
      </w:r>
    </w:p>
    <w:p w:rsidR="00382302" w:rsidRDefault="00382302" w:rsidP="00382302">
      <w:pPr>
        <w:pStyle w:val="ListParagraph"/>
        <w:ind w:left="450"/>
      </w:pPr>
      <w:proofErr w:type="gramStart"/>
      <w:r>
        <w:t>Other ways to get metrics on the model to see how well each one performed.</w:t>
      </w:r>
      <w:proofErr w:type="gramEnd"/>
    </w:p>
    <w:p w:rsidR="00382302" w:rsidRPr="00417369" w:rsidRDefault="00382302" w:rsidP="00382302">
      <w:pPr>
        <w:spacing w:after="0" w:line="240" w:lineRule="auto"/>
        <w:jc w:val="center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lastRenderedPageBreak/>
        <w:drawing>
          <wp:inline distT="0" distB="0" distL="0" distR="0" wp14:anchorId="01AB935D" wp14:editId="2E41102E">
            <wp:extent cx="4883285" cy="7694578"/>
            <wp:effectExtent l="0" t="0" r="0" b="1905"/>
            <wp:docPr id="23" name="Picture 23" descr="https://miro.medium.com/max/384/1*o75uJFj2k3rc1-vzDpmv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384/1*o75uJFj2k3rc1-vzDpmvb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62" cy="769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rPr>
          <w:rFonts w:cs="Times New Roman"/>
          <w:b/>
          <w:sz w:val="28"/>
          <w:szCs w:val="28"/>
        </w:rPr>
      </w:pPr>
    </w:p>
    <w:p w:rsidR="00382302" w:rsidRDefault="00382302" w:rsidP="00382302">
      <w:pPr>
        <w:rPr>
          <w:rFonts w:cs="Times New Roman"/>
          <w:b/>
          <w:sz w:val="28"/>
          <w:szCs w:val="28"/>
        </w:rPr>
      </w:pPr>
    </w:p>
    <w:p w:rsidR="00382302" w:rsidRDefault="00382302" w:rsidP="00382302">
      <w:pPr>
        <w:rPr>
          <w:rFonts w:cs="Times New Roman"/>
          <w:b/>
          <w:sz w:val="28"/>
          <w:szCs w:val="28"/>
        </w:rPr>
      </w:pPr>
    </w:p>
    <w:p w:rsidR="00382302" w:rsidRPr="00414EF5" w:rsidRDefault="00382302" w:rsidP="00382302">
      <w:pPr>
        <w:rPr>
          <w:rFonts w:cs="Times New Roman"/>
          <w:b/>
          <w:sz w:val="28"/>
          <w:szCs w:val="28"/>
        </w:rPr>
      </w:pPr>
      <w:bookmarkStart w:id="0" w:name="_GoBack"/>
      <w:bookmarkEnd w:id="0"/>
      <w:r>
        <w:rPr>
          <w:rFonts w:cs="Times New Roman"/>
          <w:b/>
          <w:sz w:val="28"/>
          <w:szCs w:val="28"/>
        </w:rPr>
        <w:lastRenderedPageBreak/>
        <w:t xml:space="preserve">   PREDICTED AND ACTUAL VALUES OF PATIENTS</w:t>
      </w:r>
    </w:p>
    <w:p w:rsidR="00382302" w:rsidRDefault="00382302" w:rsidP="00382302">
      <w:pPr>
        <w:spacing w:after="0" w:line="240" w:lineRule="auto"/>
        <w:rPr>
          <w:rFonts w:eastAsia="Times New Roman" w:cs="Times New Roman"/>
          <w:noProof/>
          <w:szCs w:val="24"/>
          <w:lang w:eastAsia="en-IN"/>
        </w:rPr>
      </w:pPr>
    </w:p>
    <w:p w:rsidR="00382302" w:rsidRPr="000106D4" w:rsidRDefault="00382302" w:rsidP="00382302">
      <w:pPr>
        <w:spacing w:after="0" w:line="240" w:lineRule="auto"/>
        <w:rPr>
          <w:rFonts w:eastAsia="Times New Roman" w:cs="Times New Roman"/>
          <w:szCs w:val="24"/>
          <w:lang w:eastAsia="en-IN"/>
        </w:rPr>
      </w:pPr>
      <w:r>
        <w:rPr>
          <w:rFonts w:eastAsia="Times New Roman" w:cs="Times New Roman"/>
          <w:noProof/>
          <w:szCs w:val="24"/>
          <w:lang w:eastAsia="en-IN"/>
        </w:rPr>
        <w:drawing>
          <wp:inline distT="0" distB="0" distL="0" distR="0" wp14:anchorId="49F97FB5" wp14:editId="03A530FA">
            <wp:extent cx="6210300" cy="1725687"/>
            <wp:effectExtent l="0" t="0" r="0" b="8255"/>
            <wp:docPr id="24" name="Picture 24" descr="https://miro.medium.com/max/724/1*hycx1x9aWjNEVOCpslnB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24/1*hycx1x9aWjNEVOCpslnBh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76" cy="172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302" w:rsidRDefault="00382302" w:rsidP="00382302">
      <w:pPr>
        <w:pStyle w:val="ListParagraph"/>
        <w:jc w:val="both"/>
        <w:rPr>
          <w:rFonts w:eastAsia="Times New Roman" w:cs="Times New Roman"/>
          <w:szCs w:val="24"/>
          <w:lang w:eastAsia="en-IN"/>
        </w:rPr>
      </w:pPr>
      <w:r w:rsidRPr="000106D4">
        <w:rPr>
          <w:rFonts w:eastAsia="Times New Roman" w:cs="Times New Roman"/>
          <w:b/>
          <w:bCs/>
          <w:szCs w:val="24"/>
          <w:lang w:eastAsia="en-IN"/>
        </w:rPr>
        <w:t>Top:</w:t>
      </w:r>
      <w:r w:rsidRPr="000106D4">
        <w:rPr>
          <w:rFonts w:eastAsia="Times New Roman" w:cs="Times New Roman"/>
          <w:szCs w:val="24"/>
          <w:lang w:eastAsia="en-IN"/>
        </w:rPr>
        <w:t xml:space="preserve"> Decision Tree Classifier prediction, </w:t>
      </w:r>
      <w:r w:rsidRPr="000106D4">
        <w:rPr>
          <w:rFonts w:eastAsia="Times New Roman" w:cs="Times New Roman"/>
          <w:b/>
          <w:bCs/>
          <w:szCs w:val="24"/>
          <w:lang w:eastAsia="en-IN"/>
        </w:rPr>
        <w:t xml:space="preserve">Bottom: </w:t>
      </w:r>
      <w:r w:rsidRPr="000106D4">
        <w:rPr>
          <w:rFonts w:eastAsia="Times New Roman" w:cs="Times New Roman"/>
          <w:szCs w:val="24"/>
          <w:lang w:eastAsia="en-IN"/>
        </w:rPr>
        <w:t>The actual classification of the patients</w:t>
      </w:r>
    </w:p>
    <w:p w:rsidR="00382302" w:rsidRPr="00382302" w:rsidRDefault="00382302" w:rsidP="00382302">
      <w:pPr>
        <w:pStyle w:val="ListParagraph"/>
        <w:ind w:left="450"/>
        <w:jc w:val="center"/>
        <w:rPr>
          <w:rFonts w:eastAsia="Times New Roman" w:cs="Times New Roman"/>
          <w:szCs w:val="24"/>
          <w:lang w:eastAsia="en-IN"/>
        </w:rPr>
      </w:pPr>
    </w:p>
    <w:sectPr w:rsidR="00382302" w:rsidRPr="00382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2302"/>
    <w:rsid w:val="00024364"/>
    <w:rsid w:val="0038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3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2302"/>
    <w:pPr>
      <w:spacing w:after="160" w:line="259" w:lineRule="auto"/>
      <w:ind w:left="720"/>
      <w:contextualSpacing/>
    </w:pPr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38230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23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23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2302"/>
    <w:pPr>
      <w:spacing w:after="160" w:line="259" w:lineRule="auto"/>
      <w:ind w:left="720"/>
      <w:contextualSpacing/>
    </w:pPr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sid w:val="003823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SRUTHI RAJKUMAR</dc:creator>
  <cp:lastModifiedBy>SRUTHI RAJKUMAR</cp:lastModifiedBy>
  <cp:revision>1</cp:revision>
  <dcterms:created xsi:type="dcterms:W3CDTF">2020-04-11T06:17:00Z</dcterms:created>
  <dcterms:modified xsi:type="dcterms:W3CDTF">2020-04-11T06:22:00Z</dcterms:modified>
</cp:coreProperties>
</file>