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64F" w:rsidRPr="00EE1D50" w:rsidRDefault="008F502E">
      <w:pPr>
        <w:rPr>
          <w:b/>
        </w:rPr>
      </w:pPr>
      <w:r w:rsidRPr="00EE1D50">
        <w:rPr>
          <w:b/>
        </w:rPr>
        <w:t>LIBRARIES USED</w:t>
      </w:r>
    </w:p>
    <w:p w:rsidR="008F502E" w:rsidRDefault="008F502E"/>
    <w:p w:rsidR="008F502E" w:rsidRDefault="008F502E">
      <w:r w:rsidRPr="008F502E">
        <w:t>java.io</w:t>
      </w:r>
      <w:r w:rsidR="00645478">
        <w:t xml:space="preserve"> – for read and write operation from file or socket</w:t>
      </w:r>
    </w:p>
    <w:p w:rsidR="008F502E" w:rsidRDefault="008F502E">
      <w:r>
        <w:t>java.net</w:t>
      </w:r>
      <w:r w:rsidR="00645478">
        <w:t xml:space="preserve"> – for socket programming</w:t>
      </w:r>
    </w:p>
    <w:p w:rsidR="008F502E" w:rsidRDefault="008F502E">
      <w:proofErr w:type="spellStart"/>
      <w:r>
        <w:t>javax.swing</w:t>
      </w:r>
      <w:proofErr w:type="spellEnd"/>
      <w:r w:rsidR="00645478">
        <w:t xml:space="preserve"> – for creating user interface</w:t>
      </w:r>
      <w:bookmarkStart w:id="0" w:name="_GoBack"/>
      <w:bookmarkEnd w:id="0"/>
    </w:p>
    <w:p w:rsidR="008F502E" w:rsidRDefault="008F502E">
      <w:proofErr w:type="spellStart"/>
      <w:r>
        <w:t>java.awt</w:t>
      </w:r>
      <w:proofErr w:type="spellEnd"/>
      <w:r w:rsidR="00645478">
        <w:t xml:space="preserve"> – for font and color in UI</w:t>
      </w:r>
    </w:p>
    <w:p w:rsidR="00645478" w:rsidRDefault="00645478">
      <w:proofErr w:type="spellStart"/>
      <w:r>
        <w:t>javax.crypto</w:t>
      </w:r>
      <w:proofErr w:type="spellEnd"/>
      <w:r>
        <w:t xml:space="preserve"> – for des algorithm</w:t>
      </w:r>
    </w:p>
    <w:p w:rsidR="00645478" w:rsidRDefault="00645478">
      <w:proofErr w:type="spellStart"/>
      <w:r>
        <w:t>java.sql</w:t>
      </w:r>
      <w:proofErr w:type="spellEnd"/>
      <w:r>
        <w:t xml:space="preserve"> – for database connection and executing </w:t>
      </w:r>
      <w:proofErr w:type="spellStart"/>
      <w:r>
        <w:t>sql</w:t>
      </w:r>
      <w:proofErr w:type="spellEnd"/>
      <w:r>
        <w:t xml:space="preserve"> queries</w:t>
      </w:r>
    </w:p>
    <w:p w:rsidR="00645478" w:rsidRDefault="00645478">
      <w:proofErr w:type="spellStart"/>
      <w:r>
        <w:t>java.util</w:t>
      </w:r>
      <w:proofErr w:type="spellEnd"/>
      <w:r>
        <w:t xml:space="preserve"> – for date, </w:t>
      </w:r>
      <w:proofErr w:type="spellStart"/>
      <w:r>
        <w:t>arraylist</w:t>
      </w:r>
      <w:proofErr w:type="spellEnd"/>
      <w:r>
        <w:t>, vector etc.</w:t>
      </w:r>
    </w:p>
    <w:p w:rsidR="00645478" w:rsidRDefault="00645478">
      <w:proofErr w:type="spellStart"/>
      <w:r>
        <w:t>org.json</w:t>
      </w:r>
      <w:proofErr w:type="spellEnd"/>
      <w:r>
        <w:t xml:space="preserve"> – for reading and writing </w:t>
      </w:r>
      <w:proofErr w:type="spellStart"/>
      <w:r>
        <w:t>json</w:t>
      </w:r>
      <w:proofErr w:type="spellEnd"/>
      <w:r>
        <w:t xml:space="preserve"> files</w:t>
      </w:r>
    </w:p>
    <w:p w:rsidR="00645478" w:rsidRDefault="00645478">
      <w:proofErr w:type="spellStart"/>
      <w:r w:rsidRPr="00645478">
        <w:t>java.security.MessageDigest</w:t>
      </w:r>
      <w:proofErr w:type="spellEnd"/>
      <w:r>
        <w:t xml:space="preserve"> – for implementing SHA 256 algorithm</w:t>
      </w:r>
    </w:p>
    <w:sectPr w:rsidR="00645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081"/>
    <w:rsid w:val="005A764F"/>
    <w:rsid w:val="00645478"/>
    <w:rsid w:val="00857081"/>
    <w:rsid w:val="008F502E"/>
    <w:rsid w:val="00EE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96A9A-7E99-4182-860B-499E15BC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2024-01-03T06:47:00Z</dcterms:created>
  <dcterms:modified xsi:type="dcterms:W3CDTF">2024-01-03T06:54:00Z</dcterms:modified>
</cp:coreProperties>
</file>