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numPr/>
        <w:ind w:left="0"/>
        <w:jc w:val="center"/>
        <w:rPr>
          <w:b/>
          <w:bCs/>
          <w:color w:val="000000"/>
          <w:sz w:val="48"/>
          <w:szCs w:val="48"/>
          <w:shd w:val="clear" w:color="auto" w:fill="auto"/>
        </w:rPr>
      </w:pPr>
      <w:r>
        <w:rPr>
          <w:rFonts w:hint="eastAsia"/>
          <w:b/>
          <w:bCs/>
          <w:color w:val="000000"/>
          <w:sz w:val="48"/>
          <w:szCs w:val="48"/>
          <w:shd w:val="clear" w:color="auto" w:fill="auto"/>
        </w:rPr>
        <w:t>数据分析部门项目</w:t>
      </w:r>
      <w:r>
        <w:rPr>
          <w:rFonts w:hint="eastAsia"/>
          <w:b/>
          <w:bCs/>
          <w:color w:val="000000"/>
          <w:sz w:val="48"/>
          <w:szCs w:val="48"/>
          <w:shd w:val="clear" w:color="auto" w:fill="auto"/>
          <w:lang w:eastAsia="zh"/>
        </w:rPr>
        <w:t>分析标准</w:t>
      </w:r>
      <w:r>
        <w:rPr>
          <w:rFonts w:hint="eastAsia"/>
          <w:b/>
          <w:bCs/>
          <w:color w:val="000000"/>
          <w:sz w:val="48"/>
          <w:szCs w:val="48"/>
          <w:shd w:val="clear" w:color="auto" w:fill="auto"/>
        </w:rPr>
        <w:t>v</w:t>
      </w:r>
      <w:r>
        <w:rPr>
          <w:rFonts w:hint="eastAsia"/>
          <w:b/>
          <w:bCs/>
          <w:color w:val="000000"/>
          <w:sz w:val="48"/>
          <w:szCs w:val="48"/>
          <w:shd w:val="clear" w:color="auto" w:fill="auto"/>
        </w:rPr>
        <w:t>5</w:t>
      </w:r>
      <w:r>
        <w:rPr>
          <w:rFonts w:hint="eastAsia"/>
          <w:b/>
          <w:bCs/>
          <w:color w:val="000000"/>
          <w:sz w:val="48"/>
          <w:szCs w:val="48"/>
          <w:shd w:val="clear" w:color="auto" w:fill="auto"/>
        </w:rPr>
        <w:t>.0</w:t>
      </w:r>
    </w:p>
    <w:p>
      <w:pPr>
        <w:numPr/>
        <w:ind w:left="0"/>
        <w:jc w:val="both"/>
        <w:rPr>
          <w:b/>
          <w:bCs/>
          <w:color w:val="000000"/>
          <w:sz w:val="48"/>
          <w:szCs w:val="48"/>
          <w:shd w:val="clear" w:color="auto" w:fill="auto"/>
        </w:rPr>
      </w:pPr>
    </w:p>
    <w:p>
      <w:pPr>
        <w:numPr/>
        <w:spacing w:before="312" w:beforeLines="100"/>
        <w:ind w:left="0"/>
        <w:jc w:val="center"/>
        <w:rPr>
          <w:b/>
          <w:bCs/>
          <w:color w:val="000000"/>
          <w:shd w:val="clear" w:color="auto" w:fill="auto"/>
        </w:rPr>
      </w:pPr>
      <w:r>
        <w:rPr>
          <w:shd w:val="clear" w:color="auto" w:fill="auto"/>
        </w:rPr>
        <w:drawing>
          <wp:anchor distT="0" distB="0" distL="114300" distR="114300" simplePos="false" relativeHeight="1024" behindDoc="false" locked="false" layoutInCell="true" allowOverlap="true">
            <wp:simplePos x="0" y="0"/>
            <wp:positionH relativeFrom="column">
              <wp:posOffset>-164465</wp:posOffset>
            </wp:positionH>
            <wp:positionV relativeFrom="paragraph">
              <wp:posOffset>571500</wp:posOffset>
            </wp:positionV>
            <wp:extent cx="5486400" cy="6985"/>
            <wp:effectExtent l="0" t="0" r="0" b="0"/>
            <wp:wrapNone/>
            <wp:docPr id="2" name="直接连接符 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486400" cy="6985"/>
                    </a:xfrm>
                    <a:prstGeom prst="line">
                      <a:avLst/>
                    </a:prstGeom>
                    <a:ln w="19050">
                      <a:solidFill>
                        <a:srgbClr val="FF0000"/>
                      </a:solidFill>
                      <a:headEnd/>
                      <a:tailEnd/>
                    </a:ln>
                  </wps:spPr>
                  <wps:style>
                    <a:lnRef idx="1">
                      <a:schemeClr val="accent1"/>
                    </a:lnRef>
                    <a:fillRef idx="0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tx1"/>
                    </a:fontRef>
                  </wps:style>
                  <wps:txbx/>
                  <wps:bodyPr/>
                </wps:wsp>
              </a:graphicData>
            </a:graphic>
          </wp:anchor>
        </w:drawing>
      </w:r>
      <w:r>
        <w:rPr>
          <w:rFonts w:hint="eastAsia"/>
          <w:b/>
          <w:bCs/>
          <w:color w:val="000000"/>
          <w:sz w:val="30"/>
          <w:szCs w:val="30"/>
          <w:shd w:val="clear" w:color="auto" w:fill="auto"/>
        </w:rPr>
        <w:t>数据分析部 2025年</w:t>
      </w:r>
      <w:r>
        <w:rPr>
          <w:rFonts w:hint="eastAsia"/>
          <w:b/>
          <w:bCs/>
          <w:color w:val="000000"/>
          <w:sz w:val="30"/>
          <w:szCs w:val="30"/>
          <w:shd w:val="clear" w:color="auto" w:fill="auto"/>
        </w:rPr>
        <w:t>1</w:t>
      </w:r>
      <w:r>
        <w:rPr>
          <w:rFonts w:hint="eastAsia"/>
          <w:b/>
          <w:bCs/>
          <w:color w:val="000000"/>
          <w:sz w:val="30"/>
          <w:szCs w:val="30"/>
          <w:shd w:val="clear" w:color="auto" w:fill="auto"/>
        </w:rPr>
        <w:t>1</w:t>
      </w:r>
      <w:r>
        <w:rPr>
          <w:rFonts w:hint="eastAsia"/>
          <w:b/>
          <w:bCs/>
          <w:color w:val="000000"/>
          <w:sz w:val="30"/>
          <w:szCs w:val="30"/>
          <w:shd w:val="clear" w:color="auto" w:fill="auto"/>
        </w:rPr>
        <w:t>月</w:t>
      </w:r>
    </w:p>
    <w:p>
      <w:pPr>
        <w:numPr/>
        <w:pBdr>
          <w:top w:val="threeDEmboss" w:color="auto" w:sz="24" w:space="1"/>
          <w:left w:val="threeDEmboss" w:color="auto" w:sz="24" w:space="4"/>
          <w:bottom w:val="threeDEmboss" w:color="auto" w:sz="24" w:space="1"/>
          <w:right w:val="threeDEmboss" w:color="auto" w:sz="24" w:space="4"/>
        </w:pBdr>
        <w:ind w:left="0"/>
        <w:jc w:val="center"/>
        <w:rPr>
          <w:b/>
          <w:bCs/>
          <w:color w:val="000000"/>
          <w:sz w:val="32"/>
          <w:szCs w:val="32"/>
          <w:shd w:val="clear" w:color="auto" w:fill="auto"/>
        </w:rPr>
      </w:pPr>
      <w:r>
        <w:rPr>
          <w:b/>
          <w:bCs/>
          <w:color w:val="000000"/>
          <w:sz w:val="32"/>
          <w:szCs w:val="32"/>
          <w:shd w:val="clear" w:color="auto" w:fill="auto"/>
        </w:rPr>
        <w:t>分析人员须知</w:t>
      </w:r>
    </w:p>
    <w:p>
      <w:pPr>
        <w:numPr>
          <w:ilvl w:val="0"/>
          <w:numId w:val="1"/>
        </w:numPr>
        <w:pBdr>
          <w:top w:val="threeDEmboss" w:color="auto" w:sz="24" w:space="1"/>
          <w:left w:val="threeDEmboss" w:color="auto" w:sz="24" w:space="4"/>
          <w:bottom w:val="threeDEmboss" w:color="auto" w:sz="24" w:space="1"/>
          <w:right w:val="threeDEmboss" w:color="auto" w:sz="24" w:space="4"/>
        </w:pBdr>
        <w:ind/>
        <w:jc w:val="left"/>
        <w:rPr>
          <w:b/>
          <w:bCs/>
          <w:color w:val="000000"/>
          <w:shd w:val="clear" w:color="auto" w:fill="auto"/>
        </w:rPr>
      </w:pPr>
      <w:r>
        <w:rPr>
          <w:b/>
          <w:bCs/>
          <w:color w:val="000000"/>
          <w:shd w:val="clear" w:color="auto" w:fill="auto"/>
        </w:rPr>
        <w:t>项目责任制：项目分配后，该项目由分析人员全权负责，分析人员须确保结果专业准确、项目周期正常、结果可复现等；</w:t>
      </w:r>
    </w:p>
    <w:p>
      <w:pPr>
        <w:numPr>
          <w:ilvl w:val="0"/>
          <w:numId w:val="1"/>
        </w:numPr>
        <w:pBdr>
          <w:top w:val="threeDEmboss" w:color="auto" w:sz="24" w:space="1"/>
          <w:left w:val="threeDEmboss" w:color="auto" w:sz="24" w:space="4"/>
          <w:bottom w:val="threeDEmboss" w:color="auto" w:sz="24" w:space="1"/>
          <w:right w:val="threeDEmboss" w:color="auto" w:sz="24" w:space="4"/>
        </w:pBdr>
        <w:ind/>
        <w:jc w:val="left"/>
        <w:rPr>
          <w:b/>
          <w:bCs/>
          <w:color w:val="000000"/>
          <w:shd w:val="clear" w:color="auto" w:fill="auto"/>
        </w:rPr>
      </w:pPr>
      <w:r>
        <w:rPr>
          <w:b/>
          <w:bCs/>
          <w:color w:val="000000"/>
          <w:shd w:val="clear" w:color="auto" w:fill="auto"/>
        </w:rPr>
        <w:t>项目责任制由项目进入分析开始，到项目结题为止；</w:t>
      </w:r>
    </w:p>
    <w:p>
      <w:pPr>
        <w:numPr>
          <w:ilvl w:val="0"/>
          <w:numId w:val="1"/>
        </w:numPr>
        <w:pBdr>
          <w:top w:val="threeDEmboss" w:color="auto" w:sz="24" w:space="1"/>
          <w:left w:val="threeDEmboss" w:color="auto" w:sz="24" w:space="4"/>
          <w:bottom w:val="threeDEmboss" w:color="auto" w:sz="24" w:space="1"/>
          <w:right w:val="threeDEmboss" w:color="auto" w:sz="24" w:space="4"/>
        </w:pBdr>
        <w:ind/>
        <w:jc w:val="left"/>
        <w:rPr>
          <w:color w:val="000000"/>
          <w:shd w:val="clear" w:color="auto" w:fill="auto"/>
        </w:rPr>
      </w:pPr>
      <w:r>
        <w:rPr>
          <w:b/>
          <w:bCs/>
          <w:color w:val="000000"/>
          <w:shd w:val="clear" w:color="auto" w:fill="auto"/>
        </w:rPr>
        <w:t>项目责任制落实过程中遇到的任何问题，须由分析人员自己主动想办法解决，包括但不限于：google、百度、寻求同事帮助、修改分析方案等。</w:t>
      </w:r>
    </w:p>
    <w:p>
      <w:pPr>
        <w:numPr/>
        <w:pBdr/>
        <w:ind w:left="0"/>
        <w:rPr>
          <w:rFonts w:hint="eastAsia"/>
          <w:color w:val="000000"/>
          <w:shd w:val="clear" w:color="auto" w:fill="auto"/>
        </w:rPr>
      </w:pPr>
    </w:p>
    <w:p>
      <w:pPr>
        <w:numPr/>
        <w:ind w:left="0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一、各个分析点的标准要求</w:t>
      </w:r>
    </w:p>
    <w:p>
      <w:pPr>
        <w:numPr>
          <w:ilvl w:val="0"/>
          <w:numId w:val="2"/>
        </w:numPr>
        <w:pBdr/>
        <w:ind/>
        <w:jc w:val="left"/>
        <w:rPr>
          <w:b/>
          <w:color w:val="000000"/>
          <w:shd w:val="clear" w:color="auto" w:fill="auto"/>
        </w:rPr>
      </w:pPr>
      <w:r>
        <w:rPr>
          <w:b/>
          <w:color w:val="000000"/>
          <w:shd w:val="clear" w:color="auto" w:fill="auto"/>
        </w:rPr>
        <w:t>数据下载</w:t>
      </w:r>
    </w:p>
    <w:p>
      <w:pPr>
        <w:numPr/>
        <w:pBdr/>
        <w:ind w:left="425"/>
        <w:rPr>
          <w:b/>
          <w:color w:val="000000"/>
          <w:shd w:val="clear" w:color="auto" w:fill="auto"/>
        </w:rPr>
      </w:pPr>
      <w:r>
        <w:rPr>
          <w:b/>
          <w:color w:val="000000"/>
          <w:shd w:val="clear" w:color="auto" w:fill="auto"/>
        </w:rPr>
        <w:t>（1）GEO数据库中高通量测序数据不建议使用NCBI官网定量之后的数据，如果使用官网定量的数据需要核对样本信息；样本信息不对判定为重分析</w:t>
      </w:r>
      <w:r>
        <w:rPr>
          <w:b/>
          <w:color w:val="000000"/>
          <w:shd w:val="clear" w:color="auto" w:fill="FFC000"/>
        </w:rPr>
        <w:t>（</w:t>
      </w:r>
      <w:r>
        <w:rPr>
          <w:b/>
          <w:color w:val="000000"/>
          <w:shd w:val="clear" w:color="auto" w:fill="FFC000"/>
        </w:rPr>
        <w:t>比如</w:t>
      </w:r>
      <w:r>
        <w:rPr>
          <w:b/>
          <w:color w:val="000000"/>
          <w:shd w:val="clear" w:color="auto" w:fill="FFC000"/>
        </w:rPr>
        <w:t>代码</w:t>
      </w:r>
      <w:r>
        <w:rPr>
          <w:b/>
          <w:color w:val="000000"/>
          <w:shd w:val="clear" w:color="auto" w:fill="FFC000"/>
        </w:rPr>
        <w:t>下载</w:t>
      </w:r>
      <w:r>
        <w:rPr>
          <w:b/>
          <w:color w:val="000000"/>
          <w:shd w:val="clear" w:color="auto" w:fill="FFC000"/>
        </w:rPr>
        <w:t>N</w:t>
      </w:r>
      <w:r>
        <w:rPr>
          <w:b/>
          <w:color w:val="000000"/>
          <w:shd w:val="clear" w:color="auto" w:fill="FFC000"/>
        </w:rPr>
        <w:t>C</w:t>
      </w:r>
      <w:r>
        <w:rPr>
          <w:b/>
          <w:color w:val="000000"/>
          <w:shd w:val="clear" w:color="auto" w:fill="FFC000"/>
        </w:rPr>
        <w:t>B</w:t>
      </w:r>
      <w:r>
        <w:rPr>
          <w:b/>
          <w:color w:val="000000"/>
          <w:shd w:val="clear" w:color="auto" w:fill="FFC000"/>
        </w:rPr>
        <w:t>I</w:t>
      </w:r>
      <w:r>
        <w:rPr>
          <w:b/>
          <w:color w:val="000000"/>
          <w:shd w:val="clear" w:color="auto" w:fill="FFC000"/>
        </w:rPr>
        <w:t>整理好</w:t>
      </w:r>
      <w:r>
        <w:rPr>
          <w:b/>
          <w:color w:val="000000"/>
          <w:shd w:val="clear" w:color="auto" w:fill="FFC000"/>
        </w:rPr>
        <w:t>的</w:t>
      </w:r>
      <w:r>
        <w:rPr>
          <w:b/>
          <w:color w:val="000000"/>
          <w:shd w:val="clear" w:color="auto" w:fill="FFC000"/>
        </w:rPr>
        <w:t>是</w:t>
      </w:r>
      <w:r>
        <w:rPr>
          <w:b/>
          <w:color w:val="000000"/>
          <w:shd w:val="clear" w:color="auto" w:fill="FFC000"/>
        </w:rPr>
        <w:t>6</w:t>
      </w:r>
      <w:r>
        <w:rPr>
          <w:b/>
          <w:color w:val="000000"/>
          <w:shd w:val="clear" w:color="auto" w:fill="FFC000"/>
        </w:rPr>
        <w:t>个</w:t>
      </w:r>
      <w:r>
        <w:rPr>
          <w:b/>
          <w:color w:val="000000"/>
          <w:shd w:val="clear" w:color="auto" w:fill="FFC000"/>
        </w:rPr>
        <w:t>疾病</w:t>
      </w:r>
      <w:r>
        <w:rPr>
          <w:b/>
          <w:color w:val="000000"/>
          <w:shd w:val="clear" w:color="auto" w:fill="FFC000"/>
        </w:rPr>
        <w:t>样本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但是</w:t>
      </w:r>
      <w:r>
        <w:rPr>
          <w:b/>
          <w:color w:val="000000"/>
          <w:shd w:val="clear" w:color="auto" w:fill="FFC000"/>
        </w:rPr>
        <w:t>作者</w:t>
      </w:r>
      <w:r>
        <w:rPr>
          <w:b/>
          <w:color w:val="000000"/>
          <w:shd w:val="clear" w:color="auto" w:fill="FFC000"/>
        </w:rPr>
        <w:t>提供</w:t>
      </w:r>
      <w:r>
        <w:rPr>
          <w:b/>
          <w:color w:val="000000"/>
          <w:shd w:val="clear" w:color="auto" w:fill="FFC000"/>
        </w:rPr>
        <w:t>的</w:t>
      </w:r>
      <w:r>
        <w:rPr>
          <w:b/>
          <w:color w:val="000000"/>
          <w:shd w:val="clear" w:color="auto" w:fill="FFC000"/>
        </w:rPr>
        <w:t>原始</w:t>
      </w:r>
      <w:r>
        <w:rPr>
          <w:b/>
          <w:color w:val="000000"/>
          <w:shd w:val="clear" w:color="auto" w:fill="FFC000"/>
        </w:rPr>
        <w:t>数据</w:t>
      </w:r>
      <w:r>
        <w:rPr>
          <w:b/>
          <w:color w:val="000000"/>
          <w:shd w:val="clear" w:color="auto" w:fill="FFC000"/>
        </w:rPr>
        <w:t>是</w:t>
      </w:r>
      <w:r>
        <w:rPr>
          <w:b/>
          <w:color w:val="000000"/>
          <w:shd w:val="clear" w:color="auto" w:fill="FFC000"/>
        </w:rPr>
        <w:t>7</w:t>
      </w:r>
      <w:r>
        <w:rPr>
          <w:b/>
          <w:color w:val="000000"/>
          <w:shd w:val="clear" w:color="auto" w:fill="FFC000"/>
        </w:rPr>
        <w:t>个</w:t>
      </w:r>
      <w:r>
        <w:rPr>
          <w:b/>
          <w:color w:val="000000"/>
          <w:shd w:val="clear" w:color="auto" w:fill="FFC000"/>
        </w:rPr>
        <w:t>样本</w:t>
      </w:r>
      <w:r>
        <w:rPr>
          <w:b/>
          <w:color w:val="000000"/>
          <w:shd w:val="clear" w:color="auto" w:fill="FFC000"/>
        </w:rPr>
        <w:t>）</w:t>
      </w:r>
      <w:r>
        <w:rPr>
          <w:b/>
          <w:color w:val="000000"/>
          <w:shd w:val="clear" w:color="auto" w:fill="auto"/>
        </w:rPr>
        <w:t>。</w:t>
      </w:r>
    </w:p>
    <w:p>
      <w:pPr>
        <w:numPr/>
        <w:pBdr/>
        <w:ind w:left="425"/>
        <w:rPr>
          <w:b/>
          <w:i w:val="false"/>
          <w:strike w:val="false"/>
          <w:color w:val="000000"/>
          <w:spacing w:val="0"/>
          <w:u w:val="none"/>
          <w:shd w:val="clear" w:color="auto" w:fill="auto"/>
        </w:rPr>
      </w:pPr>
      <w:r>
        <w:rPr>
          <w:b/>
          <w:color w:val="000000"/>
          <w:shd w:val="clear" w:color="auto" w:fill="auto"/>
        </w:rPr>
        <w:t>（2）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auto"/>
        </w:rPr>
        <w:t>注释文件给定基因symbol的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（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有时候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symbol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列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名字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是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不一样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的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，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自行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判断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列名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FFC000"/>
        </w:rPr>
        <w:t>）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auto"/>
        </w:rPr>
        <w:t>，禁止自己再用bitr或其他方法自己转换基因symbol</w:t>
      </w:r>
      <w:r>
        <w:rPr>
          <w:b/>
          <w:i w:val="false"/>
          <w:strike w:val="false"/>
          <w:color w:val="000000"/>
          <w:spacing w:val="0"/>
          <w:u w:val="none"/>
          <w:shd w:val="clear" w:color="auto" w:fill="auto"/>
        </w:rPr>
        <w:t>。</w:t>
      </w:r>
    </w:p>
    <w:p>
      <w:pPr>
        <w:numPr/>
        <w:pBdr/>
        <w:ind w:left="425"/>
        <w:rPr>
          <w:b/>
          <w:color w:val="000000"/>
          <w:shd w:val="clear" w:color="auto" w:fill="auto"/>
          <w:rPrChange w:id="igr18n" w:author="李凯悦" w:date="2025-12-02T16:35:00Z">
            <w:rPr>
              <w:b/>
              <w:color w:val="000000"/>
              <w:shd w:val="clear" w:color="auto" w:fill="auto"/>
            </w:rPr>
          </w:rPrChange>
        </w:rPr>
      </w:pPr>
      <w:r>
        <w:rPr>
          <w:b/>
          <w:color w:val="000000"/>
          <w:shd w:val="clear" w:color="auto" w:fill="auto"/>
        </w:rPr>
        <w:t>（3）需</w:t>
      </w:r>
      <w:r>
        <w:rPr>
          <w:b/>
          <w:color w:val="000000"/>
          <w:shd w:val="clear" w:color="auto" w:fill="auto"/>
          <w:rPrChange w:id="kcvuji" w:author="李凯悦" w:date="2025-12-02T16:35:00Z">
            <w:rPr>
              <w:b/>
              <w:color w:val="000000"/>
              <w:shd w:val="clear" w:color="auto" w:fill="auto"/>
            </w:rPr>
          </w:rPrChange>
        </w:rPr>
        <w:t>要做基因symbol转换，不允许用探针ID做差异</w:t>
      </w:r>
      <w:r>
        <w:rPr>
          <w:b/>
          <w:color w:val="000000"/>
          <w:shd w:val="clear" w:color="auto" w:fill="auto"/>
          <w:rPrChange w:id="k99cls" w:author="李凯悦" w:date="2025-12-02T16:35:00Z">
            <w:rPr>
              <w:b/>
              <w:color w:val="000000"/>
              <w:shd w:val="clear" w:color="auto" w:fill="auto"/>
            </w:rPr>
          </w:rPrChange>
        </w:rPr>
        <w:t>。</w:t>
      </w:r>
      <w:r>
        <w:rPr>
          <w:b/>
          <w:color w:val="000000"/>
          <w:shd w:val="clear" w:color="auto" w:fill="FFC000"/>
          <w:rPrChange w:id="va3omo" w:author="李凯悦" w:date="2025-12-02T16:35:00Z">
            <w:rPr>
              <w:b/>
              <w:color w:val="000000"/>
              <w:shd w:val="clear" w:color="auto" w:fill="FFC000"/>
            </w:rPr>
          </w:rPrChange>
        </w:rPr>
        <w:t>注释</w:t>
      </w:r>
      <w:r>
        <w:rPr>
          <w:b/>
          <w:color w:val="000000"/>
          <w:shd w:val="clear" w:color="auto" w:fill="FFC000"/>
          <w:rPrChange w:id="g8vrzk" w:author="李凯悦" w:date="2025-12-02T16:35:00Z">
            <w:rPr>
              <w:b/>
              <w:color w:val="000000"/>
              <w:shd w:val="clear" w:color="auto" w:fill="FFC000"/>
            </w:rPr>
          </w:rPrChange>
        </w:rPr>
        <w:t>文件</w:t>
      </w:r>
      <w:r>
        <w:rPr>
          <w:b/>
          <w:color w:val="000000"/>
          <w:shd w:val="clear" w:color="auto" w:fill="FFC000"/>
          <w:rPrChange w:id="l1aheb" w:author="李凯悦" w:date="2025-12-02T16:35:00Z">
            <w:rPr>
              <w:b/>
              <w:color w:val="000000"/>
              <w:shd w:val="clear" w:color="auto" w:fill="FFC000"/>
            </w:rPr>
          </w:rPrChange>
        </w:rPr>
        <w:t>版本</w:t>
      </w:r>
      <w:r>
        <w:rPr>
          <w:b/>
          <w:color w:val="000000"/>
          <w:shd w:val="clear" w:color="auto" w:fill="FFC000"/>
          <w:rPrChange w:id="qqp72o" w:author="李凯悦" w:date="2025-12-02T16:35:00Z">
            <w:rPr>
              <w:b/>
              <w:color w:val="000000"/>
              <w:shd w:val="clear" w:color="auto" w:fill="FFC000"/>
            </w:rPr>
          </w:rPrChange>
        </w:rPr>
        <w:t>要用</w:t>
      </w:r>
      <w:r>
        <w:rPr>
          <w:b/>
          <w:color w:val="000000"/>
          <w:shd w:val="clear" w:color="auto" w:fill="FFC000"/>
          <w:rPrChange w:id="o74k21" w:author="李凯悦" w:date="2025-12-02T16:35:00Z">
            <w:rPr>
              <w:b/>
              <w:color w:val="000000"/>
              <w:shd w:val="clear" w:color="auto" w:fill="FFC000"/>
            </w:rPr>
          </w:rPrChange>
        </w:rPr>
        <w:t>正确</w:t>
      </w:r>
      <w:r>
        <w:rPr>
          <w:b/>
          <w:color w:val="000000"/>
          <w:shd w:val="clear" w:color="auto" w:fill="FFC000"/>
          <w:rPrChange w:id="3ylh8y" w:author="李凯悦" w:date="2025-12-02T16:35:00Z">
            <w:rPr>
              <w:b/>
              <w:color w:val="000000"/>
              <w:shd w:val="clear" w:color="auto" w:fill="FFC000"/>
            </w:rPr>
          </w:rPrChange>
        </w:rPr>
        <w:t>，</w:t>
      </w:r>
      <w:r>
        <w:rPr>
          <w:b/>
          <w:color w:val="000000"/>
          <w:shd w:val="clear" w:color="auto" w:fill="FFC000"/>
          <w:rPrChange w:id="go4ysk" w:author="李凯悦" w:date="2025-12-02T16:35:00Z">
            <w:rPr>
              <w:b/>
              <w:color w:val="000000"/>
              <w:shd w:val="clear" w:color="auto" w:fill="FFC000"/>
            </w:rPr>
          </w:rPrChange>
        </w:rPr>
        <w:t>比如</w:t>
      </w:r>
      <w:r>
        <w:rPr>
          <w:b/>
          <w:color w:val="000000"/>
          <w:shd w:val="clear" w:color="auto" w:fill="FFC000"/>
          <w:rPrChange w:id="zpry69" w:author="李凯悦" w:date="2025-12-02T16:35:00Z">
            <w:rPr>
              <w:b/>
              <w:color w:val="000000"/>
              <w:shd w:val="clear" w:color="auto" w:fill="FFC000"/>
            </w:rPr>
          </w:rPrChange>
        </w:rPr>
        <w:t>TCGA</w:t>
      </w:r>
      <w:r>
        <w:rPr>
          <w:b/>
          <w:color w:val="000000"/>
          <w:shd w:val="clear" w:color="auto" w:fill="FFC000"/>
          <w:rPrChange w:id="1i825t" w:author="李凯悦" w:date="2025-12-02T16:35:00Z">
            <w:rPr>
              <w:b/>
              <w:color w:val="000000"/>
              <w:shd w:val="clear" w:color="auto" w:fill="FFC000"/>
            </w:rPr>
          </w:rPrChange>
        </w:rPr>
        <w:t>数据</w:t>
      </w:r>
      <w:r>
        <w:rPr>
          <w:b/>
          <w:color w:val="000000"/>
          <w:shd w:val="clear" w:color="auto" w:fill="FFC000"/>
          <w:rPrChange w:id="2svhmo" w:author="李凯悦" w:date="2025-12-02T16:35:00Z">
            <w:rPr>
              <w:b/>
              <w:color w:val="000000"/>
              <w:shd w:val="clear" w:color="auto" w:fill="FFC000"/>
            </w:rPr>
          </w:rPrChange>
        </w:rPr>
        <w:t>的</w:t>
      </w:r>
      <w:r>
        <w:rPr>
          <w:b/>
          <w:color w:val="000000"/>
          <w:shd w:val="clear" w:color="auto" w:fill="FFC000"/>
          <w:rPrChange w:id="1yxghx" w:author="李凯悦" w:date="2025-12-02T16:35:00Z">
            <w:rPr>
              <w:b/>
              <w:color w:val="000000"/>
              <w:shd w:val="clear" w:color="auto" w:fill="FFC000"/>
            </w:rPr>
          </w:rPrChange>
        </w:rPr>
        <w:t>注释</w:t>
      </w:r>
      <w:r>
        <w:rPr>
          <w:b/>
          <w:color w:val="000000"/>
          <w:shd w:val="clear" w:color="auto" w:fill="FFC000"/>
          <w:rPrChange w:id="vvnod2" w:author="李凯悦" w:date="2025-12-02T16:35:00Z">
            <w:rPr>
              <w:b/>
              <w:color w:val="000000"/>
              <w:shd w:val="clear" w:color="auto" w:fill="FFC000"/>
            </w:rPr>
          </w:rPrChange>
        </w:rPr>
        <w:t>文件</w:t>
      </w:r>
      <w:r>
        <w:rPr>
          <w:b/>
          <w:color w:val="000000"/>
          <w:shd w:val="clear" w:color="auto" w:fill="FFC000"/>
          <w:rPrChange w:id="b3ve8b" w:author="李凯悦" w:date="2025-12-02T16:35:00Z">
            <w:rPr>
              <w:b/>
              <w:color w:val="000000"/>
              <w:shd w:val="clear" w:color="auto" w:fill="FFC000"/>
            </w:rPr>
          </w:rPrChange>
        </w:rPr>
        <w:t>为</w:t>
      </w:r>
      <w:r>
        <w:rPr>
          <w:b/>
          <w:color w:val="000000"/>
          <w:shd w:val="clear" w:color="auto" w:fill="FFC000"/>
          <w:rPrChange w:id="52f1jv" w:author="李凯悦" w:date="2025-12-02T16:35:00Z">
            <w:rPr>
              <w:b/>
              <w:color w:val="000000"/>
              <w:shd w:val="clear" w:color="auto" w:fill="FFC000"/>
            </w:rPr>
          </w:rPrChange>
        </w:rPr>
        <w:t>genecode</w:t>
      </w:r>
      <w:r>
        <w:rPr>
          <w:b/>
          <w:color w:val="000000"/>
          <w:shd w:val="clear" w:color="auto" w:fill="FFC000"/>
          <w:rPrChange w:id="fs8l8b" w:author="李凯悦" w:date="2025-12-02T16:35:00Z">
            <w:rPr>
              <w:b/>
              <w:color w:val="000000"/>
              <w:shd w:val="clear" w:color="auto" w:fill="FFC000"/>
            </w:rPr>
          </w:rPrChange>
        </w:rPr>
        <w:t xml:space="preserve"> </w:t>
      </w:r>
      <w:r>
        <w:rPr>
          <w:b/>
          <w:color w:val="000000"/>
          <w:shd w:val="clear" w:color="auto" w:fill="FFC000"/>
          <w:rPrChange w:id="xecen9" w:author="李凯悦" w:date="2025-12-02T16:35:00Z">
            <w:rPr>
              <w:b/>
              <w:color w:val="000000"/>
              <w:shd w:val="clear" w:color="auto" w:fill="FFC000"/>
            </w:rPr>
          </w:rPrChange>
        </w:rPr>
        <w:t>v</w:t>
      </w:r>
      <w:r>
        <w:rPr>
          <w:b/>
          <w:color w:val="000000"/>
          <w:shd w:val="clear" w:color="auto" w:fill="FFC000"/>
          <w:rPrChange w:id="1122hl" w:author="李凯悦" w:date="2025-12-02T16:35:00Z">
            <w:rPr>
              <w:b/>
              <w:color w:val="000000"/>
              <w:shd w:val="clear" w:color="auto" w:fill="FFC000"/>
            </w:rPr>
          </w:rPrChange>
        </w:rPr>
        <w:t>3</w:t>
      </w:r>
      <w:r>
        <w:rPr>
          <w:b/>
          <w:color w:val="000000"/>
          <w:shd w:val="clear" w:color="auto" w:fill="FFC000"/>
          <w:rPrChange w:id="chyl25" w:author="李凯悦" w:date="2025-12-02T16:35:00Z">
            <w:rPr>
              <w:b/>
              <w:color w:val="000000"/>
              <w:shd w:val="clear" w:color="auto" w:fill="FFC000"/>
            </w:rPr>
          </w:rPrChange>
        </w:rPr>
        <w:t>6</w:t>
      </w:r>
      <w:r>
        <w:rPr>
          <w:b/>
          <w:color w:val="000000"/>
          <w:shd w:val="clear" w:color="auto" w:fill="FFC000"/>
          <w:rPrChange w:id="46u5c2" w:author="李凯悦" w:date="2025-12-02T16:35:00Z">
            <w:rPr>
              <w:b/>
              <w:color w:val="000000"/>
              <w:shd w:val="clear" w:color="auto" w:fill="FFC000"/>
            </w:rPr>
          </w:rPrChange>
        </w:rPr>
        <w:t>。</w:t>
      </w:r>
    </w:p>
    <w:p>
      <w:pPr>
        <w:numPr/>
        <w:pBdr/>
        <w:ind w:left="425"/>
        <w:rPr>
          <w:b/>
          <w:color w:val="000000"/>
          <w:shd w:val="clear" w:color="auto" w:fill="FFC000"/>
        </w:rPr>
      </w:pPr>
      <w:r>
        <w:rPr>
          <w:b/>
          <w:color w:val="000000"/>
          <w:shd w:val="clear" w:color="auto" w:fill="FFC000"/>
        </w:rPr>
        <w:t>（4）预后项目，</w:t>
      </w:r>
      <w:r>
        <w:rPr>
          <w:b/>
          <w:color w:val="000000"/>
          <w:shd w:val="clear" w:color="auto" w:fill="FFC000"/>
        </w:rPr>
        <w:t>病人</w:t>
      </w:r>
      <w:r>
        <w:rPr>
          <w:b/>
          <w:color w:val="000000"/>
          <w:shd w:val="clear" w:color="auto" w:fill="FFC000"/>
        </w:rPr>
        <w:t>样本不要有重复（比如TCGA-DD-A114-01A</w:t>
      </w:r>
      <w:r>
        <w:rPr>
          <w:b/>
          <w:color w:val="000000"/>
          <w:shd w:val="clear" w:color="auto" w:fill="FFC000"/>
        </w:rPr>
        <w:t>与</w:t>
      </w:r>
      <w:r>
        <w:rPr>
          <w:b/>
          <w:color w:val="000000"/>
          <w:shd w:val="clear" w:color="auto" w:fill="FFC000"/>
        </w:rPr>
        <w:t>TCGA-DD-A114-01B为重复样本）</w:t>
      </w:r>
      <w:r>
        <w:rPr>
          <w:b/>
          <w:color w:val="000000"/>
          <w:shd w:val="clear" w:color="auto" w:fill="FFC000"/>
        </w:rPr>
        <w:t>。</w:t>
      </w:r>
    </w:p>
    <w:p>
      <w:pPr>
        <w:numPr/>
        <w:pBdr/>
        <w:ind w:left="425"/>
        <w:rPr>
          <w:b/>
          <w:color w:val="000000"/>
          <w:shd w:val="clear" w:color="auto" w:fill="FFC000"/>
        </w:rPr>
      </w:pPr>
      <w:r>
        <w:rPr>
          <w:b/>
          <w:color w:val="000000"/>
          <w:shd w:val="clear" w:color="auto" w:fill="FFC000"/>
        </w:rPr>
        <w:t>（</w:t>
      </w:r>
      <w:r>
        <w:rPr>
          <w:b/>
          <w:color w:val="000000"/>
          <w:shd w:val="clear" w:color="auto" w:fill="FFC000"/>
        </w:rPr>
        <w:t>5</w:t>
      </w:r>
      <w:r>
        <w:rPr>
          <w:b/>
          <w:color w:val="000000"/>
          <w:shd w:val="clear" w:color="auto" w:fill="FFC000"/>
        </w:rPr>
        <w:t>）</w:t>
      </w:r>
      <w:r>
        <w:rPr>
          <w:b/>
          <w:color w:val="000000"/>
          <w:shd w:val="clear" w:color="auto" w:fill="FFC000"/>
        </w:rPr>
        <w:t>训练集</w:t>
      </w:r>
      <w:r>
        <w:rPr>
          <w:b/>
          <w:color w:val="000000"/>
          <w:shd w:val="clear" w:color="auto" w:fill="FFC000"/>
        </w:rPr>
        <w:t>、</w:t>
      </w:r>
      <w:r>
        <w:rPr>
          <w:b/>
          <w:color w:val="000000"/>
          <w:shd w:val="clear" w:color="auto" w:fill="FFC000"/>
        </w:rPr>
        <w:t>验证集</w:t>
      </w:r>
      <w:r>
        <w:rPr>
          <w:b/>
          <w:color w:val="000000"/>
          <w:shd w:val="clear" w:color="auto" w:fill="FFC000"/>
        </w:rPr>
        <w:t>、</w:t>
      </w:r>
      <w:r>
        <w:rPr>
          <w:b/>
          <w:color w:val="000000"/>
          <w:shd w:val="clear" w:color="auto" w:fill="FFC000"/>
        </w:rPr>
        <w:t>单细胞</w:t>
      </w:r>
      <w:r>
        <w:rPr>
          <w:b/>
          <w:color w:val="000000"/>
          <w:shd w:val="clear" w:color="auto" w:fill="FFC000"/>
        </w:rPr>
        <w:t>数据集</w:t>
      </w:r>
      <w:r>
        <w:rPr>
          <w:b/>
          <w:color w:val="000000"/>
          <w:shd w:val="clear" w:color="auto" w:fill="FFC000"/>
        </w:rPr>
        <w:t>的</w:t>
      </w:r>
      <w:r>
        <w:rPr>
          <w:b/>
          <w:color w:val="000000"/>
          <w:shd w:val="clear" w:color="auto" w:fill="FFC000"/>
        </w:rPr>
        <w:t>疾病</w:t>
      </w:r>
      <w:r>
        <w:rPr>
          <w:b/>
          <w:color w:val="000000"/>
          <w:shd w:val="clear" w:color="auto" w:fill="FFC000"/>
        </w:rPr>
        <w:t>定义</w:t>
      </w:r>
      <w:r>
        <w:rPr>
          <w:b/>
          <w:color w:val="000000"/>
          <w:shd w:val="clear" w:color="auto" w:fill="FFC000"/>
        </w:rPr>
        <w:t>（</w:t>
      </w:r>
      <w:r>
        <w:rPr>
          <w:b/>
          <w:color w:val="000000"/>
          <w:shd w:val="clear" w:color="auto" w:fill="FFC000"/>
        </w:rPr>
        <w:t>发</w:t>
      </w:r>
      <w:r>
        <w:rPr>
          <w:b/>
          <w:color w:val="000000"/>
          <w:shd w:val="clear" w:color="auto" w:fill="FFC000"/>
        </w:rPr>
        <w:t>病</w:t>
      </w:r>
      <w:r>
        <w:rPr>
          <w:b/>
          <w:color w:val="000000"/>
          <w:shd w:val="clear" w:color="auto" w:fill="FFC000"/>
        </w:rPr>
        <w:t>部位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病情</w:t>
      </w:r>
      <w:r>
        <w:rPr>
          <w:b/>
          <w:color w:val="000000"/>
          <w:shd w:val="clear" w:color="auto" w:fill="FFC000"/>
        </w:rPr>
        <w:t>的</w:t>
      </w:r>
      <w:r>
        <w:rPr>
          <w:b/>
          <w:color w:val="000000"/>
          <w:shd w:val="clear" w:color="auto" w:fill="FFC000"/>
        </w:rPr>
        <w:t>严重</w:t>
      </w:r>
      <w:r>
        <w:rPr>
          <w:b/>
          <w:color w:val="000000"/>
          <w:shd w:val="clear" w:color="auto" w:fill="FFC000"/>
        </w:rPr>
        <w:t>程度</w:t>
      </w:r>
      <w:r>
        <w:rPr>
          <w:b/>
          <w:color w:val="000000"/>
          <w:shd w:val="clear" w:color="auto" w:fill="FFC000"/>
        </w:rPr>
        <w:t>）</w:t>
      </w:r>
      <w:r>
        <w:rPr>
          <w:b/>
          <w:color w:val="000000"/>
          <w:shd w:val="clear" w:color="auto" w:fill="FFC000"/>
        </w:rPr>
        <w:t>、</w:t>
      </w:r>
      <w:r>
        <w:rPr>
          <w:b/>
          <w:color w:val="000000"/>
          <w:shd w:val="clear" w:color="auto" w:fill="FFC000"/>
        </w:rPr>
        <w:t>取样</w:t>
      </w:r>
      <w:r>
        <w:rPr>
          <w:b/>
          <w:color w:val="000000"/>
          <w:shd w:val="clear" w:color="auto" w:fill="FFC000"/>
        </w:rPr>
        <w:t>人群</w:t>
      </w:r>
      <w:r>
        <w:rPr>
          <w:b/>
          <w:color w:val="000000"/>
          <w:shd w:val="clear" w:color="auto" w:fill="FFC000"/>
        </w:rPr>
        <w:t>（</w:t>
      </w:r>
      <w:r>
        <w:rPr>
          <w:b/>
          <w:color w:val="000000"/>
          <w:shd w:val="clear" w:color="auto" w:fill="FFC000"/>
        </w:rPr>
        <w:t>性别</w:t>
      </w:r>
      <w:r>
        <w:rPr>
          <w:b/>
          <w:color w:val="000000"/>
          <w:shd w:val="clear" w:color="auto" w:fill="FFC000"/>
        </w:rPr>
        <w:t>、</w:t>
      </w:r>
      <w:r>
        <w:rPr>
          <w:b/>
          <w:color w:val="000000"/>
          <w:shd w:val="clear" w:color="auto" w:fill="FFC000"/>
        </w:rPr>
        <w:t>成</w:t>
      </w:r>
      <w:r>
        <w:rPr>
          <w:b/>
          <w:color w:val="000000"/>
          <w:shd w:val="clear" w:color="auto" w:fill="FFC000"/>
        </w:rPr>
        <w:t>人</w:t>
      </w:r>
      <w:r>
        <w:rPr>
          <w:b/>
          <w:color w:val="000000"/>
          <w:shd w:val="clear" w:color="auto" w:fill="FFC000"/>
        </w:rPr>
        <w:t>、</w:t>
      </w:r>
      <w:r>
        <w:rPr>
          <w:b/>
          <w:color w:val="000000"/>
          <w:shd w:val="clear" w:color="auto" w:fill="FFC000"/>
        </w:rPr>
        <w:t>儿童</w:t>
      </w:r>
      <w:r>
        <w:rPr>
          <w:b/>
          <w:color w:val="000000"/>
          <w:shd w:val="clear" w:color="auto" w:fill="FFC000"/>
        </w:rPr>
        <w:t>）</w:t>
      </w:r>
      <w:r>
        <w:rPr>
          <w:b/>
          <w:color w:val="000000"/>
          <w:shd w:val="clear" w:color="auto" w:fill="FFC000"/>
        </w:rPr>
        <w:t>、</w:t>
      </w:r>
      <w:r>
        <w:rPr>
          <w:b/>
          <w:color w:val="000000"/>
          <w:shd w:val="clear" w:color="auto" w:fill="FFC000"/>
        </w:rPr>
        <w:t>组织</w:t>
      </w:r>
      <w:r>
        <w:rPr>
          <w:b/>
          <w:color w:val="000000"/>
          <w:shd w:val="clear" w:color="auto" w:fill="FFC000"/>
        </w:rPr>
        <w:t>类型</w:t>
      </w:r>
      <w:r>
        <w:rPr>
          <w:b/>
          <w:color w:val="000000"/>
          <w:shd w:val="clear" w:color="auto" w:fill="FFC000"/>
        </w:rPr>
        <w:t>均</w:t>
      </w:r>
      <w:r>
        <w:rPr>
          <w:b/>
          <w:color w:val="000000"/>
          <w:shd w:val="clear" w:color="auto" w:fill="FFC000"/>
        </w:rPr>
        <w:t>需要</w:t>
      </w:r>
      <w:r>
        <w:rPr>
          <w:b/>
          <w:color w:val="000000"/>
          <w:shd w:val="clear" w:color="auto" w:fill="FFC000"/>
        </w:rPr>
        <w:t>尽量</w:t>
      </w:r>
      <w:r>
        <w:rPr>
          <w:b/>
          <w:color w:val="000000"/>
          <w:shd w:val="clear" w:color="auto" w:fill="FFC000"/>
        </w:rPr>
        <w:t>保持</w:t>
      </w:r>
      <w:r>
        <w:rPr>
          <w:b/>
          <w:color w:val="000000"/>
          <w:shd w:val="clear" w:color="auto" w:fill="FFC000"/>
        </w:rPr>
        <w:t>一致</w:t>
      </w:r>
      <w:r>
        <w:rPr>
          <w:b/>
          <w:color w:val="000000"/>
          <w:shd w:val="clear" w:color="auto" w:fill="FFC000"/>
        </w:rPr>
        <w:t>。</w:t>
      </w:r>
    </w:p>
    <w:p>
      <w:pPr>
        <w:numPr/>
        <w:pBdr/>
        <w:ind w:left="425"/>
        <w:rPr>
          <w:b/>
          <w:color w:val="000000"/>
          <w:shd w:val="clear" w:color="auto" w:fill="FFC000"/>
        </w:rPr>
      </w:pPr>
      <w:r>
        <w:rPr>
          <w:b/>
          <w:color w:val="000000"/>
          <w:shd w:val="clear" w:color="auto" w:fill="FFC000"/>
        </w:rPr>
        <w:t>（</w:t>
      </w:r>
      <w:r>
        <w:rPr>
          <w:b/>
          <w:color w:val="000000"/>
          <w:shd w:val="clear" w:color="auto" w:fill="FFC000"/>
        </w:rPr>
        <w:t>6</w:t>
      </w:r>
      <w:r>
        <w:rPr>
          <w:b/>
          <w:color w:val="000000"/>
          <w:shd w:val="clear" w:color="auto" w:fill="FFC000"/>
        </w:rPr>
        <w:t>）</w:t>
      </w:r>
      <w:r>
        <w:rPr>
          <w:b/>
          <w:color w:val="000000"/>
          <w:shd w:val="clear" w:color="auto" w:fill="FFC000"/>
        </w:rPr>
        <w:t>方向</w:t>
      </w:r>
      <w:r>
        <w:rPr>
          <w:b/>
          <w:color w:val="000000"/>
          <w:shd w:val="clear" w:color="auto" w:fill="FFC000"/>
        </w:rPr>
        <w:t>基因</w:t>
      </w:r>
      <w:r>
        <w:rPr>
          <w:b/>
          <w:color w:val="000000"/>
          <w:shd w:val="clear" w:color="auto" w:fill="FFC000"/>
        </w:rPr>
        <w:t>要</w:t>
      </w:r>
      <w:r>
        <w:rPr>
          <w:b/>
          <w:color w:val="000000"/>
          <w:shd w:val="clear" w:color="auto" w:fill="FFC000"/>
        </w:rPr>
        <w:t>进行</w:t>
      </w:r>
      <w:r>
        <w:rPr>
          <w:b/>
          <w:color w:val="000000"/>
          <w:shd w:val="clear" w:color="auto" w:fill="FFC000"/>
        </w:rPr>
        <w:t>确认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比如</w:t>
      </w:r>
      <w:r>
        <w:rPr>
          <w:b/>
          <w:color w:val="000000"/>
          <w:shd w:val="clear" w:color="auto" w:fill="FFC000"/>
        </w:rPr>
        <w:t>方向基因</w:t>
      </w:r>
      <w:r>
        <w:rPr>
          <w:b/>
          <w:color w:val="000000"/>
          <w:shd w:val="clear" w:color="auto" w:fill="FFC000"/>
        </w:rPr>
        <w:t>有的</w:t>
      </w:r>
      <w:r>
        <w:rPr>
          <w:b/>
          <w:color w:val="000000"/>
          <w:shd w:val="clear" w:color="auto" w:fill="FFC000"/>
        </w:rPr>
        <w:t>是</w:t>
      </w:r>
      <w:r>
        <w:rPr>
          <w:b/>
          <w:color w:val="000000"/>
          <w:shd w:val="clear" w:color="auto" w:fill="FFC000"/>
        </w:rPr>
        <w:t>两个</w:t>
      </w:r>
      <w:r>
        <w:rPr>
          <w:b/>
          <w:color w:val="000000"/>
          <w:shd w:val="clear" w:color="auto" w:fill="FFC000"/>
        </w:rPr>
        <w:t>基因</w:t>
      </w:r>
      <w:r>
        <w:rPr>
          <w:b/>
          <w:color w:val="000000"/>
          <w:shd w:val="clear" w:color="auto" w:fill="FFC000"/>
        </w:rPr>
        <w:t>连</w:t>
      </w:r>
      <w:r>
        <w:rPr>
          <w:b/>
          <w:color w:val="000000"/>
          <w:shd w:val="clear" w:color="auto" w:fill="FFC000"/>
        </w:rPr>
        <w:t>在</w:t>
      </w:r>
      <w:r>
        <w:rPr>
          <w:b/>
          <w:color w:val="000000"/>
          <w:shd w:val="clear" w:color="auto" w:fill="FFC000"/>
        </w:rPr>
        <w:t>一起</w:t>
      </w:r>
      <w:r>
        <w:rPr>
          <w:b/>
          <w:color w:val="000000"/>
          <w:shd w:val="clear" w:color="auto" w:fill="FFC000"/>
        </w:rPr>
        <w:t>的</w:t>
      </w:r>
      <w:r>
        <w:rPr>
          <w:b/>
          <w:color w:val="000000"/>
          <w:shd w:val="clear" w:color="auto" w:fill="FFC000"/>
        </w:rPr>
        <w:t>。</w:t>
      </w:r>
    </w:p>
    <w:p>
      <w:pPr>
        <w:numPr/>
        <w:pBdr>
          <w:bottom/>
        </w:pBdr>
        <w:ind w:left="425"/>
        <w:rPr>
          <w:b/>
          <w:i w:val="false"/>
          <w:strike w:val="false"/>
          <w:color w:val="000000"/>
          <w:spacing w:val="0"/>
          <w:u w:val="none"/>
          <w:shd w:val="clear" w:color="auto" w:fill="auto"/>
        </w:rPr>
      </w:pP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差异分析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软件使用</w:t>
      </w:r>
      <w:r>
        <w:rPr>
          <w:rFonts w:hint="eastAsia"/>
          <w:color w:val="000000"/>
          <w:shd w:val="clear" w:color="auto" w:fill="auto"/>
        </w:rPr>
        <w:t>：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Count：DESeq2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芯片：limma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阈值筛选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统计学差异：优先使用</w:t>
      </w:r>
      <w:r>
        <w:rPr>
          <w:rFonts w:hint="eastAsia"/>
          <w:color w:val="000000"/>
          <w:shd w:val="clear" w:color="auto" w:fill="auto"/>
        </w:rPr>
        <w:t>padj</w:t>
      </w:r>
      <w:r>
        <w:rPr>
          <w:rFonts w:hint="eastAsia"/>
          <w:color w:val="000000"/>
          <w:shd w:val="clear" w:color="auto" w:fill="auto"/>
          <w:lang w:eastAsia="zh-CN"/>
        </w:rPr>
        <w:t>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最低标准pvalue</w:t>
      </w:r>
      <w:r>
        <w:rPr>
          <w:color w:val="000000"/>
          <w:shd w:val="clear" w:color="auto" w:fill="auto"/>
          <w:lang w:eastAsia="zh-Hans"/>
        </w:rPr>
        <w:t>&lt;0.05 &amp; abs(logfc)&gt;0.5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比</w:t>
      </w:r>
      <w:r>
        <w:rPr>
          <w:rFonts w:hint="eastAsia"/>
          <w:color w:val="000000"/>
          <w:shd w:val="clear" w:color="auto" w:fill="auto"/>
        </w:rPr>
        <w:t>最低标准</w:t>
      </w:r>
      <w:r>
        <w:rPr>
          <w:rFonts w:hint="eastAsia"/>
          <w:color w:val="000000"/>
          <w:shd w:val="clear" w:color="auto" w:fill="auto"/>
          <w:lang w:eastAsia="zh-Hans"/>
        </w:rPr>
        <w:t>更低</w:t>
      </w:r>
      <w:r>
        <w:rPr>
          <w:color w:val="000000"/>
          <w:shd w:val="clear" w:color="auto" w:fill="auto"/>
          <w:lang w:eastAsia="zh-Hans"/>
        </w:rPr>
        <w:t>（</w:t>
      </w:r>
      <w:r>
        <w:rPr>
          <w:rFonts w:hint="eastAsia"/>
          <w:color w:val="000000"/>
          <w:shd w:val="clear" w:color="auto" w:fill="auto"/>
          <w:lang w:eastAsia="zh-Hans"/>
        </w:rPr>
        <w:t>只用pvalue</w:t>
      </w:r>
      <w:r>
        <w:rPr>
          <w:color w:val="000000"/>
          <w:shd w:val="clear" w:color="auto" w:fill="auto"/>
          <w:lang w:eastAsia="zh-Hans"/>
        </w:rPr>
        <w:t>、</w:t>
      </w:r>
      <w:r>
        <w:rPr>
          <w:rFonts w:hint="eastAsia"/>
          <w:color w:val="000000"/>
          <w:shd w:val="clear" w:color="auto" w:fill="auto"/>
          <w:lang w:eastAsia="zh-Hans"/>
        </w:rPr>
        <w:t>只用padj</w:t>
      </w:r>
      <w:r>
        <w:rPr>
          <w:color w:val="000000"/>
          <w:shd w:val="clear" w:color="auto" w:fill="auto"/>
          <w:lang w:eastAsia="zh-Hans"/>
        </w:rPr>
        <w:t>、</w:t>
      </w:r>
      <w:r>
        <w:rPr>
          <w:rFonts w:hint="eastAsia"/>
          <w:color w:val="000000"/>
          <w:shd w:val="clear" w:color="auto" w:fill="auto"/>
          <w:lang w:eastAsia="zh-Hans"/>
        </w:rPr>
        <w:t>降低logfc三种形式</w:t>
      </w:r>
      <w:r>
        <w:rPr>
          <w:color w:val="000000"/>
          <w:shd w:val="clear" w:color="auto" w:fill="auto"/>
          <w:lang w:eastAsia="zh-Hans"/>
        </w:rPr>
        <w:t>）</w:t>
      </w:r>
      <w:r>
        <w:rPr>
          <w:rFonts w:hint="eastAsia"/>
          <w:color w:val="000000"/>
          <w:shd w:val="clear" w:color="auto" w:fill="auto"/>
          <w:lang w:eastAsia="zh-Hans"/>
        </w:rPr>
        <w:t>需要申请</w:t>
      </w:r>
      <w:r>
        <w:rPr>
          <w:color w:val="000000"/>
          <w:shd w:val="clear" w:color="auto" w:fill="auto"/>
          <w:lang w:eastAsia="zh-Hans"/>
        </w:rPr>
        <w:t>，</w:t>
      </w:r>
      <w:r>
        <w:rPr>
          <w:color w:val="000000"/>
          <w:shd w:val="clear" w:color="auto" w:fill="FFC000"/>
          <w:lang w:eastAsia="zh-Hans"/>
        </w:rPr>
        <w:t>提供</w:t>
      </w:r>
      <w:r>
        <w:rPr>
          <w:color w:val="000000"/>
          <w:shd w:val="clear" w:color="auto" w:fill="FFC000"/>
          <w:lang w:eastAsia="zh-Hans"/>
        </w:rPr>
        <w:t>参考</w:t>
      </w:r>
      <w:r>
        <w:rPr>
          <w:color w:val="000000"/>
          <w:shd w:val="clear" w:color="auto" w:fill="FFC000"/>
          <w:lang w:eastAsia="zh-Hans"/>
        </w:rPr>
        <w:t>文献</w:t>
      </w:r>
      <w:r>
        <w:rPr>
          <w:color w:val="000000"/>
          <w:shd w:val="clear" w:color="auto" w:fill="FFC000"/>
          <w:lang w:eastAsia="zh-Hans"/>
        </w:rPr>
        <w:t>，</w:t>
      </w:r>
      <w:r>
        <w:rPr>
          <w:color w:val="000000"/>
          <w:shd w:val="clear" w:color="auto" w:fill="FFC000"/>
          <w:lang w:eastAsia="zh-Hans"/>
        </w:rPr>
        <w:t>并</w:t>
      </w:r>
      <w:r>
        <w:rPr>
          <w:color w:val="000000"/>
          <w:shd w:val="clear" w:color="auto" w:fill="FFC000"/>
          <w:lang w:eastAsia="zh-Hans"/>
        </w:rPr>
        <w:t>与</w:t>
      </w:r>
      <w:r>
        <w:rPr>
          <w:rFonts w:hint="eastAsia"/>
          <w:color w:val="000000"/>
          <w:shd w:val="clear" w:color="auto" w:fill="FFC000"/>
          <w:lang w:eastAsia="zh-Hans"/>
        </w:rPr>
        <w:t>客户确认</w:t>
      </w:r>
      <w:r>
        <w:rPr>
          <w:color w:val="000000"/>
          <w:shd w:val="clear" w:color="auto" w:fill="auto"/>
          <w:lang w:eastAsia="zh-Hans"/>
        </w:rPr>
        <w:t>。</w:t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FFC000"/>
        </w:rPr>
      </w:pPr>
      <w:r>
        <w:rPr>
          <w:color w:val="000000"/>
          <w:shd w:val="clear" w:color="auto" w:fill="FFC000"/>
        </w:rPr>
        <w:t>差异</w:t>
      </w:r>
      <w:r>
        <w:rPr>
          <w:color w:val="000000"/>
          <w:shd w:val="clear" w:color="auto" w:fill="FFC000"/>
        </w:rPr>
        <w:t>基因</w:t>
      </w:r>
      <w:r>
        <w:rPr>
          <w:color w:val="000000"/>
          <w:shd w:val="clear" w:color="auto" w:fill="FFC000"/>
        </w:rPr>
        <w:t>的</w:t>
      </w:r>
      <w:r>
        <w:rPr>
          <w:color w:val="000000"/>
          <w:shd w:val="clear" w:color="auto" w:fill="FFC000"/>
        </w:rPr>
        <w:t>数量</w:t>
      </w:r>
      <w:r>
        <w:rPr>
          <w:color w:val="000000"/>
          <w:shd w:val="clear" w:color="auto" w:fill="FFC000"/>
        </w:rPr>
        <w:t>不能</w:t>
      </w:r>
      <w:r>
        <w:rPr>
          <w:color w:val="000000"/>
          <w:shd w:val="clear" w:color="auto" w:fill="FFC000"/>
        </w:rPr>
        <w:t>过少</w:t>
      </w:r>
      <w:r>
        <w:rPr>
          <w:color w:val="000000"/>
          <w:shd w:val="clear" w:color="auto" w:fill="FFC000"/>
        </w:rPr>
        <w:t>，</w:t>
      </w:r>
      <w:r>
        <w:rPr>
          <w:color w:val="000000"/>
          <w:shd w:val="clear" w:color="auto" w:fill="FFC000"/>
        </w:rPr>
        <w:t>如</w:t>
      </w:r>
      <w:r>
        <w:rPr>
          <w:color w:val="000000"/>
          <w:shd w:val="clear" w:color="auto" w:fill="FFC000"/>
        </w:rPr>
        <w:t>少于</w:t>
      </w:r>
      <w:r>
        <w:rPr>
          <w:color w:val="000000"/>
          <w:shd w:val="clear" w:color="auto" w:fill="FFC000"/>
        </w:rPr>
        <w:t>1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，</w:t>
      </w:r>
      <w:r>
        <w:rPr>
          <w:color w:val="000000"/>
          <w:shd w:val="clear" w:color="auto" w:fill="FFC000"/>
        </w:rPr>
        <w:t>需要</w:t>
      </w:r>
      <w:r>
        <w:rPr>
          <w:color w:val="000000"/>
          <w:shd w:val="clear" w:color="auto" w:fill="FFC000"/>
        </w:rPr>
        <w:t>反馈</w:t>
      </w:r>
      <w:r>
        <w:rPr>
          <w:color w:val="000000"/>
          <w:shd w:val="clear" w:color="auto" w:fill="FFC000"/>
        </w:rPr>
        <w:t>主管</w:t>
      </w:r>
      <w:r>
        <w:rPr>
          <w:color w:val="000000"/>
          <w:shd w:val="clear" w:color="auto" w:fill="FFC000"/>
        </w:rPr>
        <w:t>确认</w:t>
      </w:r>
      <w:r>
        <w:rPr>
          <w:color w:val="000000"/>
          <w:shd w:val="clear" w:color="auto" w:fill="FFC000"/>
        </w:rPr>
        <w:t>是否</w:t>
      </w:r>
      <w:r>
        <w:rPr>
          <w:color w:val="000000"/>
          <w:shd w:val="clear" w:color="auto" w:fill="FFC000"/>
        </w:rPr>
        <w:t>可行</w:t>
      </w:r>
      <w:r>
        <w:rPr>
          <w:color w:val="000000"/>
          <w:shd w:val="clear" w:color="auto" w:fill="FFC000"/>
        </w:rPr>
        <w:t>。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FFC000"/>
        </w:rPr>
      </w:pPr>
      <w:r>
        <w:rPr>
          <w:color w:val="000000"/>
          <w:shd w:val="clear" w:color="auto" w:fill="FFC000"/>
        </w:rPr>
        <w:t>差异</w:t>
      </w:r>
      <w:r>
        <w:rPr>
          <w:color w:val="000000"/>
          <w:shd w:val="clear" w:color="auto" w:fill="FFC000"/>
        </w:rPr>
        <w:t>基因</w:t>
      </w:r>
      <w:r>
        <w:rPr>
          <w:color w:val="000000"/>
          <w:shd w:val="clear" w:color="auto" w:fill="FFC000"/>
        </w:rPr>
        <w:t>的</w:t>
      </w:r>
      <w:r>
        <w:rPr>
          <w:color w:val="000000"/>
          <w:shd w:val="clear" w:color="auto" w:fill="FFC000"/>
        </w:rPr>
        <w:t>数量</w:t>
      </w:r>
      <w:r>
        <w:rPr>
          <w:color w:val="000000"/>
          <w:shd w:val="clear" w:color="auto" w:fill="FFC000"/>
        </w:rPr>
        <w:t>过多</w:t>
      </w:r>
      <w:r>
        <w:rPr>
          <w:color w:val="000000"/>
          <w:shd w:val="clear" w:color="auto" w:fill="FFC000"/>
        </w:rPr>
        <w:t>不能</w:t>
      </w:r>
      <w:r>
        <w:rPr>
          <w:color w:val="000000"/>
          <w:shd w:val="clear" w:color="auto" w:fill="FFC000"/>
        </w:rPr>
        <w:t>做</w:t>
      </w:r>
      <w:r>
        <w:rPr>
          <w:color w:val="000000"/>
          <w:shd w:val="clear" w:color="auto" w:fill="FFC000"/>
        </w:rPr>
        <w:t>ppi</w:t>
      </w:r>
      <w:r>
        <w:rPr>
          <w:color w:val="000000"/>
          <w:shd w:val="clear" w:color="auto" w:fill="FFC000"/>
        </w:rPr>
        <w:t>网络</w:t>
      </w:r>
      <w:r>
        <w:rPr>
          <w:color w:val="000000"/>
          <w:shd w:val="clear" w:color="auto" w:fill="FFC000"/>
        </w:rPr>
        <w:t>的</w:t>
      </w:r>
      <w:r>
        <w:rPr>
          <w:color w:val="000000"/>
          <w:shd w:val="clear" w:color="auto" w:fill="FFC000"/>
        </w:rPr>
        <w:t>话</w:t>
      </w:r>
      <w:r>
        <w:rPr>
          <w:color w:val="000000"/>
          <w:shd w:val="clear" w:color="auto" w:fill="FFC000"/>
        </w:rPr>
        <w:t>，</w:t>
      </w:r>
      <w:r>
        <w:rPr>
          <w:color w:val="000000"/>
          <w:shd w:val="clear" w:color="auto" w:fill="FFC000"/>
        </w:rPr>
        <w:t>可以</w:t>
      </w:r>
      <w:r>
        <w:rPr>
          <w:color w:val="000000"/>
          <w:shd w:val="clear" w:color="auto" w:fill="FFC000"/>
        </w:rPr>
        <w:t>适当</w:t>
      </w:r>
      <w:r>
        <w:rPr>
          <w:color w:val="000000"/>
          <w:shd w:val="clear" w:color="auto" w:fill="FFC000"/>
        </w:rPr>
        <w:t>提高</w:t>
      </w:r>
      <w:r>
        <w:rPr>
          <w:color w:val="000000"/>
          <w:shd w:val="clear" w:color="auto" w:fill="FFC000"/>
        </w:rPr>
        <w:t>log</w:t>
      </w:r>
      <w:r>
        <w:rPr>
          <w:color w:val="000000"/>
          <w:shd w:val="clear" w:color="auto" w:fill="FFC000"/>
        </w:rPr>
        <w:t>F</w:t>
      </w:r>
      <w:r>
        <w:rPr>
          <w:color w:val="000000"/>
          <w:shd w:val="clear" w:color="auto" w:fill="FFC000"/>
        </w:rPr>
        <w:t>C</w:t>
      </w:r>
      <w:r>
        <w:rPr>
          <w:color w:val="000000"/>
          <w:shd w:val="clear" w:color="auto" w:fill="FFC000"/>
        </w:rPr>
        <w:t>值</w:t>
      </w:r>
      <w:r>
        <w:rPr>
          <w:color w:val="000000"/>
          <w:shd w:val="clear" w:color="auto" w:fill="FFC000"/>
        </w:rPr>
        <w:t>，</w:t>
      </w:r>
      <w:r>
        <w:rPr>
          <w:color w:val="000000"/>
          <w:shd w:val="clear" w:color="auto" w:fill="FFC000"/>
        </w:rPr>
        <w:t>有</w:t>
      </w:r>
      <w:r>
        <w:rPr>
          <w:color w:val="000000"/>
          <w:shd w:val="clear" w:color="auto" w:fill="FFC000"/>
        </w:rPr>
        <w:t>参考</w:t>
      </w:r>
      <w:r>
        <w:rPr>
          <w:color w:val="000000"/>
          <w:shd w:val="clear" w:color="auto" w:fill="FFC000"/>
        </w:rPr>
        <w:t>文献</w:t>
      </w:r>
      <w:r>
        <w:rPr>
          <w:color w:val="000000"/>
          <w:shd w:val="clear" w:color="auto" w:fill="FFC000"/>
        </w:rPr>
        <w:t>即可</w:t>
      </w:r>
      <w:r>
        <w:rPr>
          <w:color w:val="000000"/>
          <w:shd w:val="clear" w:color="auto" w:fill="FFC000"/>
        </w:rPr>
        <w:t>。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注意事项：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提前做PCA图和箱线图，如图观察组内样本是否存在批次，依情况可剔除离群样本；后续也需要观察热图表现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禁止数据集合并</w:t>
      </w:r>
      <w:r>
        <w:rPr>
          <w:color w:val="000000"/>
          <w:shd w:val="clear" w:color="auto" w:fill="auto"/>
          <w:lang w:eastAsia="zh-Hans"/>
        </w:rPr>
        <w:t>、</w:t>
      </w:r>
      <w:r>
        <w:rPr>
          <w:rFonts w:hint="eastAsia"/>
          <w:color w:val="000000"/>
          <w:shd w:val="clear" w:color="auto" w:fill="auto"/>
          <w:lang w:eastAsia="zh-Hans"/>
        </w:rPr>
        <w:t>再去批次做差异的情况；</w:t>
      </w:r>
      <w:r>
        <w:rPr>
          <w:rFonts w:hint="eastAsia"/>
          <w:color w:val="000000"/>
          <w:shd w:val="clear" w:color="auto" w:fill="auto"/>
        </w:rPr>
        <w:t>方案明确写明是可以的。（</w:t>
      </w:r>
      <w:r>
        <w:rPr>
          <w:rFonts w:hint="eastAsia"/>
          <w:b/>
          <w:bCs/>
          <w:color w:val="000000"/>
          <w:shd w:val="clear" w:color="auto" w:fill="auto"/>
        </w:rPr>
        <w:t>需要</w:t>
      </w:r>
      <w:r>
        <w:rPr>
          <w:rFonts w:hint="eastAsia"/>
          <w:b/>
          <w:bCs/>
          <w:color w:val="000000"/>
          <w:shd w:val="clear" w:color="auto" w:fill="auto"/>
          <w:lang w:val="en-US" w:eastAsia="zh-CN"/>
        </w:rPr>
        <w:t>合并要</w:t>
      </w:r>
      <w:r>
        <w:rPr>
          <w:rFonts w:hint="eastAsia"/>
          <w:b/>
          <w:bCs/>
          <w:color w:val="000000"/>
          <w:shd w:val="clear" w:color="auto" w:fill="auto"/>
        </w:rPr>
        <w:t>和方案提前沟通，且需要同平台才能合并</w:t>
      </w:r>
      <w:r>
        <w:rPr>
          <w:rFonts w:hint="eastAsia"/>
          <w:color w:val="000000"/>
          <w:shd w:val="clear" w:color="auto" w:fill="auto"/>
        </w:rPr>
        <w:t>）</w:t>
      </w:r>
    </w:p>
    <w:p>
      <w:pPr>
        <w:numPr>
          <w:ilvl w:val="2"/>
          <w:numId w:val="2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分组文件和表达矩阵文件的样本排序需要一致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分组顺序：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DESeq2的result函数返回的结果中第一行可以查看差异分析的分组顺序；</w:t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limma包的make.contrast函数可以查看差异分析的分组顺序，其结果中的+1为Case，-1为Control，则差异分析为Case vs Control</w:t>
      </w:r>
      <w:r>
        <w:rPr>
          <w:rFonts w:hint="eastAsia"/>
          <w:color w:val="000000"/>
          <w:shd w:val="clear" w:color="auto" w:fill="auto"/>
        </w:rPr>
        <w:t>。</w:t>
      </w:r>
    </w:p>
    <w:p>
      <w:pPr>
        <w:numPr/>
        <w:pBdr/>
        <w:ind w:left="0"/>
        <w:rPr>
          <w:rFonts w:hint="eastAsia"/>
          <w:b/>
          <w:color w:val="000000"/>
          <w:shd w:val="clear" w:color="auto" w:fill="auto"/>
        </w:rPr>
      </w:pPr>
      <w:r>
        <w:rPr>
          <w:rFonts w:hint="eastAsia"/>
          <w:b/>
          <w:color w:val="000000"/>
          <w:shd w:val="clear" w:color="auto" w:fill="auto"/>
        </w:rPr>
        <w:t>注意：1、fpkm、tpm、标准化后的count数据不可以进行差异分析；</w:t>
      </w:r>
    </w:p>
    <w:p>
      <w:pPr>
        <w:numPr>
          <w:ilvl w:val="0"/>
          <w:numId w:val="3"/>
        </w:numPr>
        <w:pBdr/>
        <w:ind/>
        <w:jc w:val="left"/>
        <w:rPr>
          <w:rFonts w:hint="eastAsia"/>
          <w:b/>
          <w:color w:val="000000"/>
          <w:shd w:val="clear" w:color="auto" w:fill="auto"/>
        </w:rPr>
      </w:pPr>
      <w:r>
        <w:rPr>
          <w:rFonts w:hint="eastAsia"/>
          <w:b/>
          <w:color w:val="000000"/>
          <w:shd w:val="clear" w:color="auto" w:fill="auto"/>
        </w:rPr>
        <w:t>log2(count+1)的数据不能用于任何分析；</w:t>
      </w:r>
    </w:p>
    <w:p>
      <w:pPr>
        <w:numPr>
          <w:ilvl w:val="0"/>
          <w:numId w:val="3"/>
        </w:numPr>
        <w:pBdr/>
        <w:ind/>
        <w:jc w:val="left"/>
        <w:rPr>
          <w:b/>
          <w:color w:val="000000"/>
          <w:shd w:val="clear" w:color="auto" w:fill="auto"/>
        </w:rPr>
      </w:pPr>
      <w:r>
        <w:rPr>
          <w:rFonts w:hint="eastAsia"/>
          <w:b/>
          <w:color w:val="000000"/>
          <w:shd w:val="clear" w:color="auto" w:fill="auto"/>
        </w:rPr>
        <w:t>log2(fpkm+1)或者log2(tpm+1)用于除差异分析之外的其他分析。</w:t>
      </w:r>
    </w:p>
    <w:p>
      <w:pPr>
        <w:numPr>
          <w:ilvl w:val="0"/>
          <w:numId w:val="3"/>
        </w:numPr>
        <w:pBdr/>
        <w:ind/>
        <w:jc w:val="left"/>
        <w:rPr>
          <w:b/>
          <w:color w:val="000000"/>
          <w:shd w:val="clear" w:color="auto" w:fill="auto"/>
        </w:rPr>
      </w:pPr>
      <w:r>
        <w:rPr>
          <w:b/>
          <w:color w:val="000000"/>
          <w:shd w:val="clear" w:color="auto" w:fill="auto"/>
        </w:rPr>
        <w:t>如何和内部或者客户确认过使用特殊阈值，需要在报告中说明。</w:t>
      </w:r>
    </w:p>
    <w:p>
      <w:pPr>
        <w:numPr>
          <w:ilvl w:val="0"/>
          <w:numId w:val="3"/>
        </w:numPr>
        <w:pBdr/>
        <w:ind/>
        <w:jc w:val="left"/>
        <w:rPr>
          <w:b/>
          <w:color w:val="000000"/>
          <w:shd w:val="clear" w:color="auto" w:fill="FFC000"/>
        </w:rPr>
      </w:pPr>
      <w:r>
        <w:rPr>
          <w:b/>
          <w:color w:val="000000"/>
          <w:shd w:val="clear" w:color="auto" w:fill="FFC000"/>
        </w:rPr>
        <w:t>高通量</w:t>
      </w:r>
      <w:r>
        <w:rPr>
          <w:b/>
          <w:color w:val="000000"/>
          <w:shd w:val="clear" w:color="auto" w:fill="FFC000"/>
        </w:rPr>
        <w:t>数据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即</w:t>
      </w:r>
      <w:r>
        <w:rPr>
          <w:b/>
          <w:color w:val="000000"/>
          <w:shd w:val="clear" w:color="auto" w:fill="FFC000"/>
        </w:rPr>
        <w:t>同时</w:t>
      </w:r>
      <w:r>
        <w:rPr>
          <w:b/>
          <w:color w:val="000000"/>
          <w:shd w:val="clear" w:color="auto" w:fill="FFC000"/>
        </w:rPr>
        <w:t>有</w:t>
      </w:r>
      <w:r>
        <w:rPr>
          <w:rFonts w:hint="eastAsia"/>
          <w:b/>
          <w:color w:val="000000"/>
          <w:shd w:val="clear" w:color="auto" w:fill="FFC000"/>
        </w:rPr>
        <w:t>count</w:t>
      </w:r>
      <w:r>
        <w:rPr>
          <w:rFonts w:hint="eastAsia"/>
          <w:b/>
          <w:color w:val="000000"/>
          <w:shd w:val="clear" w:color="auto" w:fill="FFC000"/>
        </w:rPr>
        <w:t>和</w:t>
      </w:r>
      <w:r>
        <w:rPr>
          <w:rFonts w:hint="eastAsia"/>
          <w:b/>
          <w:color w:val="000000"/>
          <w:shd w:val="clear" w:color="auto" w:fill="FFC000"/>
        </w:rPr>
        <w:t>fpkm</w:t>
      </w:r>
      <w:r>
        <w:rPr>
          <w:rFonts w:hint="eastAsia"/>
          <w:b/>
          <w:color w:val="000000"/>
          <w:shd w:val="clear" w:color="auto" w:fill="FFC000"/>
        </w:rPr>
        <w:t>或</w:t>
      </w:r>
      <w:r>
        <w:rPr>
          <w:rFonts w:hint="eastAsia"/>
          <w:b/>
          <w:color w:val="000000"/>
          <w:shd w:val="clear" w:color="auto" w:fill="FFC000"/>
        </w:rPr>
        <w:t>tpm</w:t>
      </w:r>
      <w:r>
        <w:rPr>
          <w:rFonts w:hint="eastAsia"/>
          <w:b/>
          <w:color w:val="000000"/>
          <w:shd w:val="clear" w:color="auto" w:fill="FFC000"/>
        </w:rPr>
        <w:t>数据</w:t>
      </w:r>
      <w:r>
        <w:rPr>
          <w:rFonts w:hint="eastAsia"/>
          <w:b/>
          <w:color w:val="000000"/>
          <w:shd w:val="clear" w:color="auto" w:fill="FFC000"/>
        </w:rPr>
        <w:t>的</w:t>
      </w:r>
      <w:r>
        <w:rPr>
          <w:rFonts w:hint="eastAsia"/>
          <w:b/>
          <w:color w:val="000000"/>
          <w:shd w:val="clear" w:color="auto" w:fill="FFC000"/>
        </w:rPr>
        <w:t>数据集</w:t>
      </w:r>
      <w:r>
        <w:rPr>
          <w:rFonts w:hint="eastAsia"/>
          <w:b/>
          <w:color w:val="000000"/>
          <w:shd w:val="clear" w:color="auto" w:fill="FFC000"/>
        </w:rPr>
        <w:t>，</w:t>
      </w:r>
      <w:r>
        <w:rPr>
          <w:rFonts w:hint="eastAsia"/>
          <w:b/>
          <w:color w:val="000000"/>
          <w:shd w:val="clear" w:color="auto" w:fill="FFC000"/>
        </w:rPr>
        <w:t>只有</w:t>
      </w:r>
      <w:r>
        <w:rPr>
          <w:rFonts w:hint="eastAsia"/>
          <w:b/>
          <w:color w:val="000000"/>
          <w:shd w:val="clear" w:color="auto" w:fill="FFC000"/>
        </w:rPr>
        <w:t>差异</w:t>
      </w:r>
      <w:r>
        <w:rPr>
          <w:rFonts w:hint="eastAsia"/>
          <w:b/>
          <w:color w:val="000000"/>
          <w:shd w:val="clear" w:color="auto" w:fill="FFC000"/>
        </w:rPr>
        <w:t>基因</w:t>
      </w:r>
      <w:r>
        <w:rPr>
          <w:rFonts w:hint="eastAsia"/>
          <w:b/>
          <w:color w:val="000000"/>
          <w:shd w:val="clear" w:color="auto" w:fill="FFC000"/>
        </w:rPr>
        <w:t>使用</w:t>
      </w:r>
      <w:r>
        <w:rPr>
          <w:rFonts w:hint="eastAsia"/>
          <w:b/>
          <w:color w:val="000000"/>
          <w:shd w:val="clear" w:color="auto" w:fill="FFC000"/>
        </w:rPr>
        <w:t>raw</w:t>
      </w:r>
      <w:r>
        <w:rPr>
          <w:rFonts w:hint="eastAsia"/>
          <w:b/>
          <w:color w:val="000000"/>
          <w:shd w:val="clear" w:color="auto" w:fill="FFC000"/>
        </w:rPr>
        <w:t xml:space="preserve"> </w:t>
      </w:r>
      <w:r>
        <w:rPr>
          <w:rFonts w:hint="eastAsia"/>
          <w:b/>
          <w:color w:val="000000"/>
          <w:shd w:val="clear" w:color="auto" w:fill="FFC000"/>
        </w:rPr>
        <w:t>count</w:t>
      </w:r>
      <w:r>
        <w:rPr>
          <w:rFonts w:hint="eastAsia"/>
          <w:b/>
          <w:color w:val="000000"/>
          <w:shd w:val="clear" w:color="auto" w:fill="FFC000"/>
        </w:rPr>
        <w:t>数据</w:t>
      </w:r>
      <w:r>
        <w:rPr>
          <w:rFonts w:hint="eastAsia"/>
          <w:b/>
          <w:color w:val="000000"/>
          <w:shd w:val="clear" w:color="auto" w:fill="FFC000"/>
        </w:rPr>
        <w:t>，</w:t>
      </w:r>
      <w:r>
        <w:rPr>
          <w:rFonts w:hint="eastAsia"/>
          <w:b/>
          <w:color w:val="000000"/>
          <w:shd w:val="clear" w:color="auto" w:fill="FFC000"/>
        </w:rPr>
        <w:t>其余</w:t>
      </w:r>
      <w:r>
        <w:rPr>
          <w:rFonts w:hint="eastAsia"/>
          <w:b/>
          <w:color w:val="000000"/>
          <w:shd w:val="clear" w:color="auto" w:fill="FFC000"/>
        </w:rPr>
        <w:t>的</w:t>
      </w:r>
      <w:r>
        <w:rPr>
          <w:rFonts w:hint="eastAsia"/>
          <w:b/>
          <w:color w:val="000000"/>
          <w:shd w:val="clear" w:color="auto" w:fill="FFC000"/>
        </w:rPr>
        <w:t>分析</w:t>
      </w:r>
      <w:r>
        <w:rPr>
          <w:rFonts w:hint="eastAsia"/>
          <w:b/>
          <w:color w:val="000000"/>
          <w:shd w:val="clear" w:color="auto" w:fill="FFC000"/>
        </w:rPr>
        <w:t>都是</w:t>
      </w:r>
      <w:r>
        <w:rPr>
          <w:rFonts w:hint="eastAsia"/>
          <w:b/>
          <w:color w:val="000000"/>
          <w:shd w:val="clear" w:color="auto" w:fill="FFC000"/>
        </w:rPr>
        <w:t>使用</w:t>
      </w:r>
      <w:r>
        <w:rPr>
          <w:rFonts w:hint="eastAsia"/>
          <w:b/>
          <w:color w:val="000000"/>
          <w:shd w:val="clear" w:color="auto" w:fill="FFC000"/>
        </w:rPr>
        <w:t>fpkm</w:t>
      </w:r>
      <w:r>
        <w:rPr>
          <w:rFonts w:hint="eastAsia"/>
          <w:b/>
          <w:color w:val="000000"/>
          <w:shd w:val="clear" w:color="auto" w:fill="FFC000"/>
        </w:rPr>
        <w:t>或</w:t>
      </w:r>
      <w:r>
        <w:rPr>
          <w:rFonts w:hint="eastAsia"/>
          <w:b/>
          <w:color w:val="000000"/>
          <w:shd w:val="clear" w:color="auto" w:fill="FFC000"/>
        </w:rPr>
        <w:t>tpm</w:t>
      </w:r>
      <w:r>
        <w:rPr>
          <w:rFonts w:hint="eastAsia"/>
          <w:b/>
          <w:color w:val="000000"/>
          <w:shd w:val="clear" w:color="auto" w:fill="FFC000"/>
        </w:rPr>
        <w:t>数据</w:t>
      </w:r>
      <w:r>
        <w:rPr>
          <w:rFonts w:hint="eastAsia"/>
          <w:b/>
          <w:color w:val="000000"/>
          <w:shd w:val="clear" w:color="auto" w:fill="FFC000"/>
        </w:rPr>
        <w:t>【</w:t>
      </w:r>
      <w:r>
        <w:rPr>
          <w:rFonts w:hint="eastAsia"/>
          <w:b/>
          <w:color w:val="000000"/>
          <w:shd w:val="clear" w:color="auto" w:fill="FFC000"/>
        </w:rPr>
        <w:t>注</w:t>
      </w:r>
      <w:r>
        <w:rPr>
          <w:rFonts w:hint="eastAsia"/>
          <w:b/>
          <w:color w:val="000000"/>
          <w:shd w:val="clear" w:color="auto" w:fill="FFC000"/>
        </w:rPr>
        <w:t>：</w:t>
      </w:r>
      <w:r>
        <w:rPr>
          <w:rFonts w:hint="eastAsia"/>
          <w:b/>
          <w:color w:val="000000"/>
          <w:shd w:val="clear" w:color="auto" w:fill="FFC000"/>
        </w:rPr>
        <w:t>除了</w:t>
      </w:r>
      <w:r>
        <w:rPr>
          <w:rFonts w:hint="eastAsia"/>
          <w:b/>
          <w:color w:val="000000"/>
          <w:shd w:val="clear" w:color="auto" w:fill="FFC000"/>
        </w:rPr>
        <w:t>差异分析</w:t>
      </w:r>
      <w:r>
        <w:rPr>
          <w:rFonts w:hint="eastAsia"/>
          <w:b/>
          <w:color w:val="000000"/>
          <w:shd w:val="clear" w:color="auto" w:fill="FFC000"/>
        </w:rPr>
        <w:t>，</w:t>
      </w:r>
      <w:r>
        <w:rPr>
          <w:rFonts w:hint="eastAsia"/>
          <w:b/>
          <w:color w:val="000000"/>
          <w:shd w:val="clear" w:color="auto" w:fill="FFC000"/>
        </w:rPr>
        <w:t>其余</w:t>
      </w:r>
      <w:r>
        <w:rPr>
          <w:rFonts w:hint="eastAsia"/>
          <w:b/>
          <w:color w:val="000000"/>
          <w:shd w:val="clear" w:color="auto" w:fill="FFC000"/>
        </w:rPr>
        <w:t>分析</w:t>
      </w:r>
      <w:r>
        <w:rPr>
          <w:rFonts w:hint="eastAsia"/>
          <w:b/>
          <w:color w:val="000000"/>
          <w:shd w:val="clear" w:color="auto" w:fill="FFC000"/>
        </w:rPr>
        <w:t>点</w:t>
      </w:r>
      <w:r>
        <w:rPr>
          <w:rFonts w:hint="eastAsia"/>
          <w:b/>
          <w:color w:val="000000"/>
          <w:shd w:val="clear" w:color="auto" w:fill="FFC000"/>
        </w:rPr>
        <w:t>使用</w:t>
      </w:r>
      <w:r>
        <w:rPr>
          <w:rFonts w:hint="eastAsia"/>
          <w:b/>
          <w:color w:val="000000"/>
          <w:shd w:val="clear" w:color="auto" w:fill="FFC000"/>
        </w:rPr>
        <w:t>fpkm</w:t>
      </w:r>
      <w:r>
        <w:rPr>
          <w:rFonts w:hint="eastAsia"/>
          <w:b/>
          <w:color w:val="000000"/>
          <w:shd w:val="clear" w:color="auto" w:fill="FFC000"/>
        </w:rPr>
        <w:t>或</w:t>
      </w:r>
      <w:r>
        <w:rPr>
          <w:rFonts w:hint="eastAsia"/>
          <w:b/>
          <w:color w:val="000000"/>
          <w:shd w:val="clear" w:color="auto" w:fill="FFC000"/>
        </w:rPr>
        <w:t>tpm</w:t>
      </w:r>
      <w:r>
        <w:rPr>
          <w:rFonts w:hint="eastAsia"/>
          <w:b/>
          <w:color w:val="000000"/>
          <w:shd w:val="clear" w:color="auto" w:fill="FFC000"/>
        </w:rPr>
        <w:t>需</w:t>
      </w:r>
      <w:r>
        <w:rPr>
          <w:rFonts w:hint="eastAsia"/>
          <w:b/>
          <w:color w:val="000000"/>
          <w:shd w:val="clear" w:color="auto" w:fill="FFC000"/>
        </w:rPr>
        <w:t>要</w:t>
      </w:r>
      <w:r>
        <w:rPr>
          <w:rFonts w:hint="eastAsia"/>
          <w:b/>
          <w:color w:val="000000"/>
          <w:shd w:val="clear" w:color="auto" w:fill="FFC000"/>
        </w:rPr>
        <w:t>统一</w:t>
      </w:r>
      <w:r>
        <w:rPr>
          <w:rFonts w:hint="eastAsia"/>
          <w:b/>
          <w:color w:val="000000"/>
          <w:shd w:val="clear" w:color="auto" w:fill="FFC000"/>
        </w:rPr>
        <w:t>，</w:t>
      </w:r>
      <w:r>
        <w:rPr>
          <w:rFonts w:hint="eastAsia"/>
          <w:b/>
          <w:color w:val="000000"/>
          <w:shd w:val="clear" w:color="auto" w:fill="FFC000"/>
        </w:rPr>
        <w:t>不可</w:t>
      </w:r>
      <w:r>
        <w:rPr>
          <w:rFonts w:hint="eastAsia"/>
          <w:b/>
          <w:color w:val="000000"/>
          <w:shd w:val="clear" w:color="auto" w:fill="FFC000"/>
        </w:rPr>
        <w:t>混用</w:t>
      </w:r>
      <w:r>
        <w:rPr>
          <w:rFonts w:hint="eastAsia"/>
          <w:b/>
          <w:color w:val="000000"/>
          <w:shd w:val="clear" w:color="auto" w:fill="FFC000"/>
        </w:rPr>
        <w:t>】</w:t>
      </w:r>
    </w:p>
    <w:p>
      <w:pPr>
        <w:numPr>
          <w:ilvl w:val="0"/>
          <w:numId w:val="3"/>
        </w:numPr>
        <w:pBdr>
          <w:bottom/>
        </w:pBdr>
        <w:ind/>
        <w:rPr>
          <w:b/>
          <w:color w:val="000000"/>
          <w:shd w:val="clear" w:color="auto" w:fill="FFC000"/>
        </w:rPr>
      </w:pPr>
      <w:r>
        <w:rPr>
          <w:b/>
          <w:color w:val="000000"/>
          <w:shd w:val="clear" w:color="auto" w:fill="FFC000"/>
        </w:rPr>
        <w:t>高通量</w:t>
      </w:r>
      <w:r>
        <w:rPr>
          <w:b/>
          <w:color w:val="000000"/>
          <w:shd w:val="clear" w:color="auto" w:fill="FFC000"/>
        </w:rPr>
        <w:t>测序</w:t>
      </w:r>
      <w:r>
        <w:rPr>
          <w:b/>
          <w:color w:val="000000"/>
          <w:shd w:val="clear" w:color="auto" w:fill="FFC000"/>
        </w:rPr>
        <w:t>的</w:t>
      </w:r>
      <w:r>
        <w:rPr>
          <w:b/>
          <w:color w:val="000000"/>
          <w:shd w:val="clear" w:color="auto" w:fill="FFC000"/>
        </w:rPr>
        <w:t>数据集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如果</w:t>
      </w:r>
      <w:r>
        <w:rPr>
          <w:b/>
          <w:color w:val="000000"/>
          <w:shd w:val="clear" w:color="auto" w:fill="FFC000"/>
        </w:rPr>
        <w:t>没有</w:t>
      </w:r>
      <w:r>
        <w:rPr>
          <w:b/>
          <w:color w:val="000000"/>
          <w:shd w:val="clear" w:color="auto" w:fill="FFC000"/>
        </w:rPr>
        <w:t>提供</w:t>
      </w:r>
      <w:r>
        <w:rPr>
          <w:b/>
          <w:color w:val="000000"/>
          <w:shd w:val="clear" w:color="auto" w:fill="FFC000"/>
        </w:rPr>
        <w:t>coun</w:t>
      </w:r>
      <w:r>
        <w:rPr>
          <w:b/>
          <w:color w:val="000000"/>
          <w:shd w:val="clear" w:color="auto" w:fill="FFC000"/>
        </w:rPr>
        <w:t>t数据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该</w:t>
      </w:r>
      <w:r>
        <w:rPr>
          <w:b/>
          <w:color w:val="000000"/>
          <w:shd w:val="clear" w:color="auto" w:fill="FFC000"/>
        </w:rPr>
        <w:t>数据集</w:t>
      </w:r>
      <w:r>
        <w:rPr>
          <w:b/>
          <w:color w:val="000000"/>
          <w:shd w:val="clear" w:color="auto" w:fill="FFC000"/>
        </w:rPr>
        <w:t>是</w:t>
      </w:r>
      <w:r>
        <w:rPr>
          <w:b/>
          <w:color w:val="000000"/>
          <w:shd w:val="clear" w:color="auto" w:fill="FFC000"/>
        </w:rPr>
        <w:t>不能</w:t>
      </w:r>
      <w:r>
        <w:rPr>
          <w:b/>
          <w:color w:val="000000"/>
          <w:shd w:val="clear" w:color="auto" w:fill="FFC000"/>
        </w:rPr>
        <w:t>用来</w:t>
      </w:r>
      <w:r>
        <w:rPr>
          <w:b/>
          <w:color w:val="000000"/>
          <w:shd w:val="clear" w:color="auto" w:fill="FFC000"/>
        </w:rPr>
        <w:t>做</w:t>
      </w:r>
      <w:r>
        <w:rPr>
          <w:b/>
          <w:color w:val="000000"/>
          <w:shd w:val="clear" w:color="auto" w:fill="FFC000"/>
        </w:rPr>
        <w:t>训练集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不能</w:t>
      </w:r>
      <w:r>
        <w:rPr>
          <w:b/>
          <w:color w:val="000000"/>
          <w:shd w:val="clear" w:color="auto" w:fill="FFC000"/>
        </w:rPr>
        <w:t>做</w:t>
      </w:r>
      <w:r>
        <w:rPr>
          <w:b/>
          <w:color w:val="000000"/>
          <w:shd w:val="clear" w:color="auto" w:fill="FFC000"/>
        </w:rPr>
        <w:t>差异分析</w:t>
      </w:r>
      <w:r>
        <w:rPr>
          <w:b/>
          <w:color w:val="000000"/>
          <w:shd w:val="clear" w:color="auto" w:fill="FFC000"/>
        </w:rPr>
        <w:t>的</w:t>
      </w:r>
      <w:r>
        <w:rPr>
          <w:b/>
          <w:color w:val="000000"/>
          <w:shd w:val="clear" w:color="auto" w:fill="FFC000"/>
        </w:rPr>
        <w:t>。</w:t>
      </w:r>
    </w:p>
    <w:p>
      <w:pPr>
        <w:numPr>
          <w:ilvl w:val="0"/>
          <w:numId w:val="3"/>
        </w:numPr>
        <w:ind/>
        <w:jc w:val="left"/>
        <w:rPr>
          <w:b/>
          <w:color w:val="000000"/>
          <w:shd w:val="clear" w:color="auto" w:fill="FFC000"/>
        </w:rPr>
      </w:pPr>
      <w:r>
        <w:rPr>
          <w:rFonts w:hint="eastAsia"/>
          <w:b/>
          <w:color w:val="000000"/>
          <w:shd w:val="clear" w:color="auto" w:fill="FFC000"/>
        </w:rPr>
        <w:t>fpkm、tpm</w:t>
      </w:r>
      <w:r>
        <w:rPr>
          <w:rFonts w:hint="eastAsia"/>
          <w:b/>
          <w:color w:val="000000"/>
          <w:shd w:val="clear" w:color="auto" w:fill="FFC000"/>
        </w:rPr>
        <w:t>需要</w:t>
      </w:r>
      <w:r>
        <w:rPr>
          <w:rFonts w:hint="eastAsia"/>
          <w:b/>
          <w:color w:val="000000"/>
          <w:shd w:val="clear" w:color="auto" w:fill="FFC000"/>
        </w:rPr>
        <w:t>查看</w:t>
      </w:r>
      <w:r>
        <w:rPr>
          <w:rFonts w:hint="eastAsia"/>
          <w:b/>
          <w:color w:val="000000"/>
          <w:shd w:val="clear" w:color="auto" w:fill="FFC000"/>
        </w:rPr>
        <w:t>是否</w:t>
      </w:r>
      <w:r>
        <w:rPr>
          <w:rFonts w:hint="eastAsia"/>
          <w:b/>
          <w:color w:val="000000"/>
          <w:shd w:val="clear" w:color="auto" w:fill="FFC000"/>
        </w:rPr>
        <w:t>经过</w:t>
      </w:r>
      <w:r>
        <w:rPr>
          <w:rFonts w:hint="eastAsia"/>
          <w:b/>
          <w:color w:val="000000"/>
          <w:shd w:val="clear" w:color="auto" w:fill="FFC000"/>
        </w:rPr>
        <w:t>标准化</w:t>
      </w:r>
      <w:r>
        <w:rPr>
          <w:rFonts w:hint="eastAsia"/>
          <w:b/>
          <w:color w:val="000000"/>
          <w:shd w:val="clear" w:color="auto" w:fill="FFC000"/>
        </w:rPr>
        <w:t>，</w:t>
      </w:r>
      <w:r>
        <w:rPr>
          <w:rFonts w:hint="eastAsia"/>
          <w:b/>
          <w:color w:val="000000"/>
          <w:shd w:val="clear" w:color="auto" w:fill="FFC000"/>
        </w:rPr>
        <w:t>if</w:t>
      </w:r>
      <w:r>
        <w:rPr>
          <w:rFonts w:hint="eastAsia"/>
          <w:b/>
          <w:color w:val="000000"/>
          <w:shd w:val="clear" w:color="auto" w:fill="FFC000"/>
        </w:rPr>
        <w:t>判断</w:t>
      </w:r>
      <w:r>
        <w:rPr>
          <w:rFonts w:hint="eastAsia"/>
          <w:b/>
          <w:color w:val="000000"/>
          <w:shd w:val="clear" w:color="auto" w:fill="FFC000"/>
        </w:rPr>
        <w:t>语句</w:t>
      </w:r>
      <w:r>
        <w:rPr>
          <w:rFonts w:hint="eastAsia"/>
          <w:b/>
          <w:color w:val="000000"/>
          <w:shd w:val="clear" w:color="auto" w:fill="FFC000"/>
        </w:rPr>
        <w:t>有时候</w:t>
      </w:r>
      <w:r>
        <w:rPr>
          <w:rFonts w:hint="eastAsia"/>
          <w:b/>
          <w:color w:val="000000"/>
          <w:shd w:val="clear" w:color="auto" w:fill="FFC000"/>
        </w:rPr>
        <w:t>可能</w:t>
      </w:r>
      <w:r>
        <w:rPr>
          <w:rFonts w:hint="eastAsia"/>
          <w:b/>
          <w:color w:val="000000"/>
          <w:shd w:val="clear" w:color="auto" w:fill="FFC000"/>
        </w:rPr>
        <w:t>会</w:t>
      </w:r>
      <w:r>
        <w:rPr>
          <w:rFonts w:hint="eastAsia"/>
          <w:b/>
          <w:color w:val="000000"/>
          <w:shd w:val="clear" w:color="auto" w:fill="FFC000"/>
        </w:rPr>
        <w:t>出现</w:t>
      </w:r>
      <w:r>
        <w:rPr>
          <w:rFonts w:hint="eastAsia"/>
          <w:b/>
          <w:color w:val="000000"/>
          <w:shd w:val="clear" w:color="auto" w:fill="FFC000"/>
        </w:rPr>
        <w:t>偏差</w:t>
      </w:r>
      <w:r>
        <w:rPr>
          <w:rFonts w:hint="eastAsia"/>
          <w:b/>
          <w:color w:val="000000"/>
          <w:shd w:val="clear" w:color="auto" w:fill="FFC000"/>
        </w:rPr>
        <w:t>，</w:t>
      </w:r>
      <w:r>
        <w:rPr>
          <w:rFonts w:hint="eastAsia"/>
          <w:b/>
          <w:color w:val="000000"/>
          <w:shd w:val="clear" w:color="auto" w:fill="FFC000"/>
        </w:rPr>
        <w:t>需要</w:t>
      </w:r>
      <w:r>
        <w:rPr>
          <w:rFonts w:hint="eastAsia"/>
          <w:b/>
          <w:color w:val="000000"/>
          <w:shd w:val="clear" w:color="auto" w:fill="FFC000"/>
        </w:rPr>
        <w:t>用</w:t>
      </w:r>
      <w:r>
        <w:rPr>
          <w:rFonts w:hint="eastAsia"/>
          <w:b/>
          <w:color w:val="000000"/>
          <w:shd w:val="clear" w:color="auto" w:fill="FFC000"/>
        </w:rPr>
        <w:t>range</w:t>
      </w:r>
      <w:r>
        <w:rPr>
          <w:rFonts w:hint="eastAsia"/>
          <w:b/>
          <w:color w:val="000000"/>
          <w:shd w:val="clear" w:color="auto" w:fill="FFC000"/>
        </w:rPr>
        <w:t>语句</w:t>
      </w:r>
      <w:r>
        <w:rPr>
          <w:rFonts w:hint="eastAsia"/>
          <w:b/>
          <w:color w:val="000000"/>
          <w:shd w:val="clear" w:color="auto" w:fill="FFC000"/>
        </w:rPr>
        <w:t>进行</w:t>
      </w:r>
      <w:r>
        <w:rPr>
          <w:rFonts w:hint="eastAsia"/>
          <w:b/>
          <w:color w:val="000000"/>
          <w:shd w:val="clear" w:color="auto" w:fill="FFC000"/>
        </w:rPr>
        <w:t>判断</w:t>
      </w:r>
      <w:r>
        <w:rPr>
          <w:rFonts w:hint="eastAsia"/>
          <w:b/>
          <w:color w:val="000000"/>
          <w:shd w:val="clear" w:color="auto" w:fill="FFC000"/>
        </w:rPr>
        <w:t>数据</w:t>
      </w:r>
      <w:r>
        <w:rPr>
          <w:rFonts w:hint="eastAsia"/>
          <w:b/>
          <w:color w:val="000000"/>
          <w:shd w:val="clear" w:color="auto" w:fill="FFC000"/>
        </w:rPr>
        <w:t>是否</w:t>
      </w:r>
      <w:r>
        <w:rPr>
          <w:rFonts w:hint="eastAsia"/>
          <w:b/>
          <w:color w:val="000000"/>
          <w:shd w:val="clear" w:color="auto" w:fill="FFC000"/>
        </w:rPr>
        <w:t>合格</w:t>
      </w:r>
      <w:r>
        <w:rPr>
          <w:rFonts w:hint="eastAsia"/>
          <w:b/>
          <w:color w:val="000000"/>
          <w:shd w:val="clear" w:color="auto" w:fill="FFC000"/>
        </w:rPr>
        <w:t>，</w:t>
      </w:r>
      <w:r>
        <w:rPr>
          <w:rFonts w:hint="eastAsia"/>
          <w:b/>
          <w:color w:val="000000"/>
          <w:shd w:val="clear" w:color="auto" w:fill="FFC000"/>
        </w:rPr>
        <w:t>一般</w:t>
      </w:r>
      <w:r>
        <w:rPr>
          <w:rFonts w:hint="eastAsia"/>
          <w:b/>
          <w:color w:val="000000"/>
          <w:shd w:val="clear" w:color="auto" w:fill="FFC000"/>
        </w:rPr>
        <w:t>标准</w:t>
      </w:r>
      <w:r>
        <w:rPr>
          <w:rFonts w:hint="eastAsia"/>
          <w:b/>
          <w:color w:val="000000"/>
          <w:shd w:val="clear" w:color="auto" w:fill="FFC000"/>
        </w:rPr>
        <w:t>化</w:t>
      </w:r>
      <w:r>
        <w:rPr>
          <w:rFonts w:hint="eastAsia"/>
          <w:b/>
          <w:color w:val="000000"/>
          <w:shd w:val="clear" w:color="auto" w:fill="FFC000"/>
        </w:rPr>
        <w:t>的</w:t>
      </w:r>
      <w:r>
        <w:rPr>
          <w:rFonts w:hint="eastAsia"/>
          <w:b/>
          <w:color w:val="000000"/>
          <w:shd w:val="clear" w:color="auto" w:fill="FFC000"/>
        </w:rPr>
        <w:t>数据</w:t>
      </w:r>
      <w:r>
        <w:rPr>
          <w:rFonts w:hint="eastAsia"/>
          <w:b/>
          <w:color w:val="000000"/>
          <w:shd w:val="clear" w:color="auto" w:fill="FFC000"/>
        </w:rPr>
        <w:t>都是</w:t>
      </w:r>
      <w:r>
        <w:rPr>
          <w:rFonts w:hint="eastAsia"/>
          <w:b/>
          <w:color w:val="000000"/>
          <w:shd w:val="clear" w:color="auto" w:fill="FFC000"/>
        </w:rPr>
        <w:t>不超过</w:t>
      </w:r>
      <w:r>
        <w:rPr>
          <w:rFonts w:hint="eastAsia"/>
          <w:b/>
          <w:color w:val="000000"/>
          <w:shd w:val="clear" w:color="auto" w:fill="FFC000"/>
        </w:rPr>
        <w:t>5</w:t>
      </w:r>
      <w:r>
        <w:rPr>
          <w:rFonts w:hint="eastAsia"/>
          <w:b/>
          <w:color w:val="000000"/>
          <w:shd w:val="clear" w:color="auto" w:fill="FFC000"/>
        </w:rPr>
        <w:t>0</w:t>
      </w:r>
      <w:r>
        <w:rPr>
          <w:rFonts w:hint="eastAsia"/>
          <w:b/>
          <w:color w:val="000000"/>
          <w:shd w:val="clear" w:color="auto" w:fill="FFC000"/>
        </w:rPr>
        <w:t>的</w:t>
      </w:r>
      <w:r>
        <w:rPr>
          <w:rFonts w:hint="eastAsia"/>
          <w:b/>
          <w:color w:val="000000"/>
          <w:shd w:val="clear" w:color="auto" w:fill="FFC000"/>
        </w:rPr>
        <w:t>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WGCNA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样本</w:t>
      </w:r>
      <w:r>
        <w:rPr>
          <w:rFonts w:hint="eastAsia"/>
          <w:color w:val="000000"/>
          <w:shd w:val="clear" w:color="auto" w:fill="auto"/>
        </w:rPr>
        <w:t>总</w:t>
      </w:r>
      <w:r>
        <w:rPr>
          <w:rFonts w:hint="eastAsia"/>
          <w:color w:val="000000"/>
          <w:shd w:val="clear" w:color="auto" w:fill="auto"/>
        </w:rPr>
        <w:t>数</w:t>
      </w:r>
      <w:r>
        <w:rPr>
          <w:rFonts w:hint="eastAsia"/>
          <w:color w:val="000000"/>
          <w:shd w:val="clear" w:color="auto" w:fill="auto"/>
        </w:rPr>
        <w:t>不低于</w:t>
      </w:r>
      <w:r>
        <w:rPr>
          <w:rFonts w:hint="eastAsia"/>
          <w:color w:val="000000"/>
          <w:shd w:val="clear" w:color="auto" w:fill="auto"/>
        </w:rPr>
        <w:t>1</w:t>
      </w:r>
      <w:r>
        <w:rPr>
          <w:rFonts w:hint="eastAsia"/>
          <w:color w:val="000000"/>
          <w:shd w:val="clear" w:color="auto" w:fill="auto"/>
        </w:rPr>
        <w:t>5</w:t>
      </w:r>
      <w:r>
        <w:rPr>
          <w:rFonts w:hint="eastAsia"/>
          <w:color w:val="000000"/>
          <w:shd w:val="clear" w:color="auto" w:fill="auto"/>
        </w:rPr>
        <w:t>个</w:t>
      </w:r>
      <w:r>
        <w:rPr>
          <w:rFonts w:hint="eastAsia"/>
          <w:color w:val="000000"/>
          <w:shd w:val="clear" w:color="auto" w:fill="auto"/>
        </w:rPr>
        <w:t>，</w:t>
      </w:r>
      <w:r>
        <w:rPr>
          <w:rFonts w:hint="eastAsia"/>
          <w:color w:val="000000"/>
          <w:shd w:val="clear" w:color="auto" w:fill="FFC000"/>
        </w:rPr>
        <w:t>不区分</w:t>
      </w:r>
      <w:r>
        <w:rPr>
          <w:rFonts w:hint="eastAsia"/>
          <w:color w:val="000000"/>
          <w:shd w:val="clear" w:color="auto" w:fill="FFC000"/>
        </w:rPr>
        <w:t>组别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比如</w:t>
      </w:r>
      <w:r>
        <w:rPr>
          <w:rFonts w:hint="eastAsia"/>
          <w:color w:val="000000"/>
          <w:shd w:val="clear" w:color="auto" w:fill="FFC000"/>
        </w:rPr>
        <w:t>5</w:t>
      </w:r>
      <w:r>
        <w:rPr>
          <w:rFonts w:hint="eastAsia"/>
          <w:color w:val="000000"/>
          <w:shd w:val="clear" w:color="auto" w:fill="FFC000"/>
        </w:rPr>
        <w:t xml:space="preserve"> </w:t>
      </w:r>
      <w:r>
        <w:rPr>
          <w:rFonts w:hint="eastAsia"/>
          <w:color w:val="000000"/>
          <w:shd w:val="clear" w:color="auto" w:fill="FFC000"/>
        </w:rPr>
        <w:t>vs</w:t>
      </w:r>
      <w:r>
        <w:rPr>
          <w:rFonts w:hint="eastAsia"/>
          <w:color w:val="000000"/>
          <w:shd w:val="clear" w:color="auto" w:fill="FFC000"/>
        </w:rPr>
        <w:t xml:space="preserve"> 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0</w:t>
      </w:r>
      <w:r>
        <w:rPr>
          <w:rFonts w:hint="eastAsia"/>
          <w:color w:val="000000"/>
          <w:shd w:val="clear" w:color="auto" w:fill="FFC000"/>
        </w:rPr>
        <w:t>也可</w:t>
      </w:r>
      <w:r>
        <w:rPr>
          <w:rFonts w:hint="eastAsia"/>
          <w:color w:val="000000"/>
          <w:shd w:val="clear" w:color="auto" w:fill="FFC000"/>
        </w:rPr>
        <w:t>用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评分或者免疫浸润丰度作为性状时，wgcna分析的前提条件（具体参见下一条）：</w:t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诊断类型项目：评分或者丰度需要在疾病vs对照组间差异显著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预后类型项目：评分或者丰度需要在肿瘤样本中KM显著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注意</w:t>
      </w:r>
      <w:r>
        <w:rPr>
          <w:color w:val="000000"/>
          <w:shd w:val="clear" w:color="auto" w:fill="auto"/>
        </w:rPr>
        <w:t>报告写清楚</w:t>
      </w:r>
      <w:r>
        <w:rPr>
          <w:color w:val="000000"/>
          <w:shd w:val="clear" w:color="auto" w:fill="auto"/>
        </w:rPr>
        <w:t>样本类型：全部样本还是仅疾病样本？</w:t>
      </w:r>
    </w:p>
    <w:p>
      <w:pPr>
        <w:numPr>
          <w:ilvl w:val="1"/>
          <w:numId w:val="2"/>
        </w:numPr>
        <w:ind/>
        <w:jc w:val="left"/>
        <w:rPr>
          <w:b/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输入数据矩阵</w:t>
      </w:r>
      <w:r>
        <w:rPr>
          <w:rFonts w:hint="eastAsia"/>
          <w:color w:val="000000"/>
          <w:shd w:val="clear" w:color="auto" w:fill="auto"/>
        </w:rPr>
        <w:t>需要</w:t>
      </w:r>
      <w:r>
        <w:rPr>
          <w:color w:val="000000"/>
          <w:shd w:val="clear" w:color="auto" w:fill="auto"/>
        </w:rPr>
        <w:t>标准化</w:t>
      </w:r>
      <w:r>
        <w:rPr>
          <w:rFonts w:hint="eastAsia"/>
          <w:color w:val="000000"/>
          <w:shd w:val="clear" w:color="auto" w:fill="auto"/>
        </w:rPr>
        <w:t>后的表达矩阵</w:t>
      </w:r>
      <w:r>
        <w:rPr>
          <w:color w:val="000000"/>
          <w:shd w:val="clear" w:color="auto" w:fill="auto"/>
        </w:rPr>
        <w:t>，</w:t>
      </w:r>
      <w:r>
        <w:rPr>
          <w:rFonts w:hint="eastAsia"/>
          <w:color w:val="000000"/>
          <w:shd w:val="clear" w:color="auto" w:fill="auto"/>
        </w:rPr>
        <w:t>如果</w:t>
      </w:r>
      <w:r>
        <w:rPr>
          <w:rFonts w:hint="eastAsia"/>
          <w:color w:val="000000"/>
          <w:shd w:val="clear" w:color="auto" w:fill="auto"/>
          <w:lang w:eastAsia="zh"/>
        </w:rPr>
        <w:t>是高通量数据，使用TPM或者FPKM数据（需要确认数据是否经过了log2处理）--</w:t>
      </w:r>
      <w:r>
        <w:rPr>
          <w:rFonts w:hint="eastAsia"/>
          <w:b/>
          <w:color w:val="000000"/>
          <w:shd w:val="clear" w:color="auto" w:fill="auto"/>
          <w:lang w:eastAsia="zh"/>
        </w:rPr>
        <w:t>需要跟其他分析点使用的数据保持一致</w:t>
      </w:r>
      <w:r>
        <w:rPr>
          <w:rFonts w:hint="eastAsia"/>
          <w:b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基因表达矩阵剔除低表达或不表达的基因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软阈值筛选时，需考虑R^2值需卡到0.8（</w:t>
      </w:r>
      <w:r>
        <w:rPr>
          <w:rFonts w:hint="eastAsia"/>
          <w:color w:val="000000"/>
          <w:shd w:val="clear" w:color="auto" w:fill="auto"/>
          <w:lang w:eastAsia="zh-Hans"/>
        </w:rPr>
        <w:t>最低</w:t>
      </w:r>
      <w:r>
        <w:rPr>
          <w:color w:val="000000"/>
          <w:shd w:val="clear" w:color="auto" w:fill="auto"/>
          <w:lang w:eastAsia="zh-Hans"/>
        </w:rPr>
        <w:t>0</w:t>
      </w:r>
      <w:r>
        <w:rPr>
          <w:rFonts w:hint="eastAsia"/>
          <w:color w:val="000000"/>
          <w:shd w:val="clear" w:color="auto" w:fill="auto"/>
          <w:lang w:eastAsia="zh-Hans"/>
        </w:rPr>
        <w:t>.</w:t>
      </w:r>
      <w:r>
        <w:rPr>
          <w:color w:val="000000"/>
          <w:shd w:val="clear" w:color="auto" w:fill="auto"/>
          <w:lang w:eastAsia="zh-Hans"/>
        </w:rPr>
        <w:t>8，</w:t>
      </w:r>
      <w:r>
        <w:rPr>
          <w:rFonts w:hint="eastAsia"/>
          <w:color w:val="000000"/>
          <w:shd w:val="clear" w:color="auto" w:fill="auto"/>
          <w:lang w:eastAsia="zh-Hans"/>
        </w:rPr>
        <w:t>推荐</w:t>
      </w:r>
      <w:r>
        <w:rPr>
          <w:color w:val="000000"/>
          <w:shd w:val="clear" w:color="auto" w:fill="auto"/>
          <w:lang w:eastAsia="zh-Hans"/>
        </w:rPr>
        <w:t>0</w:t>
      </w:r>
      <w:r>
        <w:rPr>
          <w:rFonts w:hint="eastAsia"/>
          <w:color w:val="000000"/>
          <w:shd w:val="clear" w:color="auto" w:fill="auto"/>
          <w:lang w:eastAsia="zh-Hans"/>
        </w:rPr>
        <w:t>.</w:t>
      </w:r>
      <w:r>
        <w:rPr>
          <w:color w:val="000000"/>
          <w:shd w:val="clear" w:color="auto" w:fill="auto"/>
          <w:lang w:eastAsia="zh-Hans"/>
        </w:rPr>
        <w:t>85、0</w:t>
      </w:r>
      <w:r>
        <w:rPr>
          <w:rFonts w:hint="eastAsia"/>
          <w:color w:val="000000"/>
          <w:shd w:val="clear" w:color="auto" w:fill="auto"/>
          <w:lang w:eastAsia="zh-Hans"/>
        </w:rPr>
        <w:t>.</w:t>
      </w:r>
      <w:r>
        <w:rPr>
          <w:color w:val="000000"/>
          <w:shd w:val="clear" w:color="auto" w:fill="auto"/>
          <w:lang w:eastAsia="zh-Hans"/>
        </w:rPr>
        <w:t>9</w:t>
      </w:r>
      <w:r>
        <w:rPr>
          <w:color w:val="000000"/>
          <w:shd w:val="clear" w:color="auto" w:fill="auto"/>
        </w:rPr>
        <w:t>），同时考虑</w:t>
      </w:r>
      <w:r>
        <w:rPr>
          <w:rFonts w:hint="eastAsia"/>
          <w:color w:val="000000"/>
          <w:shd w:val="clear" w:color="auto" w:fill="auto"/>
          <w:lang w:eastAsia="zh"/>
        </w:rPr>
        <w:t>平均</w:t>
      </w:r>
      <w:r>
        <w:rPr>
          <w:rFonts w:hint="eastAsia"/>
          <w:color w:val="000000"/>
          <w:shd w:val="clear" w:color="auto" w:fill="auto"/>
          <w:lang w:eastAsia="zh-Hans"/>
        </w:rPr>
        <w:t>连接度</w:t>
      </w:r>
      <w:r>
        <w:rPr>
          <w:rFonts w:hint="eastAsia"/>
          <w:color w:val="000000"/>
          <w:shd w:val="clear" w:color="auto" w:fill="auto"/>
          <w:lang w:val="en-US" w:eastAsia="zh-CN"/>
        </w:rPr>
        <w:t>200</w:t>
      </w:r>
      <w:r>
        <w:rPr>
          <w:rFonts w:hint="eastAsia"/>
          <w:color w:val="000000"/>
          <w:shd w:val="clear" w:color="auto" w:fill="auto"/>
          <w:lang w:eastAsia="zh-Hans"/>
        </w:rPr>
        <w:t>以下</w:t>
      </w:r>
      <w:r>
        <w:rPr>
          <w:color w:val="000000"/>
          <w:shd w:val="clear" w:color="auto" w:fill="auto"/>
        </w:rPr>
        <w:t>的</w:t>
      </w:r>
      <w:r>
        <w:rPr>
          <w:rFonts w:hint="eastAsia"/>
          <w:color w:val="000000"/>
          <w:shd w:val="clear" w:color="auto" w:fill="auto"/>
          <w:lang w:eastAsia="zh-CN"/>
        </w:rPr>
        <w:t>；</w:t>
      </w:r>
      <w:r>
        <w:rPr>
          <w:rFonts w:hint="eastAsia"/>
          <w:color w:val="000000"/>
          <w:shd w:val="clear" w:color="auto" w:fill="auto"/>
          <w:lang w:val="en-US" w:eastAsia="zh-CN"/>
        </w:rPr>
        <w:t>一般选择刚好满足以上两个条件的第一个软阈值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模块筛选时，候选模块的最低要求：模块与特征的相关性系数</w:t>
      </w:r>
      <w:r>
        <w:rPr>
          <w:rFonts w:hint="eastAsia"/>
          <w:color w:val="000000"/>
          <w:shd w:val="clear" w:color="auto" w:fill="auto"/>
        </w:rPr>
        <w:t>|</w:t>
      </w:r>
      <w:r>
        <w:rPr>
          <w:color w:val="000000"/>
          <w:shd w:val="clear" w:color="auto" w:fill="auto"/>
        </w:rPr>
        <w:t>r</w:t>
      </w:r>
      <w:r>
        <w:rPr>
          <w:rFonts w:hint="eastAsia"/>
          <w:color w:val="000000"/>
          <w:shd w:val="clear" w:color="auto" w:fill="auto"/>
        </w:rPr>
        <w:t>|</w:t>
      </w:r>
      <w:r>
        <w:rPr>
          <w:color w:val="000000"/>
          <w:shd w:val="clear" w:color="auto" w:fill="auto"/>
        </w:rPr>
        <w:t xml:space="preserve"> &gt;0.3 &amp; pvalue &lt;0.05，优先选择|r|最高模块，其次考虑正负相关|r|最高者，</w:t>
      </w:r>
      <w:r>
        <w:rPr>
          <w:rFonts w:hint="eastAsia"/>
          <w:color w:val="000000"/>
          <w:shd w:val="clear" w:color="auto" w:fill="auto"/>
          <w:lang w:eastAsia="zh"/>
        </w:rPr>
        <w:t>最后考虑选择满足筛选条件的所有模块</w:t>
      </w:r>
      <w:r>
        <w:rPr>
          <w:rFonts w:hint="eastAsia"/>
          <w:color w:val="000000"/>
          <w:shd w:val="clear" w:color="auto" w:fill="auto"/>
        </w:rPr>
        <w:t>。</w:t>
      </w:r>
      <w:r>
        <w:rPr>
          <w:rFonts w:hint="eastAsia"/>
          <w:color w:val="000000"/>
          <w:shd w:val="clear" w:color="auto" w:fill="auto"/>
          <w:lang w:eastAsia="zh-CN"/>
        </w:rPr>
        <w:t>（</w:t>
      </w:r>
      <w:r>
        <w:rPr>
          <w:rFonts w:hint="eastAsia"/>
          <w:color w:val="000000"/>
          <w:shd w:val="clear" w:color="auto" w:fill="auto"/>
          <w:lang w:val="en-US" w:eastAsia="zh-CN"/>
        </w:rPr>
        <w:t>灰色模块没有意义，不能纳入选择）</w:t>
      </w:r>
      <w:r>
        <w:rPr>
          <w:rFonts w:hint="eastAsia"/>
          <w:color w:val="000000"/>
          <w:shd w:val="clear" w:color="auto" w:fill="auto"/>
          <w:lang w:val="en-US" w:eastAsia="zh-CN"/>
        </w:rPr>
        <w:t>，</w:t>
      </w:r>
      <w:r>
        <w:rPr>
          <w:rFonts w:hint="eastAsia"/>
          <w:color w:val="000000"/>
          <w:shd w:val="clear" w:color="auto" w:fill="FFC000"/>
          <w:lang w:val="en-US" w:eastAsia="zh-CN"/>
        </w:rPr>
        <w:t>相关</w:t>
      </w:r>
      <w:r>
        <w:rPr>
          <w:rFonts w:hint="eastAsia"/>
          <w:color w:val="000000"/>
          <w:shd w:val="clear" w:color="auto" w:fill="FFC000"/>
          <w:lang w:val="en-US" w:eastAsia="zh-CN"/>
        </w:rPr>
        <w:t>性</w:t>
      </w:r>
      <w:r>
        <w:rPr>
          <w:rFonts w:hint="eastAsia"/>
          <w:color w:val="000000"/>
          <w:shd w:val="clear" w:color="auto" w:fill="FFC000"/>
          <w:lang w:val="en-US" w:eastAsia="zh-CN"/>
        </w:rPr>
        <w:t>分析</w:t>
      </w:r>
      <w:r>
        <w:rPr>
          <w:rFonts w:hint="eastAsia"/>
          <w:color w:val="000000"/>
          <w:shd w:val="clear" w:color="auto" w:fill="FFC000"/>
          <w:lang w:val="en-US" w:eastAsia="zh-CN"/>
        </w:rPr>
        <w:t>的</w:t>
      </w:r>
      <w:r>
        <w:rPr>
          <w:rFonts w:hint="eastAsia"/>
          <w:color w:val="000000"/>
          <w:shd w:val="clear" w:color="auto" w:fill="FFC000"/>
          <w:lang w:val="en-US" w:eastAsia="zh-CN"/>
        </w:rPr>
        <w:t>方法</w:t>
      </w:r>
      <w:r>
        <w:rPr>
          <w:rFonts w:hint="eastAsia"/>
          <w:color w:val="000000"/>
          <w:shd w:val="clear" w:color="auto" w:fill="FFC000"/>
          <w:lang w:val="en-US" w:eastAsia="zh-CN"/>
        </w:rPr>
        <w:t>，</w:t>
      </w:r>
      <w:r>
        <w:rPr>
          <w:rFonts w:hint="eastAsia"/>
          <w:color w:val="000000"/>
          <w:shd w:val="clear" w:color="auto" w:fill="FFC000"/>
          <w:lang w:val="en-US" w:eastAsia="zh-CN"/>
        </w:rPr>
        <w:t>使用</w:t>
      </w:r>
      <w:r>
        <w:rPr>
          <w:rFonts w:hint="eastAsia"/>
          <w:color w:val="000000"/>
          <w:shd w:val="clear" w:color="auto" w:fill="FFC000"/>
          <w:lang w:val="en-US" w:eastAsia="zh-CN"/>
        </w:rPr>
        <w:t>的</w:t>
      </w:r>
      <w:r>
        <w:rPr>
          <w:rFonts w:hint="eastAsia"/>
          <w:color w:val="000000"/>
          <w:shd w:val="clear" w:color="auto" w:fill="FFC000"/>
          <w:lang w:val="en-US" w:eastAsia="zh-CN"/>
        </w:rPr>
        <w:t>是</w:t>
      </w:r>
      <w:r>
        <w:rPr>
          <w:rFonts w:hint="eastAsia"/>
          <w:color w:val="000000"/>
          <w:shd w:val="clear" w:color="auto" w:fill="FFC000"/>
          <w:lang w:eastAsia="zh-Hans"/>
        </w:rPr>
        <w:t>pearson</w:t>
      </w:r>
      <w:r>
        <w:rPr>
          <w:rFonts w:hint="eastAsia"/>
          <w:color w:val="000000"/>
          <w:shd w:val="clear" w:color="auto" w:fill="auto"/>
          <w:lang w:eastAsia="zh-Hans"/>
        </w:rPr>
        <w:t>。</w:t>
      </w:r>
    </w:p>
    <w:p>
      <w:pPr>
        <w:numPr>
          <w:ilvl w:val="1"/>
          <w:numId w:val="2"/>
        </w:numPr>
        <w:pBdr/>
        <w:ind/>
        <w:jc w:val="left"/>
        <w:rPr>
          <w:b/>
          <w:color w:val="000000"/>
          <w:shd w:val="clear" w:color="auto" w:fill="auto"/>
        </w:rPr>
      </w:pPr>
      <w:r>
        <w:rPr>
          <w:rFonts w:hint="eastAsia"/>
          <w:b/>
          <w:color w:val="000000"/>
          <w:shd w:val="clear" w:color="auto" w:fill="auto"/>
          <w:lang w:val="en-US" w:eastAsia="zh-CN"/>
        </w:rPr>
        <w:t>MM和GS阈值选择：GS&gt;0.2 、MM&gt;0.8(支持文献：PMID：36311726）；其他阈值阈值也可以，但需要提供文献。</w:t>
      </w:r>
    </w:p>
    <w:p>
      <w:pPr>
        <w:numPr>
          <w:ilvl w:val="1"/>
          <w:numId w:val="2"/>
        </w:numPr>
        <w:pBdr/>
        <w:ind/>
        <w:jc w:val="left"/>
        <w:rPr>
          <w:b/>
          <w:color w:val="000000"/>
          <w:shd w:val="clear" w:color="auto" w:fill="FFC000"/>
        </w:rPr>
      </w:pPr>
      <w:r>
        <w:rPr>
          <w:b/>
          <w:color w:val="000000"/>
          <w:shd w:val="clear" w:color="auto" w:fill="FFC000"/>
        </w:rPr>
        <w:t>基因</w:t>
      </w:r>
      <w:r>
        <w:rPr>
          <w:b/>
          <w:color w:val="000000"/>
          <w:shd w:val="clear" w:color="auto" w:fill="FFC000"/>
        </w:rPr>
        <w:t>表达</w:t>
      </w:r>
      <w:r>
        <w:rPr>
          <w:b/>
          <w:color w:val="000000"/>
          <w:shd w:val="clear" w:color="auto" w:fill="FFC000"/>
        </w:rPr>
        <w:t>矩阵</w:t>
      </w:r>
      <w:r>
        <w:rPr>
          <w:b/>
          <w:color w:val="000000"/>
          <w:shd w:val="clear" w:color="auto" w:fill="FFC000"/>
        </w:rPr>
        <w:t>需要</w:t>
      </w:r>
      <w:r>
        <w:rPr>
          <w:b/>
          <w:color w:val="000000"/>
          <w:shd w:val="clear" w:color="auto" w:fill="FFC000"/>
        </w:rPr>
        <w:t>用</w:t>
      </w:r>
      <w:r>
        <w:rPr>
          <w:b/>
          <w:color w:val="000000"/>
          <w:shd w:val="clear" w:color="auto" w:fill="FFC000"/>
        </w:rPr>
        <w:t>所有</w:t>
      </w:r>
      <w:r>
        <w:rPr>
          <w:b/>
          <w:color w:val="000000"/>
          <w:shd w:val="clear" w:color="auto" w:fill="FFC000"/>
        </w:rPr>
        <w:t>基因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错误</w:t>
      </w:r>
      <w:r>
        <w:rPr>
          <w:b/>
          <w:color w:val="000000"/>
          <w:shd w:val="clear" w:color="auto" w:fill="FFC000"/>
        </w:rPr>
        <w:t>示例</w:t>
      </w:r>
      <w:r>
        <w:rPr>
          <w:b/>
          <w:color w:val="000000"/>
          <w:shd w:val="clear" w:color="auto" w:fill="FFC000"/>
        </w:rPr>
        <w:t>：</w:t>
      </w:r>
      <w:r>
        <w:rPr>
          <w:b/>
          <w:color w:val="000000"/>
          <w:shd w:val="clear" w:color="auto" w:fill="FFC000"/>
        </w:rPr>
        <w:t>使用</w:t>
      </w:r>
      <w:r>
        <w:rPr>
          <w:b/>
          <w:color w:val="000000"/>
          <w:shd w:val="clear" w:color="auto" w:fill="FFC000"/>
        </w:rPr>
        <w:t>差异</w:t>
      </w:r>
      <w:r>
        <w:rPr>
          <w:b/>
          <w:color w:val="000000"/>
          <w:shd w:val="clear" w:color="auto" w:fill="FFC000"/>
        </w:rPr>
        <w:t>基因</w:t>
      </w:r>
      <w:r>
        <w:rPr>
          <w:b/>
          <w:color w:val="000000"/>
          <w:shd w:val="clear" w:color="auto" w:fill="FFC000"/>
        </w:rPr>
        <w:t>的</w:t>
      </w:r>
      <w:r>
        <w:rPr>
          <w:b/>
          <w:color w:val="000000"/>
          <w:shd w:val="clear" w:color="auto" w:fill="FFC000"/>
        </w:rPr>
        <w:t>表达</w:t>
      </w:r>
      <w:r>
        <w:rPr>
          <w:b/>
          <w:color w:val="000000"/>
          <w:shd w:val="clear" w:color="auto" w:fill="FFC000"/>
        </w:rPr>
        <w:t>矩阵</w:t>
      </w:r>
      <w:r>
        <w:rPr>
          <w:b/>
          <w:color w:val="000000"/>
          <w:shd w:val="clear" w:color="auto" w:fill="FFC000"/>
        </w:rPr>
        <w:t>。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b/>
          <w:color w:val="000000"/>
          <w:shd w:val="clear" w:color="auto" w:fill="FFC000"/>
        </w:rPr>
      </w:pPr>
      <w:r>
        <w:rPr>
          <w:b/>
          <w:color w:val="000000"/>
          <w:shd w:val="clear" w:color="auto" w:fill="FFC000"/>
        </w:rPr>
        <w:t>模块</w:t>
      </w:r>
      <w:r>
        <w:rPr>
          <w:b/>
          <w:color w:val="000000"/>
          <w:shd w:val="clear" w:color="auto" w:fill="FFC000"/>
        </w:rPr>
        <w:t>数</w:t>
      </w:r>
      <w:r>
        <w:rPr>
          <w:b/>
          <w:color w:val="000000"/>
          <w:shd w:val="clear" w:color="auto" w:fill="FFC000"/>
        </w:rPr>
        <w:t>需</w:t>
      </w:r>
      <w:r>
        <w:rPr>
          <w:b/>
          <w:color w:val="000000"/>
          <w:shd w:val="clear" w:color="auto" w:fill="FFC000"/>
        </w:rPr>
        <w:t>要</w:t>
      </w:r>
      <w:r>
        <w:rPr>
          <w:b/>
          <w:color w:val="000000"/>
          <w:shd w:val="clear" w:color="auto" w:fill="FFC000"/>
        </w:rPr>
        <w:t>适中</w:t>
      </w:r>
      <w:r>
        <w:rPr>
          <w:b/>
          <w:color w:val="000000"/>
          <w:shd w:val="clear" w:color="auto" w:fill="FFC000"/>
        </w:rPr>
        <w:t>，</w:t>
      </w:r>
      <w:r>
        <w:rPr>
          <w:b/>
          <w:color w:val="000000"/>
          <w:shd w:val="clear" w:color="auto" w:fill="FFC000"/>
        </w:rPr>
        <w:t>可</w:t>
      </w:r>
      <w:r>
        <w:rPr>
          <w:b/>
          <w:color w:val="000000"/>
          <w:shd w:val="clear" w:color="auto" w:fill="FFC000"/>
        </w:rPr>
        <w:t>通过</w:t>
      </w:r>
      <w:r>
        <w:rPr>
          <w:b/>
          <w:color w:val="000000"/>
          <w:shd w:val="clear" w:color="auto" w:fill="FFC000"/>
        </w:rPr>
        <w:t>调整</w:t>
      </w:r>
      <w:r>
        <w:rPr>
          <w:b/>
          <w:color w:val="000000"/>
          <w:shd w:val="clear" w:color="auto" w:fill="FFC000"/>
        </w:rPr>
        <w:t>聚类</w:t>
      </w:r>
      <w:r>
        <w:rPr>
          <w:b/>
          <w:color w:val="000000"/>
          <w:shd w:val="clear" w:color="auto" w:fill="FFC000"/>
        </w:rPr>
        <w:t>参数</w:t>
      </w:r>
      <w:r>
        <w:rPr>
          <w:b/>
          <w:color w:val="000000"/>
          <w:shd w:val="clear" w:color="auto" w:fill="FFC000"/>
        </w:rPr>
        <w:t>进行</w:t>
      </w:r>
      <w:r>
        <w:rPr>
          <w:b/>
          <w:color w:val="000000"/>
          <w:shd w:val="clear" w:color="auto" w:fill="FFC000"/>
        </w:rPr>
        <w:t>调整</w:t>
      </w:r>
      <w:r>
        <w:rPr>
          <w:b/>
          <w:color w:val="000000"/>
          <w:shd w:val="clear" w:color="auto" w:fill="FFC000"/>
        </w:rPr>
        <w:t>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利用第三方基因集进行评分计算：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注意样本类型：全部样本还是仅疾病样本？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建议method优选选择“ssGSEA”。</w:t>
      </w:r>
    </w:p>
    <w:p>
      <w:pPr>
        <w:numPr>
          <w:ilvl w:val="1"/>
          <w:numId w:val="2"/>
        </w:numPr>
        <w:pBdr/>
        <w:ind/>
        <w:jc w:val="left"/>
        <w:rPr>
          <w:b/>
          <w:color w:val="000000"/>
          <w:shd w:val="clear" w:color="auto" w:fill="auto"/>
        </w:rPr>
      </w:pPr>
      <w:r>
        <w:rPr>
          <w:b/>
          <w:color w:val="000000"/>
          <w:shd w:val="clear" w:color="auto" w:fill="auto"/>
        </w:rPr>
        <w:t>方向基因做评分时，方向基因个数要大于10小于200</w:t>
      </w:r>
    </w:p>
    <w:p>
      <w:pPr>
        <w:numPr>
          <w:ilvl w:val="1"/>
          <w:numId w:val="2"/>
        </w:numPr>
        <w:pBdr/>
        <w:ind/>
        <w:jc w:val="left"/>
        <w:rPr>
          <w:b/>
          <w:color w:val="000000"/>
          <w:shd w:val="clear" w:color="auto" w:fill="auto"/>
        </w:rPr>
      </w:pPr>
      <w:r>
        <w:rPr>
          <w:b/>
          <w:color w:val="000000"/>
          <w:shd w:val="clear" w:color="auto" w:fill="auto"/>
        </w:rPr>
        <w:t>ssGSEA最低不能低于10个基因，30个以上比较好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关键指标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"/>
        </w:rPr>
        <w:t>预后项目疾病样本中评分</w:t>
      </w:r>
      <w:r>
        <w:rPr>
          <w:rFonts w:hint="eastAsia"/>
          <w:color w:val="000000"/>
          <w:shd w:val="clear" w:color="auto" w:fill="auto"/>
          <w:lang w:val="en-US" w:eastAsia="zh-CN"/>
        </w:rPr>
        <w:t>有</w:t>
      </w:r>
      <w:r>
        <w:rPr>
          <w:rFonts w:hint="eastAsia"/>
          <w:color w:val="000000"/>
          <w:shd w:val="clear" w:color="auto" w:fill="auto"/>
          <w:lang w:eastAsia="zh"/>
        </w:rPr>
        <w:t>生存差异</w:t>
      </w:r>
      <w:r>
        <w:rPr>
          <w:rFonts w:hint="eastAsia"/>
          <w:color w:val="000000"/>
          <w:shd w:val="clear" w:color="auto" w:fill="auto"/>
          <w:lang w:eastAsia="zh-CN"/>
        </w:rPr>
        <w:t>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"/>
        </w:rPr>
        <w:t>诊断项目需要关注评分在疾病和正常组间的差异。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基因（蛋白）网络构建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PPI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基因数量</w:t>
      </w:r>
      <w:r>
        <w:rPr>
          <w:rFonts w:hint="eastAsia"/>
          <w:color w:val="000000"/>
          <w:shd w:val="clear" w:color="auto" w:fill="auto"/>
          <w:lang w:eastAsia="zh"/>
        </w:rPr>
        <w:t>最低10个，最多不能超过2000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尽量不要PPI网络来直接筛选关键基因，</w:t>
      </w:r>
      <w:r>
        <w:rPr>
          <w:color w:val="000000"/>
          <w:shd w:val="clear" w:color="auto" w:fill="FFC000"/>
        </w:rPr>
        <w:t>最好结合</w:t>
      </w:r>
      <w:r>
        <w:rPr>
          <w:color w:val="000000"/>
          <w:shd w:val="clear" w:color="auto" w:fill="FFC000"/>
        </w:rPr>
        <w:t>cytoscape</w:t>
      </w:r>
      <w:r>
        <w:rPr>
          <w:color w:val="000000"/>
          <w:shd w:val="clear" w:color="auto" w:fill="FFC000"/>
        </w:rPr>
        <w:t>软件</w:t>
      </w:r>
      <w:r>
        <w:rPr>
          <w:color w:val="000000"/>
          <w:shd w:val="clear" w:color="auto" w:fill="FFC000"/>
        </w:rPr>
        <w:t>中</w:t>
      </w:r>
      <w:r>
        <w:rPr>
          <w:color w:val="000000"/>
          <w:shd w:val="clear" w:color="auto" w:fill="FFC000"/>
        </w:rPr>
        <w:t>的</w:t>
      </w:r>
      <w:r>
        <w:rPr>
          <w:color w:val="000000"/>
          <w:shd w:val="clear" w:color="auto" w:fill="FFC000"/>
        </w:rPr>
        <w:t>cytohubba</w:t>
      </w:r>
      <w:r>
        <w:rPr>
          <w:color w:val="000000"/>
          <w:shd w:val="clear" w:color="auto" w:fill="FFC000"/>
        </w:rPr>
        <w:t>插件</w:t>
      </w:r>
      <w:r>
        <w:rPr>
          <w:color w:val="000000"/>
          <w:shd w:val="clear" w:color="auto" w:fill="FFC000"/>
        </w:rPr>
        <w:t>中</w:t>
      </w:r>
      <w:r>
        <w:rPr>
          <w:color w:val="000000"/>
          <w:shd w:val="clear" w:color="auto" w:fill="FFC000"/>
        </w:rPr>
        <w:t>多种算法联合来筛选</w:t>
      </w:r>
      <w:r>
        <w:rPr>
          <w:color w:val="000000"/>
          <w:shd w:val="clear" w:color="auto" w:fill="auto"/>
        </w:rPr>
        <w:t>，不要主观的人为判断</w:t>
      </w:r>
      <w:r>
        <w:rPr>
          <w:rFonts w:hint="eastAsia"/>
          <w:color w:val="000000"/>
          <w:shd w:val="clear" w:color="auto" w:fill="auto"/>
          <w:lang w:eastAsia="zh"/>
        </w:rPr>
        <w:t>（需要关注所选的TOP基因对应的分值），每种算法的结果需要保存对应的图片（.pdf）</w:t>
      </w:r>
      <w:r>
        <w:rPr>
          <w:color w:val="000000"/>
          <w:shd w:val="clear" w:color="auto" w:fill="auto"/>
        </w:rPr>
        <w:t>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使用多种算法筛选基因时，注意基因不要有并列的情况，比如选择top10，排名第10个基因与第11个基因得分一致。调整方法：换其他算法、改变选择的top基因数目，或者使用大于degree的中位数或2倍中位数。（注意必须保存</w:t>
      </w:r>
      <w:r>
        <w:rPr>
          <w:i w:val="false"/>
          <w:strike w:val="false"/>
          <w:color w:val="000000"/>
          <w:spacing w:val="0"/>
          <w:u w:val="none"/>
          <w:shd w:val="clear" w:color="auto" w:fill="auto"/>
        </w:rPr>
        <w:t>PPI的算法筛选Top基因时对应算法下所有基因的结果表格，审核人员会检查是否存在并列基因的情况</w:t>
      </w:r>
      <w:r>
        <w:rPr>
          <w:color w:val="000000"/>
          <w:shd w:val="clear" w:color="auto" w:fill="auto"/>
        </w:rPr>
        <w:t>）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孤立靶点</w:t>
      </w:r>
      <w:r>
        <w:rPr>
          <w:color w:val="000000"/>
          <w:shd w:val="clear" w:color="auto" w:fill="auto"/>
          <w:lang w:eastAsia="zh-Hans"/>
        </w:rPr>
        <w:t>：</w:t>
      </w:r>
      <w:r>
        <w:rPr>
          <w:rFonts w:hint="eastAsia"/>
          <w:color w:val="000000"/>
          <w:shd w:val="clear" w:color="auto" w:fill="auto"/>
          <w:lang w:eastAsia="zh-Hans"/>
        </w:rPr>
        <w:t>展示互作关系的话就保留</w:t>
      </w:r>
      <w:r>
        <w:rPr>
          <w:color w:val="000000"/>
          <w:shd w:val="clear" w:color="auto" w:fill="auto"/>
          <w:lang w:eastAsia="zh-Hans"/>
        </w:rPr>
        <w:t>；</w:t>
      </w:r>
      <w:r>
        <w:rPr>
          <w:rFonts w:hint="eastAsia"/>
          <w:color w:val="000000"/>
          <w:shd w:val="clear" w:color="auto" w:fill="auto"/>
          <w:lang w:eastAsia="zh-Hans"/>
        </w:rPr>
        <w:t>筛选基因的话就去掉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PPI的目的分两种情况：</w:t>
      </w:r>
    </w:p>
    <w:p>
      <w:pPr>
        <w:numPr>
          <w:ilvl w:val="3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仅用PPI来展示基因之间的关系</w:t>
      </w:r>
    </w:p>
    <w:p>
      <w:pPr>
        <w:numPr>
          <w:ilvl w:val="3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仅用PPI来缩小</w:t>
      </w:r>
      <w:r>
        <w:rPr>
          <w:rFonts w:hint="eastAsia"/>
          <w:color w:val="000000"/>
          <w:shd w:val="clear" w:color="auto" w:fill="auto"/>
          <w:lang w:eastAsia="zh"/>
        </w:rPr>
        <w:t>基因</w:t>
      </w:r>
      <w:r>
        <w:rPr>
          <w:rFonts w:hint="eastAsia"/>
          <w:color w:val="000000"/>
          <w:shd w:val="clear" w:color="auto" w:fill="auto"/>
        </w:rPr>
        <w:t>数目，提取网络中的核心基因进行后续分析；（这里需要注意上述第2点）</w:t>
      </w:r>
    </w:p>
    <w:p>
      <w:pPr>
        <w:numPr>
          <w:ilvl w:val="3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如何区分上述2个目的：由下游分析决定，分析人员需要自己判断，拿不准的和主管商量。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STRING筛选的参考（</w:t>
      </w:r>
      <w:r>
        <w:rPr>
          <w:rFonts w:hint="eastAsia"/>
          <w:color w:val="000000"/>
          <w:shd w:val="clear" w:color="auto" w:fill="auto"/>
          <w:lang w:eastAsia="zh-Hans"/>
        </w:rPr>
        <w:t>置信度阈值</w:t>
      </w:r>
      <w:r>
        <w:rPr>
          <w:color w:val="000000"/>
          <w:shd w:val="clear" w:color="auto" w:fill="auto"/>
        </w:rPr>
        <w:t>）必须</w:t>
      </w:r>
      <w:r>
        <w:rPr>
          <w:rFonts w:hint="eastAsia"/>
          <w:color w:val="000000"/>
          <w:shd w:val="clear" w:color="auto" w:fill="auto"/>
          <w:lang w:eastAsia="zh-Hans"/>
        </w:rPr>
        <w:t>交代</w:t>
      </w:r>
      <w:r>
        <w:rPr>
          <w:color w:val="000000"/>
          <w:shd w:val="clear" w:color="auto" w:fill="auto"/>
        </w:rPr>
        <w:t>清楚</w:t>
      </w:r>
      <w:r>
        <w:rPr>
          <w:rFonts w:hint="eastAsia"/>
          <w:color w:val="000000"/>
          <w:shd w:val="clear" w:color="auto" w:fill="auto"/>
        </w:rPr>
        <w:t>。</w:t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"/>
        </w:rPr>
        <w:t>用cytoscape美化完ppi网络后，需要保存当前环境（.cys格式数据）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若PPI基因数目较多，不便于展示，可选择部分基因进行展示，比如按照degree排序top30进行绘图。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GeneMINIA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输入基因不宜过多，建议10个以下；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互作网络上要将输入基因和非输入基因区分展示；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图上需要展示疾病潜在相关生物学过程。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单基因ROC分析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诊断ROC中AUC &gt;0.7</w:t>
      </w:r>
      <w:r>
        <w:rPr>
          <w:color w:val="000000"/>
          <w:shd w:val="clear" w:color="auto" w:fill="auto"/>
        </w:rPr>
        <w:t>且不能等于1（备注：AUC =1不能用来筛选基因，通过调整前面的分析方法把这个基因去掉）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样本量不宜过少，满足8-vs-8以上</w:t>
      </w:r>
      <w:r>
        <w:rPr>
          <w:color w:val="000000"/>
          <w:shd w:val="clear" w:color="auto" w:fill="auto"/>
        </w:rPr>
        <w:t>（小于这个样本数需要申请）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图中线条颜色</w:t>
      </w:r>
      <w:r>
        <w:rPr>
          <w:rFonts w:hint="eastAsia"/>
          <w:color w:val="000000"/>
          <w:shd w:val="clear" w:color="auto" w:fill="auto"/>
          <w:lang w:eastAsia="zh"/>
        </w:rPr>
        <w:t>区分度需要很明显</w:t>
      </w:r>
      <w:r>
        <w:rPr>
          <w:color w:val="000000"/>
          <w:shd w:val="clear" w:color="auto" w:fill="auto"/>
        </w:rPr>
        <w:t>，标签字体不宜过小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在训练集中，单基因ROC的AUC值必须通过（0.7），验证集的不通过可以不考虑验证集结果；如果基因数目过多时，可以提高单基因roc的阈值，比如0.8、0.9来进一步筛选基因，降低基因数目。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单基因表达量分析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要求趋势一致且统计学检验差异显著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通过验证的数目至少</w:t>
      </w:r>
      <w:r>
        <w:rPr>
          <w:color w:val="000000"/>
          <w:shd w:val="clear" w:color="auto" w:fill="auto"/>
          <w:lang w:eastAsia="zh-Hans"/>
        </w:rPr>
        <w:t>2</w:t>
      </w:r>
      <w:r>
        <w:rPr>
          <w:rFonts w:hint="eastAsia"/>
          <w:color w:val="000000"/>
          <w:shd w:val="clear" w:color="auto" w:fill="auto"/>
          <w:lang w:eastAsia="zh-Hans"/>
        </w:rPr>
        <w:t>个</w:t>
      </w:r>
      <w:r>
        <w:rPr>
          <w:color w:val="000000"/>
          <w:shd w:val="clear" w:color="auto" w:fill="auto"/>
          <w:lang w:eastAsia="zh-Hans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关键基因数目</w:t>
      </w:r>
      <w:r>
        <w:rPr>
          <w:color w:val="000000"/>
          <w:shd w:val="clear" w:color="auto" w:fill="auto"/>
          <w:lang w:eastAsia="zh-Hans"/>
        </w:rPr>
        <w:t>：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诊断</w:t>
      </w:r>
      <w:r>
        <w:rPr>
          <w:rFonts w:hint="eastAsia"/>
          <w:color w:val="000000"/>
          <w:shd w:val="clear" w:color="auto" w:fill="auto"/>
        </w:rPr>
        <w:t>类</w:t>
      </w:r>
      <w:r>
        <w:rPr>
          <w:rFonts w:hint="eastAsia"/>
          <w:color w:val="000000"/>
          <w:shd w:val="clear" w:color="auto" w:fill="auto"/>
          <w:lang w:eastAsia="zh-Hans"/>
        </w:rPr>
        <w:t>型最多</w:t>
      </w:r>
      <w:r>
        <w:rPr>
          <w:color w:val="000000"/>
          <w:shd w:val="clear" w:color="auto" w:fill="auto"/>
          <w:lang w:eastAsia="zh-Hans"/>
        </w:rPr>
        <w:t>5</w:t>
      </w:r>
      <w:r>
        <w:rPr>
          <w:rFonts w:hint="eastAsia"/>
          <w:color w:val="000000"/>
          <w:shd w:val="clear" w:color="auto" w:fill="auto"/>
          <w:lang w:eastAsia="zh-Hans"/>
        </w:rPr>
        <w:t>个</w:t>
      </w:r>
      <w:r>
        <w:rPr>
          <w:color w:val="000000"/>
          <w:shd w:val="clear" w:color="auto" w:fill="auto"/>
          <w:lang w:eastAsia="zh-Hans"/>
        </w:rPr>
        <w:t>；必须要有</w:t>
      </w:r>
      <w:r>
        <w:rPr>
          <w:rFonts w:hint="eastAsia"/>
          <w:color w:val="000000"/>
          <w:shd w:val="clear" w:color="auto" w:fill="auto"/>
        </w:rPr>
        <w:t>单基因表达量</w:t>
      </w:r>
      <w:r>
        <w:rPr>
          <w:color w:val="000000"/>
          <w:shd w:val="clear" w:color="auto" w:fill="auto"/>
          <w:lang w:eastAsia="zh-Hans"/>
        </w:rPr>
        <w:t>外部验证，</w:t>
      </w:r>
      <w:r>
        <w:rPr>
          <w:b/>
          <w:color w:val="000000"/>
          <w:shd w:val="clear" w:color="auto" w:fill="auto"/>
          <w:lang w:eastAsia="zh-Hans"/>
        </w:rPr>
        <w:t>没有需要申请</w:t>
      </w:r>
      <w:r>
        <w:rPr>
          <w:color w:val="000000"/>
          <w:shd w:val="clear" w:color="auto" w:fill="auto"/>
          <w:lang w:eastAsia="zh-Hans"/>
        </w:rPr>
        <w:t>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预后类型最多8个；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训练集</w:t>
      </w:r>
      <w:r>
        <w:rPr>
          <w:rFonts w:hint="eastAsia"/>
          <w:b/>
          <w:color w:val="000000"/>
          <w:shd w:val="clear" w:color="auto" w:fill="auto"/>
          <w:lang w:val="en-US" w:eastAsia="zh-CN"/>
        </w:rPr>
        <w:t>首选</w:t>
      </w:r>
      <w:r>
        <w:rPr>
          <w:rFonts w:hint="eastAsia"/>
          <w:b/>
          <w:color w:val="000000"/>
          <w:shd w:val="clear" w:color="auto" w:fill="auto"/>
          <w:lang w:eastAsia="zh-Hans"/>
        </w:rPr>
        <w:t>统计学检验</w:t>
      </w:r>
      <w:r>
        <w:rPr>
          <w:rFonts w:hint="eastAsia"/>
          <w:b/>
          <w:color w:val="000000"/>
          <w:shd w:val="clear" w:color="auto" w:fill="auto"/>
          <w:lang w:val="en-US" w:eastAsia="zh-CN"/>
        </w:rPr>
        <w:t>的结果</w:t>
      </w:r>
      <w:r>
        <w:rPr>
          <w:rFonts w:hint="eastAsia"/>
          <w:color w:val="000000"/>
          <w:shd w:val="clear" w:color="auto" w:fill="auto"/>
          <w:lang w:val="en-US" w:eastAsia="zh-CN"/>
        </w:rPr>
        <w:t>，如果不显著，则替换为差异分析的统计学结果</w:t>
      </w:r>
      <w:r>
        <w:rPr>
          <w:rFonts w:hint="eastAsia"/>
          <w:color w:val="000000"/>
          <w:shd w:val="clear" w:color="auto" w:fill="auto"/>
          <w:lang w:eastAsia="zh-CN"/>
        </w:rPr>
        <w:t>；</w:t>
      </w:r>
      <w:r>
        <w:rPr>
          <w:rFonts w:hint="eastAsia"/>
          <w:color w:val="000000"/>
          <w:shd w:val="clear" w:color="auto" w:fill="auto"/>
          <w:lang w:eastAsia="zh-Hans"/>
        </w:rPr>
        <w:t>验证集用统计学检验方法即可</w:t>
      </w:r>
      <w:r>
        <w:rPr>
          <w:rFonts w:hint="eastAsia"/>
          <w:color w:val="000000"/>
          <w:shd w:val="clear" w:color="auto" w:fill="auto"/>
          <w:lang w:eastAsia="zh-Hans"/>
        </w:rPr>
        <w:t>，验不过去可以换用差异分析</w:t>
      </w:r>
      <w:r>
        <w:rPr>
          <w:rFonts w:hint="eastAsia"/>
          <w:color w:val="000000"/>
          <w:shd w:val="clear" w:color="auto" w:fill="auto"/>
          <w:lang w:val="en-US" w:eastAsia="zh-CN"/>
        </w:rPr>
        <w:t>的统计学结果</w:t>
      </w:r>
      <w:r>
        <w:rPr>
          <w:rFonts w:hint="eastAsia"/>
          <w:color w:val="000000"/>
          <w:shd w:val="clear" w:color="auto" w:fill="auto"/>
        </w:rPr>
        <w:t>。</w:t>
      </w:r>
    </w:p>
    <w:p>
      <w:pPr>
        <w:numPr>
          <w:ilvl w:val="1"/>
          <w:numId w:val="2"/>
        </w:numPr>
        <w:pBdr/>
        <w:ind/>
        <w:jc w:val="left"/>
        <w:rPr>
          <w:b/>
          <w:color w:val="000000"/>
          <w:shd w:val="clear" w:color="auto" w:fill="auto"/>
        </w:rPr>
      </w:pPr>
      <w:r>
        <w:rPr>
          <w:rFonts w:hint="eastAsia" w:ascii="" w:hAnsi="" w:eastAsia="" w:cs=""/>
          <w:b/>
          <w:color w:val="000000"/>
          <w:shd w:val="clear" w:color="auto" w:fill="auto"/>
          <w:lang w:val="en-US" w:eastAsia="zh-CN"/>
        </w:rPr>
        <w:t>count和fpkm的差异趋势不一致时，首选先对count数据做vst标准化分析，做秩和检验，其次看平均数（注意：当对count数据做了vst标准化分析时，其他分析点所用数据需要统一为vst标准化数据，保持一致）</w:t>
      </w:r>
    </w:p>
    <w:p>
      <w:pPr>
        <w:numPr>
          <w:ilvl w:val="1"/>
          <w:numId w:val="2"/>
        </w:numPr>
        <w:pBdr/>
        <w:ind/>
        <w:jc w:val="left"/>
        <w:rPr>
          <w:b/>
          <w:color w:val="000000"/>
          <w:shd w:val="clear" w:color="auto" w:fill="auto"/>
        </w:rPr>
      </w:pPr>
      <w:r>
        <w:rPr>
          <w:b/>
          <w:color w:val="000000"/>
          <w:shd w:val="clear" w:color="auto" w:fill="auto"/>
        </w:rPr>
        <w:t>诊断验证基因数目： 用于做表达验证分析的基因总数最多15个，验证通过的比例不低于20%，15过3。</w:t>
      </w:r>
    </w:p>
    <w:p>
      <w:pPr>
        <w:numPr>
          <w:ilvl w:val="1"/>
          <w:numId w:val="2"/>
        </w:numPr>
        <w:ind/>
        <w:jc w:val="left"/>
        <w:rPr>
          <w:b/>
          <w:color w:val="000000"/>
          <w:shd w:val="clear" w:color="auto" w:fill="auto"/>
        </w:rPr>
      </w:pPr>
      <w:r>
        <w:rPr>
          <w:b/>
          <w:color w:val="000000"/>
          <w:shd w:val="clear" w:color="auto" w:fill="auto"/>
        </w:rPr>
        <w:t>验证集缺少基因的情况：最多缺失一个基因，超过1个需要重新调整或者换验证集。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诊断模型ROC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模型ROC</w:t>
      </w:r>
      <w:r>
        <w:rPr>
          <w:rFonts w:hint="eastAsia"/>
          <w:color w:val="000000"/>
          <w:shd w:val="clear" w:color="auto" w:fill="auto"/>
          <w:lang w:eastAsia="zh"/>
        </w:rPr>
        <w:t>需</w:t>
      </w:r>
      <w:r>
        <w:rPr>
          <w:rFonts w:hint="eastAsia"/>
          <w:color w:val="000000"/>
          <w:shd w:val="clear" w:color="auto" w:fill="auto"/>
        </w:rPr>
        <w:t>AUC&gt;0.7</w:t>
      </w:r>
      <w:r>
        <w:rPr>
          <w:rFonts w:hint="eastAsia"/>
          <w:color w:val="000000"/>
          <w:shd w:val="clear" w:color="auto" w:fill="auto"/>
          <w:lang w:eastAsia="zh"/>
        </w:rPr>
        <w:t>，模型的AUC值需要大于单基因的AUC值，如果不是可将单基因的ROC去掉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模型的ROC的AUC和基因ROC的AUC值不允许等于1，可替换为：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混淆矩阵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PR曲线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C-index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样本量不宜过少，满足8-vs-8以上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图中线条颜色尽量采用深色，标签字体不宜过小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图中</w:t>
      </w:r>
      <w:r>
        <w:rPr>
          <w:rFonts w:hint="eastAsia"/>
          <w:color w:val="000000"/>
          <w:shd w:val="clear" w:color="auto" w:fill="auto"/>
          <w:lang w:eastAsia="zh-Hans"/>
        </w:rPr>
        <w:t>标注</w:t>
      </w:r>
      <w:r>
        <w:rPr>
          <w:color w:val="000000"/>
          <w:shd w:val="clear" w:color="auto" w:fill="auto"/>
        </w:rPr>
        <w:t>最佳截距值；95%</w:t>
      </w:r>
      <w:r>
        <w:rPr>
          <w:rFonts w:hint="eastAsia"/>
          <w:color w:val="000000"/>
          <w:shd w:val="clear" w:color="auto" w:fill="auto"/>
          <w:lang w:eastAsia="zh-Hans"/>
        </w:rPr>
        <w:t>置信区间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机器学习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样本量不宜过少，满足8-vs-8以上</w:t>
      </w:r>
      <w:r>
        <w:rPr>
          <w:color w:val="000000"/>
          <w:shd w:val="clear" w:color="auto" w:fill="auto"/>
        </w:rPr>
        <w:t>（小于这个样本数需要申请）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交叉倍数</w:t>
      </w:r>
      <w:r>
        <w:rPr>
          <w:color w:val="000000"/>
          <w:shd w:val="clear" w:color="auto" w:fill="auto"/>
        </w:rPr>
        <w:t>：</w:t>
      </w:r>
      <w:r>
        <w:rPr>
          <w:rFonts w:hint="eastAsia"/>
          <w:color w:val="000000"/>
          <w:shd w:val="clear" w:color="auto" w:fill="auto"/>
          <w:lang w:eastAsia="zh-Hans"/>
        </w:rPr>
        <w:t>需要根据样本量确定</w:t>
      </w:r>
      <w:r>
        <w:rPr>
          <w:color w:val="000000"/>
          <w:shd w:val="clear" w:color="auto" w:fill="auto"/>
          <w:lang w:eastAsia="zh-Hans"/>
        </w:rPr>
        <w:t>：</w:t>
      </w:r>
      <w:r>
        <w:rPr>
          <w:color w:val="000000"/>
          <w:shd w:val="clear" w:color="auto" w:fill="auto"/>
          <w:lang w:eastAsia="zh-Hans"/>
        </w:rPr>
        <w:t>一般来说，十几个样本用3折，其他可以用5折或10</w:t>
      </w:r>
      <w:r>
        <w:rPr>
          <w:rFonts w:hint="eastAsia"/>
          <w:color w:val="000000"/>
          <w:shd w:val="clear" w:color="auto" w:fill="auto"/>
          <w:lang w:eastAsia="zh-Hans"/>
        </w:rPr>
        <w:t>折</w:t>
      </w:r>
      <w:r>
        <w:rPr>
          <w:color w:val="000000"/>
          <w:shd w:val="clear" w:color="auto" w:fill="auto"/>
          <w:lang w:eastAsia="zh-Hans"/>
        </w:rPr>
        <w:t>；每折样本不要太少，最低不得少于3个样本</w:t>
      </w:r>
      <w:r>
        <w:rPr>
          <w:color w:val="000000"/>
          <w:shd w:val="clear" w:color="auto" w:fill="auto"/>
          <w:lang w:eastAsia="zh-Hans"/>
        </w:rPr>
        <w:t>；</w:t>
      </w:r>
      <w:r>
        <w:rPr>
          <w:color w:val="000000"/>
          <w:shd w:val="clear" w:color="auto" w:fill="auto"/>
          <w:lang w:eastAsia="zh-Hans"/>
        </w:rPr>
        <w:t>折数可用3、5、10，其他不建议使用。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尽量</w:t>
      </w:r>
      <w:r>
        <w:rPr>
          <w:rFonts w:hint="eastAsia"/>
          <w:color w:val="000000"/>
          <w:shd w:val="clear" w:color="auto" w:fill="auto"/>
          <w:lang w:eastAsia="zh-Hans"/>
        </w:rPr>
        <w:t>自限性的方法和自限性的取交集</w:t>
      </w:r>
      <w:r>
        <w:rPr>
          <w:color w:val="000000"/>
          <w:shd w:val="clear" w:color="auto" w:fill="auto"/>
          <w:lang w:eastAsia="zh-Hans"/>
        </w:rPr>
        <w:t>、</w:t>
      </w:r>
      <w:r>
        <w:rPr>
          <w:rFonts w:hint="eastAsia"/>
          <w:color w:val="000000"/>
          <w:shd w:val="clear" w:color="auto" w:fill="auto"/>
          <w:lang w:eastAsia="zh-Hans"/>
        </w:rPr>
        <w:t>非自限性和非自限性取交集</w:t>
      </w:r>
      <w:r>
        <w:rPr>
          <w:rFonts w:hint="eastAsia"/>
          <w:color w:val="000000"/>
          <w:shd w:val="clear" w:color="auto" w:fill="auto"/>
          <w:lang w:eastAsia="zh-Hans"/>
        </w:rPr>
        <w:t>。如果实在取不到，可以互相取交集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FFC000"/>
        </w:rPr>
      </w:pPr>
      <w:r>
        <w:rPr>
          <w:color w:val="000000"/>
          <w:shd w:val="clear" w:color="auto" w:fill="FFC000"/>
        </w:rPr>
        <w:t>分组</w:t>
      </w:r>
      <w:r>
        <w:rPr>
          <w:color w:val="000000"/>
          <w:shd w:val="clear" w:color="auto" w:fill="FFC000"/>
        </w:rPr>
        <w:t>因子</w:t>
      </w:r>
      <w:r>
        <w:rPr>
          <w:color w:val="000000"/>
          <w:shd w:val="clear" w:color="auto" w:fill="FFC000"/>
        </w:rPr>
        <w:t>水平</w:t>
      </w:r>
      <w:r>
        <w:rPr>
          <w:color w:val="000000"/>
          <w:shd w:val="clear" w:color="auto" w:fill="FFC000"/>
        </w:rPr>
        <w:t>的</w:t>
      </w:r>
      <w:r>
        <w:rPr>
          <w:color w:val="000000"/>
          <w:shd w:val="clear" w:color="auto" w:fill="FFC000"/>
        </w:rPr>
        <w:t>设定</w:t>
      </w:r>
      <w:r>
        <w:rPr>
          <w:color w:val="000000"/>
          <w:shd w:val="clear" w:color="auto" w:fill="FFC000"/>
        </w:rPr>
        <w:t>：</w:t>
      </w:r>
      <w:r>
        <w:rPr>
          <w:color w:val="000000"/>
          <w:shd w:val="clear" w:color="auto" w:fill="FFC000"/>
        </w:rPr>
        <w:t>正常</w:t>
      </w:r>
      <w:r>
        <w:rPr>
          <w:color w:val="000000"/>
          <w:shd w:val="clear" w:color="auto" w:fill="FFC000"/>
        </w:rPr>
        <w:t>对照</w:t>
      </w:r>
      <w:r>
        <w:rPr>
          <w:color w:val="000000"/>
          <w:shd w:val="clear" w:color="auto" w:fill="FFC000"/>
        </w:rPr>
        <w:t>是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、</w:t>
      </w:r>
      <w:r>
        <w:rPr>
          <w:color w:val="000000"/>
          <w:shd w:val="clear" w:color="auto" w:fill="FFC000"/>
        </w:rPr>
        <w:t>疾病</w:t>
      </w:r>
      <w:r>
        <w:rPr>
          <w:color w:val="000000"/>
          <w:shd w:val="clear" w:color="auto" w:fill="FFC000"/>
        </w:rPr>
        <w:t>是</w:t>
      </w:r>
      <w:r>
        <w:rPr>
          <w:color w:val="000000"/>
          <w:shd w:val="clear" w:color="auto" w:fill="FFC000"/>
        </w:rPr>
        <w:t>1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机器学习目的：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会筛选出基因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不筛选基因，但会输出重要度（可以根据重要度去挑选）；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不筛选基因，也没有重要度（分类模型，看模型的效果如何）</w:t>
      </w:r>
      <w:r>
        <w:rPr>
          <w:rFonts w:hint="eastAsia"/>
          <w:color w:val="000000"/>
          <w:shd w:val="clear" w:color="auto" w:fill="auto"/>
        </w:rPr>
        <w:t>。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不同种机器学习算法整理：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FFC000"/>
        </w:rPr>
      </w:pPr>
      <w:r>
        <w:rPr>
          <w:color w:val="000000"/>
          <w:shd w:val="clear" w:color="auto" w:fill="auto"/>
        </w:rPr>
        <w:t>SVM-RFE版本：系统会筛选基因，可直接用作特征基因（同时也会得出这些基因的重要度）</w:t>
      </w:r>
      <w:r>
        <w:rPr>
          <w:color w:val="000000"/>
          <w:shd w:val="clear" w:color="auto" w:fill="FFC000"/>
        </w:rPr>
        <w:t>【</w:t>
      </w:r>
      <w:r>
        <w:rPr>
          <w:color w:val="000000"/>
          <w:shd w:val="clear" w:color="auto" w:fill="FFC000"/>
        </w:rPr>
        <w:t>注</w:t>
      </w:r>
      <w:r>
        <w:rPr>
          <w:color w:val="000000"/>
          <w:shd w:val="clear" w:color="auto" w:fill="FFC000"/>
        </w:rPr>
        <w:t>：</w:t>
      </w:r>
      <w:r>
        <w:rPr>
          <w:color w:val="000000"/>
          <w:shd w:val="clear" w:color="auto" w:fill="FFC000"/>
        </w:rPr>
        <w:t>模型</w:t>
      </w:r>
      <w:r>
        <w:rPr>
          <w:color w:val="000000"/>
          <w:shd w:val="clear" w:color="auto" w:fill="FFC000"/>
        </w:rPr>
        <w:t>的</w:t>
      </w:r>
      <w:r>
        <w:rPr>
          <w:color w:val="000000"/>
          <w:shd w:val="clear" w:color="auto" w:fill="FFC000"/>
        </w:rPr>
        <w:t>错误</w:t>
      </w:r>
      <w:r>
        <w:rPr>
          <w:color w:val="000000"/>
          <w:shd w:val="clear" w:color="auto" w:fill="FFC000"/>
        </w:rPr>
        <w:t>率</w:t>
      </w:r>
      <w:r>
        <w:rPr>
          <w:color w:val="000000"/>
          <w:shd w:val="clear" w:color="auto" w:fill="FFC000"/>
        </w:rPr>
        <w:t>不得为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，</w:t>
      </w:r>
      <w:r>
        <w:rPr>
          <w:color w:val="000000"/>
          <w:shd w:val="clear" w:color="auto" w:fill="FFC000"/>
        </w:rPr>
        <w:t>精确</w:t>
      </w:r>
      <w:r>
        <w:rPr>
          <w:color w:val="000000"/>
          <w:shd w:val="clear" w:color="auto" w:fill="FFC000"/>
        </w:rPr>
        <w:t>度</w:t>
      </w:r>
      <w:r>
        <w:rPr>
          <w:color w:val="000000"/>
          <w:shd w:val="clear" w:color="auto" w:fill="FFC000"/>
        </w:rPr>
        <w:t>不得为</w:t>
      </w:r>
      <w:r>
        <w:rPr>
          <w:color w:val="000000"/>
          <w:shd w:val="clear" w:color="auto" w:fill="FFC000"/>
        </w:rPr>
        <w:t>1</w:t>
      </w:r>
      <w:r>
        <w:rPr>
          <w:color w:val="000000"/>
          <w:shd w:val="clear" w:color="auto" w:fill="FFC000"/>
        </w:rPr>
        <w:t>】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Lasso</w:t>
      </w:r>
      <w:r>
        <w:rPr>
          <w:color w:val="000000"/>
          <w:shd w:val="clear" w:color="auto" w:fill="FFC000"/>
        </w:rPr>
        <w:t>（</w:t>
      </w:r>
      <w:r>
        <w:rPr>
          <w:color w:val="000000"/>
          <w:shd w:val="clear" w:color="auto" w:fill="FFC000"/>
        </w:rPr>
        <w:t>alpha</w:t>
      </w:r>
      <w:r>
        <w:rPr>
          <w:color w:val="000000"/>
          <w:shd w:val="clear" w:color="auto" w:fill="FFC000"/>
        </w:rPr>
        <w:t xml:space="preserve"> </w:t>
      </w:r>
      <w:r>
        <w:rPr>
          <w:color w:val="000000"/>
          <w:shd w:val="clear" w:color="auto" w:fill="FFC000"/>
        </w:rPr>
        <w:t>=</w:t>
      </w:r>
      <w:r>
        <w:rPr>
          <w:color w:val="000000"/>
          <w:shd w:val="clear" w:color="auto" w:fill="FFC000"/>
        </w:rPr>
        <w:t xml:space="preserve"> </w:t>
      </w:r>
      <w:r>
        <w:rPr>
          <w:color w:val="000000"/>
          <w:shd w:val="clear" w:color="auto" w:fill="FFC000"/>
        </w:rPr>
        <w:t xml:space="preserve"> </w:t>
      </w:r>
      <w:r>
        <w:rPr>
          <w:color w:val="000000"/>
          <w:shd w:val="clear" w:color="auto" w:fill="FFC000"/>
        </w:rPr>
        <w:t>1</w:t>
      </w:r>
      <w:r>
        <w:rPr>
          <w:color w:val="000000"/>
          <w:shd w:val="clear" w:color="auto" w:fill="FFC000"/>
        </w:rPr>
        <w:t>）</w:t>
      </w:r>
      <w:r>
        <w:rPr>
          <w:color w:val="000000"/>
          <w:shd w:val="clear" w:color="auto" w:fill="auto"/>
        </w:rPr>
        <w:t>：系统会筛选基因，可直接用作特征基因（同时也会得出每个基因的系数）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LR-逻辑回归：构建的是分类模型，系统不筛选基因，也不能输出变量的重要度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FFC000"/>
        </w:rPr>
      </w:pPr>
      <w:r>
        <w:rPr>
          <w:color w:val="000000"/>
          <w:shd w:val="clear" w:color="auto" w:fill="auto"/>
        </w:rPr>
        <w:t>RF-随机森林：系统不筛选基因，但能输出变量的重要度</w:t>
      </w:r>
      <w:r>
        <w:rPr>
          <w:color w:val="000000"/>
          <w:shd w:val="clear" w:color="auto" w:fill="FFC000"/>
        </w:rPr>
        <w:t>【注：模型的错误率不得为0，精确度不得为1】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GBDT（GBM）：系统不筛选基因，但能输出变量的重要度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FFC000"/>
        </w:rPr>
      </w:pPr>
      <w:r>
        <w:rPr>
          <w:color w:val="000000"/>
          <w:shd w:val="clear" w:color="auto" w:fill="auto"/>
        </w:rPr>
        <w:t>XGBOOST：系统会帮助筛选基因，可直接用作特征基因（同时也会得出这些基因的重要度）（列名只能是字母，不能有数字）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SVM-svm版本（简单版）：构建的是分类模型，系统不筛选基因，也不能输出变量的重要度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ANN（人工神经网络）：在算法的实际应用中，很多时候我们都需要明确哪些输入变量对输出变量的预测更为重要，而神经网络中的权重仅作为节点的连接强度测度，它是无法直观揭示输出变量的重要性的。（参考：</w:t>
      </w:r>
      <w:r>
        <w:rPr>
          <w:color w:val="000000"/>
          <w:shd w:val="clear" w:color="auto" w:fill="auto"/>
        </w:rPr>
        <w:fldChar w:fldCharType="begin"/>
      </w:r>
      <w:r>
        <w:rPr>
          <w:color w:val="000000"/>
          <w:shd w:val="clear" w:color="auto" w:fill="auto"/>
        </w:rPr>
        <w:instrText xml:space="preserve"> HYPERLINK "https://zhuanlan.zhihu.com/p/26639584）"  \tdkey 9gjeqz</w:instrText>
      </w:r>
      <w:r>
        <w:rPr>
          <w:color w:val="000000"/>
          <w:shd w:val="clear" w:color="auto" w:fill="auto"/>
        </w:rPr>
        <w:fldChar w:fldCharType="separate"/>
      </w:r>
      <w:r>
        <w:rPr>
          <w:rStyle w:val="pxldts"/>
          <w:color w:val="000000"/>
          <w:shd w:val="clear" w:color="auto" w:fill="auto"/>
        </w:rPr>
        <w:t>https://zhuanlan.zhihu.com/p/26639584）</w:t>
      </w:r>
      <w:r>
        <w:rPr>
          <w:color w:val="000000"/>
          <w:shd w:val="clear" w:color="auto" w:fill="auto"/>
        </w:rPr>
        <w:fldChar w:fldCharType="end"/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Boruta：系统会筛选基因，可直接用作特征基因（同时也会得出这些基因的重要度）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color w:val="000000"/>
          <w:shd w:val="clear" w:color="auto" w:fill="FFC000"/>
        </w:rPr>
      </w:pPr>
      <w:r>
        <w:rPr>
          <w:color w:val="000000"/>
          <w:shd w:val="clear" w:color="auto" w:fill="FFC000"/>
        </w:rPr>
        <w:t>如果机器</w:t>
      </w:r>
      <w:r>
        <w:rPr>
          <w:color w:val="000000"/>
          <w:shd w:val="clear" w:color="auto" w:fill="FFC000"/>
        </w:rPr>
        <w:t>学习</w:t>
      </w:r>
      <w:r>
        <w:rPr>
          <w:color w:val="000000"/>
          <w:shd w:val="clear" w:color="auto" w:fill="FFC000"/>
        </w:rPr>
        <w:t>需要筛选基因，如进入机器学习的基因数是10个，出的基因数也为10个，需要更换其他算法。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预后模型</w:t>
      </w:r>
    </w:p>
    <w:p>
      <w:pPr>
        <w:numPr>
          <w:ilvl w:val="0"/>
          <w:numId w:val="4"/>
        </w:numP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2个概念：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"/>
        </w:rPr>
        <w:t>预后</w:t>
      </w:r>
      <w:r>
        <w:rPr>
          <w:rFonts w:hint="eastAsia"/>
          <w:color w:val="000000"/>
          <w:shd w:val="clear" w:color="auto" w:fill="auto"/>
        </w:rPr>
        <w:t>风险模型：基因构建的模型；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"/>
        </w:rPr>
        <w:t>独立</w:t>
      </w:r>
      <w:r>
        <w:rPr>
          <w:rFonts w:hint="eastAsia"/>
          <w:color w:val="000000"/>
          <w:shd w:val="clear" w:color="auto" w:fill="auto"/>
        </w:rPr>
        <w:t>预后模型：风险模型riskScore和临床特征构建的模型。</w:t>
      </w:r>
    </w:p>
    <w:p>
      <w:pPr>
        <w:numPr>
          <w:ilvl w:val="0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单因素cox（需要</w:t>
      </w:r>
      <w:r>
        <w:rPr>
          <w:rFonts w:hint="eastAsia"/>
          <w:color w:val="000000"/>
          <w:shd w:val="clear" w:color="auto" w:fill="auto"/>
          <w:lang w:eastAsia="zh"/>
        </w:rPr>
        <w:t>先针对每个因子单独</w:t>
      </w:r>
      <w:r>
        <w:rPr>
          <w:rFonts w:hint="eastAsia"/>
          <w:color w:val="000000"/>
          <w:shd w:val="clear" w:color="auto" w:fill="auto"/>
        </w:rPr>
        <w:t>做PH假定检验</w:t>
      </w:r>
      <w:r>
        <w:rPr>
          <w:rFonts w:hint="eastAsia"/>
          <w:color w:val="000000"/>
          <w:shd w:val="clear" w:color="auto" w:fill="auto"/>
        </w:rPr>
        <w:t>，</w:t>
      </w:r>
      <w:r>
        <w:rPr>
          <w:rFonts w:hint="eastAsia"/>
          <w:color w:val="000000"/>
          <w:shd w:val="clear" w:color="auto" w:fill="FFC000"/>
        </w:rPr>
        <w:t>PH</w:t>
      </w:r>
      <w:r>
        <w:rPr>
          <w:rFonts w:hint="eastAsia"/>
          <w:color w:val="000000"/>
          <w:shd w:val="clear" w:color="auto" w:fill="FFC000"/>
        </w:rPr>
        <w:t>假定</w:t>
      </w:r>
      <w:r>
        <w:rPr>
          <w:rFonts w:hint="eastAsia"/>
          <w:color w:val="000000"/>
          <w:shd w:val="clear" w:color="auto" w:fill="FFC000"/>
        </w:rPr>
        <w:t>检验</w:t>
      </w:r>
      <w:r>
        <w:rPr>
          <w:rFonts w:hint="eastAsia"/>
          <w:color w:val="000000"/>
          <w:shd w:val="clear" w:color="auto" w:fill="FFC000"/>
        </w:rPr>
        <w:t>阈值</w:t>
      </w:r>
      <w:r>
        <w:rPr>
          <w:rFonts w:hint="eastAsia"/>
          <w:color w:val="000000"/>
          <w:shd w:val="clear" w:color="auto" w:fill="FFC000"/>
        </w:rPr>
        <w:t>P</w:t>
      </w:r>
      <w:r>
        <w:rPr>
          <w:rFonts w:hint="eastAsia"/>
          <w:color w:val="000000"/>
          <w:shd w:val="clear" w:color="auto" w:fill="FFC000"/>
        </w:rPr>
        <w:t>H</w:t>
      </w:r>
      <w:r>
        <w:rPr>
          <w:rFonts w:hint="eastAsia"/>
          <w:color w:val="000000"/>
          <w:shd w:val="clear" w:color="auto" w:fill="FFC000"/>
        </w:rPr>
        <w:t>.</w:t>
      </w:r>
      <w:r>
        <w:rPr>
          <w:rFonts w:hint="eastAsia"/>
          <w:color w:val="000000"/>
          <w:shd w:val="clear" w:color="auto" w:fill="FFC000"/>
        </w:rPr>
        <w:t>p</w:t>
      </w:r>
      <w:r>
        <w:rPr>
          <w:rFonts w:hint="eastAsia"/>
          <w:color w:val="000000"/>
          <w:shd w:val="clear" w:color="auto" w:fill="FFC000"/>
        </w:rPr>
        <w:t xml:space="preserve"> </w:t>
      </w:r>
      <w:r>
        <w:rPr>
          <w:rFonts w:hint="eastAsia"/>
          <w:color w:val="000000"/>
          <w:shd w:val="clear" w:color="auto" w:fill="FFC000"/>
        </w:rPr>
        <w:t>&gt;</w:t>
      </w:r>
      <w:r>
        <w:rPr>
          <w:rFonts w:hint="eastAsia"/>
          <w:color w:val="000000"/>
          <w:shd w:val="clear" w:color="auto" w:fill="FFC000"/>
        </w:rPr>
        <w:t xml:space="preserve"> </w:t>
      </w:r>
      <w:r>
        <w:rPr>
          <w:rFonts w:hint="eastAsia"/>
          <w:color w:val="000000"/>
          <w:shd w:val="clear" w:color="auto" w:fill="FFC000"/>
        </w:rPr>
        <w:t>0</w:t>
      </w:r>
      <w:r>
        <w:rPr>
          <w:rFonts w:hint="eastAsia"/>
          <w:color w:val="000000"/>
          <w:shd w:val="clear" w:color="auto" w:fill="FFC000"/>
        </w:rPr>
        <w:t>.</w:t>
      </w:r>
      <w:r>
        <w:rPr>
          <w:rFonts w:hint="eastAsia"/>
          <w:color w:val="000000"/>
          <w:shd w:val="clear" w:color="auto" w:fill="FFC000"/>
        </w:rPr>
        <w:t>0</w:t>
      </w:r>
      <w:r>
        <w:rPr>
          <w:rFonts w:hint="eastAsia"/>
          <w:color w:val="000000"/>
          <w:shd w:val="clear" w:color="auto" w:fill="FFC000"/>
        </w:rPr>
        <w:t>5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color w:val="000000"/>
          <w:shd w:val="clear" w:color="auto" w:fill="FFC000"/>
        </w:rPr>
        <w:t>：</w:t>
      </w:r>
      <w:r>
        <w:rPr>
          <w:color w:val="000000"/>
          <w:shd w:val="clear" w:color="auto" w:fill="FFC000"/>
        </w:rPr>
        <w:t>阈值</w:t>
      </w:r>
      <w:r>
        <w:rPr>
          <w:color w:val="000000"/>
          <w:shd w:val="clear" w:color="auto" w:fill="FFC000"/>
        </w:rPr>
        <w:t>p</w:t>
      </w:r>
      <w:r>
        <w:rPr>
          <w:color w:val="000000"/>
          <w:shd w:val="clear" w:color="auto" w:fill="FFC000"/>
        </w:rPr>
        <w:t xml:space="preserve"> </w:t>
      </w:r>
      <w:r>
        <w:rPr>
          <w:color w:val="000000"/>
          <w:shd w:val="clear" w:color="auto" w:fill="FFC000"/>
        </w:rPr>
        <w:t>&lt;</w:t>
      </w:r>
      <w:r>
        <w:rPr>
          <w:color w:val="000000"/>
          <w:shd w:val="clear" w:color="auto" w:fill="FFC000"/>
        </w:rPr>
        <w:t xml:space="preserve"> 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.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5</w:t>
      </w:r>
      <w:r>
        <w:rPr>
          <w:color w:val="000000"/>
          <w:shd w:val="clear" w:color="auto" w:fill="FFC000"/>
        </w:rPr>
        <w:t>\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.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1</w:t>
      </w:r>
      <w:r>
        <w:rPr>
          <w:color w:val="000000"/>
          <w:shd w:val="clear" w:color="auto" w:fill="FFC000"/>
        </w:rPr>
        <w:t>\</w:t>
      </w:r>
      <w:r>
        <w:rPr>
          <w:color w:val="000000"/>
          <w:shd w:val="clear" w:color="auto" w:fill="FFC000"/>
        </w:rPr>
        <w:t>0</w:t>
      </w:r>
      <w:r>
        <w:rPr>
          <w:color w:val="000000"/>
          <w:shd w:val="clear" w:color="auto" w:fill="FFC000"/>
        </w:rPr>
        <w:t>.</w:t>
      </w:r>
      <w:r>
        <w:rPr>
          <w:color w:val="000000"/>
          <w:shd w:val="clear" w:color="auto" w:fill="FFC000"/>
        </w:rPr>
        <w:t>2</w:t>
      </w:r>
      <w:r>
        <w:rPr>
          <w:color w:val="000000"/>
          <w:shd w:val="clear" w:color="auto" w:fill="FFC000"/>
        </w:rPr>
        <w:t>；</w:t>
      </w:r>
      <w:r>
        <w:rPr>
          <w:rFonts w:hint="eastAsia"/>
          <w:color w:val="000000"/>
          <w:shd w:val="clear" w:color="auto" w:fill="FFC000"/>
          <w:lang w:eastAsia="zh-Hans"/>
        </w:rPr>
        <w:t>首选</w:t>
      </w:r>
      <w:r>
        <w:rPr>
          <w:color w:val="000000"/>
          <w:shd w:val="clear" w:color="auto" w:fill="FFC000"/>
          <w:lang w:eastAsia="zh-Hans"/>
        </w:rPr>
        <w:t>0</w:t>
      </w:r>
      <w:r>
        <w:rPr>
          <w:rFonts w:hint="eastAsia"/>
          <w:color w:val="000000"/>
          <w:shd w:val="clear" w:color="auto" w:fill="FFC000"/>
          <w:lang w:eastAsia="zh-Hans"/>
        </w:rPr>
        <w:t>.</w:t>
      </w:r>
      <w:r>
        <w:rPr>
          <w:color w:val="000000"/>
          <w:shd w:val="clear" w:color="auto" w:fill="FFC000"/>
          <w:lang w:eastAsia="zh-Hans"/>
        </w:rPr>
        <w:t>05</w:t>
      </w:r>
      <w:r>
        <w:rPr>
          <w:color w:val="000000"/>
          <w:shd w:val="clear" w:color="auto" w:fill="FFC000"/>
          <w:lang w:eastAsia="zh-Hans"/>
        </w:rPr>
        <w:t>（</w:t>
      </w:r>
      <w:r>
        <w:rPr>
          <w:color w:val="000000"/>
          <w:shd w:val="clear" w:color="auto" w:fill="FFC000"/>
          <w:lang w:eastAsia="zh-Hans"/>
        </w:rPr>
        <w:t>置信区间</w:t>
      </w:r>
      <w:r>
        <w:rPr>
          <w:color w:val="000000"/>
          <w:shd w:val="clear" w:color="auto" w:fill="FFC000"/>
          <w:lang w:eastAsia="zh-Hans"/>
        </w:rPr>
        <w:t>0</w:t>
      </w:r>
      <w:r>
        <w:rPr>
          <w:color w:val="000000"/>
          <w:shd w:val="clear" w:color="auto" w:fill="FFC000"/>
          <w:lang w:eastAsia="zh-Hans"/>
        </w:rPr>
        <w:t>.</w:t>
      </w:r>
      <w:r>
        <w:rPr>
          <w:color w:val="000000"/>
          <w:shd w:val="clear" w:color="auto" w:fill="FFC000"/>
          <w:lang w:eastAsia="zh-Hans"/>
        </w:rPr>
        <w:t>9</w:t>
      </w:r>
      <w:r>
        <w:rPr>
          <w:color w:val="000000"/>
          <w:shd w:val="clear" w:color="auto" w:fill="FFC000"/>
          <w:lang w:eastAsia="zh-Hans"/>
        </w:rPr>
        <w:t>5</w:t>
      </w:r>
      <w:r>
        <w:rPr>
          <w:color w:val="000000"/>
          <w:shd w:val="clear" w:color="auto" w:fill="FFC000"/>
          <w:lang w:eastAsia="zh-Hans"/>
        </w:rPr>
        <w:t>）</w:t>
      </w:r>
      <w:r>
        <w:rPr>
          <w:color w:val="000000"/>
          <w:shd w:val="clear" w:color="auto" w:fill="FFC000"/>
          <w:lang w:eastAsia="zh-Hans"/>
        </w:rPr>
        <w:t>；</w:t>
      </w:r>
      <w:r>
        <w:rPr>
          <w:rFonts w:hint="eastAsia"/>
          <w:color w:val="000000"/>
          <w:shd w:val="clear" w:color="auto" w:fill="FFC000"/>
          <w:lang w:eastAsia="zh-Hans"/>
        </w:rPr>
        <w:t>最大p</w:t>
      </w:r>
      <w:r>
        <w:rPr>
          <w:color w:val="000000"/>
          <w:shd w:val="clear" w:color="auto" w:fill="FFC000"/>
          <w:lang w:eastAsia="zh-Hans"/>
        </w:rPr>
        <w:t xml:space="preserve"> 0</w:t>
      </w:r>
      <w:r>
        <w:rPr>
          <w:rFonts w:hint="eastAsia"/>
          <w:color w:val="000000"/>
          <w:shd w:val="clear" w:color="auto" w:fill="FFC000"/>
          <w:lang w:eastAsia="zh-Hans"/>
        </w:rPr>
        <w:t>.</w:t>
      </w:r>
      <w:r>
        <w:rPr>
          <w:color w:val="000000"/>
          <w:shd w:val="clear" w:color="auto" w:fill="FFC000"/>
          <w:lang w:eastAsia="zh-Hans"/>
        </w:rPr>
        <w:t>2</w:t>
      </w:r>
      <w:r>
        <w:rPr>
          <w:color w:val="000000"/>
          <w:shd w:val="clear" w:color="auto" w:fill="FFC000"/>
          <w:lang w:eastAsia="zh-Hans"/>
        </w:rPr>
        <w:t>（</w:t>
      </w:r>
      <w:r>
        <w:rPr>
          <w:color w:val="000000"/>
          <w:shd w:val="clear" w:color="auto" w:fill="FFC000"/>
          <w:lang w:eastAsia="zh-Hans"/>
        </w:rPr>
        <w:t>当</w:t>
      </w:r>
      <w:r>
        <w:rPr>
          <w:color w:val="000000"/>
          <w:shd w:val="clear" w:color="auto" w:fill="FFC000"/>
          <w:lang w:eastAsia="zh-Hans"/>
        </w:rPr>
        <w:t>P</w:t>
      </w:r>
      <w:r>
        <w:rPr>
          <w:color w:val="000000"/>
          <w:shd w:val="clear" w:color="auto" w:fill="FFC000"/>
          <w:lang w:eastAsia="zh-Hans"/>
        </w:rPr>
        <w:t>&lt;</w:t>
      </w:r>
      <w:r>
        <w:rPr>
          <w:color w:val="000000"/>
          <w:shd w:val="clear" w:color="auto" w:fill="FFC000"/>
          <w:lang w:eastAsia="zh-Hans"/>
        </w:rPr>
        <w:t xml:space="preserve"> </w:t>
      </w:r>
      <w:r>
        <w:rPr>
          <w:color w:val="000000"/>
          <w:shd w:val="clear" w:color="auto" w:fill="FFC000"/>
          <w:lang w:eastAsia="zh-Hans"/>
        </w:rPr>
        <w:t>0</w:t>
      </w:r>
      <w:r>
        <w:rPr>
          <w:color w:val="000000"/>
          <w:shd w:val="clear" w:color="auto" w:fill="FFC000"/>
          <w:lang w:eastAsia="zh-Hans"/>
        </w:rPr>
        <w:t>.</w:t>
      </w:r>
      <w:r>
        <w:rPr>
          <w:color w:val="000000"/>
          <w:shd w:val="clear" w:color="auto" w:fill="FFC000"/>
          <w:lang w:eastAsia="zh-Hans"/>
        </w:rPr>
        <w:t>2</w:t>
      </w:r>
      <w:r>
        <w:rPr>
          <w:color w:val="000000"/>
          <w:shd w:val="clear" w:color="auto" w:fill="FFC000"/>
          <w:lang w:eastAsia="zh-Hans"/>
        </w:rPr>
        <w:t>时</w:t>
      </w:r>
      <w:r>
        <w:rPr>
          <w:color w:val="000000"/>
          <w:shd w:val="clear" w:color="auto" w:fill="FFC000"/>
          <w:lang w:eastAsia="zh-Hans"/>
        </w:rPr>
        <w:t>，</w:t>
      </w:r>
      <w:r>
        <w:rPr>
          <w:color w:val="000000"/>
          <w:shd w:val="clear" w:color="auto" w:fill="FFC000"/>
          <w:lang w:eastAsia="zh-Hans"/>
        </w:rPr>
        <w:t>需要</w:t>
      </w:r>
      <w:r>
        <w:rPr>
          <w:color w:val="000000"/>
          <w:shd w:val="clear" w:color="auto" w:fill="FFC000"/>
          <w:lang w:eastAsia="zh-Hans"/>
        </w:rPr>
        <w:t>更改</w:t>
      </w:r>
      <w:r>
        <w:rPr>
          <w:color w:val="000000"/>
          <w:shd w:val="clear" w:color="auto" w:fill="FFC000"/>
          <w:lang w:eastAsia="zh-Hans"/>
        </w:rPr>
        <w:t>置信区间</w:t>
      </w:r>
      <w:r>
        <w:rPr>
          <w:color w:val="000000"/>
          <w:shd w:val="clear" w:color="auto" w:fill="FFC000"/>
          <w:lang w:eastAsia="zh-Hans"/>
        </w:rPr>
        <w:t>为</w:t>
      </w:r>
      <w:r>
        <w:rPr>
          <w:color w:val="000000"/>
          <w:shd w:val="clear" w:color="auto" w:fill="FFC000"/>
          <w:lang w:eastAsia="zh-Hans"/>
        </w:rPr>
        <w:t>0</w:t>
      </w:r>
      <w:r>
        <w:rPr>
          <w:color w:val="000000"/>
          <w:shd w:val="clear" w:color="auto" w:fill="FFC000"/>
          <w:lang w:eastAsia="zh-Hans"/>
        </w:rPr>
        <w:t>.</w:t>
      </w:r>
      <w:r>
        <w:rPr>
          <w:color w:val="000000"/>
          <w:shd w:val="clear" w:color="auto" w:fill="FFC000"/>
          <w:lang w:eastAsia="zh-Hans"/>
        </w:rPr>
        <w:t>8</w:t>
      </w:r>
      <w:r>
        <w:rPr>
          <w:color w:val="000000"/>
          <w:shd w:val="clear" w:color="auto" w:fill="FFC000"/>
          <w:lang w:eastAsia="zh-Hans"/>
        </w:rPr>
        <w:t>）</w:t>
      </w:r>
      <w:r>
        <w:rPr>
          <w:color w:val="000000"/>
          <w:shd w:val="clear" w:color="auto" w:fill="auto"/>
          <w:lang w:eastAsia="zh-Hans"/>
        </w:rPr>
        <w:t>；</w:t>
      </w:r>
      <w:r>
        <w:rPr>
          <w:rFonts w:hint="eastAsia"/>
          <w:color w:val="000000"/>
          <w:shd w:val="clear" w:color="auto" w:fill="auto"/>
          <w:lang w:eastAsia="zh-Hans"/>
        </w:rPr>
        <w:t>最小不限</w:t>
      </w:r>
      <w:r>
        <w:rPr>
          <w:rFonts w:hint="eastAsia"/>
          <w:color w:val="000000"/>
          <w:shd w:val="clear" w:color="auto" w:fill="auto"/>
        </w:rPr>
        <w:t>，但需要文献支持</w:t>
      </w:r>
      <w:r>
        <w:rPr>
          <w:color w:val="000000"/>
          <w:shd w:val="clear" w:color="auto" w:fill="auto"/>
          <w:lang w:eastAsia="zh-Hans"/>
        </w:rPr>
        <w:t>；</w:t>
      </w:r>
    </w:p>
    <w:p>
      <w:pPr>
        <w:numPr>
          <w:ilvl w:val="0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构建模型方法：</w:t>
      </w:r>
    </w:p>
    <w:p>
      <w:pPr>
        <w:numPr>
          <w:ilvl w:val="1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lasso-cox；</w:t>
      </w:r>
    </w:p>
    <w:p>
      <w:pPr>
        <w:numPr>
          <w:ilvl w:val="1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多因素cox（需要</w:t>
      </w:r>
      <w:r>
        <w:rPr>
          <w:rFonts w:hint="eastAsia"/>
          <w:color w:val="000000"/>
          <w:shd w:val="clear" w:color="auto" w:fill="auto"/>
          <w:lang w:eastAsia="zh"/>
        </w:rPr>
        <w:t>先针对全部因子</w:t>
      </w:r>
      <w:r>
        <w:rPr>
          <w:rFonts w:hint="eastAsia"/>
          <w:color w:val="000000"/>
          <w:shd w:val="clear" w:color="auto" w:fill="auto"/>
        </w:rPr>
        <w:t>做PH假定检验）；</w:t>
      </w:r>
    </w:p>
    <w:p>
      <w:pPr>
        <w:numPr>
          <w:ilvl w:val="1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逐步回归；</w:t>
      </w:r>
    </w:p>
    <w:p>
      <w:pPr>
        <w:numPr>
          <w:ilvl w:val="1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CoxBoost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randomForestSRC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0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风险模型</w:t>
      </w:r>
      <w:r>
        <w:rPr>
          <w:color w:val="000000"/>
          <w:shd w:val="clear" w:color="auto" w:fill="auto"/>
          <w:lang w:eastAsia="zh-Hans"/>
        </w:rPr>
        <w:t>：</w:t>
      </w:r>
    </w:p>
    <w:p>
      <w:pPr>
        <w:numPr>
          <w:ilvl w:val="1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单</w:t>
      </w:r>
      <w:r>
        <w:rPr>
          <w:color w:val="000000"/>
          <w:shd w:val="clear" w:color="auto" w:fill="auto"/>
          <w:lang w:eastAsia="zh-Hans"/>
        </w:rPr>
        <w:t>+</w:t>
      </w:r>
      <w:r>
        <w:rPr>
          <w:rFonts w:hint="eastAsia"/>
          <w:color w:val="000000"/>
          <w:shd w:val="clear" w:color="auto" w:fill="auto"/>
          <w:lang w:eastAsia="zh-Hans"/>
        </w:rPr>
        <w:t>lasso</w:t>
      </w:r>
      <w:r>
        <w:rPr>
          <w:rFonts w:hint="eastAsia"/>
          <w:color w:val="000000"/>
          <w:shd w:val="clear" w:color="auto" w:fill="auto"/>
          <w:lang w:eastAsia="zh-Hans"/>
        </w:rPr>
        <w:t>;</w:t>
      </w:r>
    </w:p>
    <w:p>
      <w:pPr>
        <w:numPr>
          <w:ilvl w:val="1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strike w:val="false"/>
          <w:color w:val="000000"/>
          <w:shd w:val="clear" w:color="auto" w:fill="auto"/>
          <w:lang w:eastAsia="zh-Hans"/>
        </w:rPr>
        <w:t>单</w:t>
      </w:r>
      <w:r>
        <w:rPr>
          <w:strike w:val="false"/>
          <w:color w:val="000000"/>
          <w:shd w:val="clear" w:color="auto" w:fill="auto"/>
          <w:lang w:eastAsia="zh-Hans"/>
        </w:rPr>
        <w:t>+</w:t>
      </w:r>
      <w:r>
        <w:rPr>
          <w:rFonts w:hint="eastAsia"/>
          <w:strike w:val="false"/>
          <w:color w:val="000000"/>
          <w:shd w:val="clear" w:color="auto" w:fill="auto"/>
          <w:lang w:eastAsia="zh-Hans"/>
        </w:rPr>
        <w:t>多</w:t>
      </w:r>
      <w:r>
        <w:rPr>
          <w:color w:val="000000"/>
          <w:shd w:val="clear" w:color="auto" w:fill="auto"/>
          <w:lang w:eastAsia="zh-Hans"/>
        </w:rPr>
        <w:t>；</w:t>
      </w:r>
    </w:p>
    <w:p>
      <w:pPr>
        <w:numPr>
          <w:ilvl w:val="1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strike w:val="false"/>
          <w:color w:val="000000"/>
          <w:shd w:val="clear" w:color="auto" w:fill="auto"/>
          <w:lang w:eastAsia="zh-Hans"/>
        </w:rPr>
        <w:t>单</w:t>
      </w:r>
      <w:r>
        <w:rPr>
          <w:strike w:val="false"/>
          <w:color w:val="000000"/>
          <w:shd w:val="clear" w:color="auto" w:fill="auto"/>
          <w:lang w:eastAsia="zh-Hans"/>
        </w:rPr>
        <w:t>+RSF</w:t>
      </w:r>
      <w:r>
        <w:rPr>
          <w:color w:val="000000"/>
          <w:shd w:val="clear" w:color="auto" w:fill="auto"/>
          <w:lang w:eastAsia="zh-Hans"/>
        </w:rPr>
        <w:t>；</w:t>
      </w:r>
    </w:p>
    <w:p>
      <w:pPr>
        <w:numPr>
          <w:ilvl w:val="1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strike w:val="false"/>
          <w:color w:val="000000"/>
          <w:shd w:val="clear" w:color="auto" w:fill="auto"/>
          <w:lang w:eastAsia="zh-Hans"/>
        </w:rPr>
        <w:t>单</w:t>
      </w:r>
      <w:r>
        <w:rPr>
          <w:strike w:val="false"/>
          <w:color w:val="000000"/>
          <w:shd w:val="clear" w:color="auto" w:fill="auto"/>
          <w:lang w:eastAsia="zh-Hans"/>
        </w:rPr>
        <w:t>+</w:t>
      </w:r>
      <w:r>
        <w:rPr>
          <w:rFonts w:hint="eastAsia"/>
          <w:strike w:val="false"/>
          <w:color w:val="000000"/>
          <w:shd w:val="clear" w:color="auto" w:fill="auto"/>
          <w:lang w:eastAsia="zh-Hans"/>
        </w:rPr>
        <w:t>lasso</w:t>
      </w:r>
      <w:r>
        <w:rPr>
          <w:strike w:val="false"/>
          <w:color w:val="000000"/>
          <w:shd w:val="clear" w:color="auto" w:fill="auto"/>
          <w:lang w:eastAsia="zh-Hans"/>
        </w:rPr>
        <w:t>+</w:t>
      </w:r>
      <w:r>
        <w:rPr>
          <w:rFonts w:hint="eastAsia"/>
          <w:strike w:val="false"/>
          <w:color w:val="000000"/>
          <w:shd w:val="clear" w:color="auto" w:fill="auto"/>
          <w:lang w:eastAsia="zh-Hans"/>
        </w:rPr>
        <w:t>多</w:t>
      </w:r>
      <w:r>
        <w:rPr>
          <w:rFonts w:hint="eastAsia"/>
          <w:strike w:val="false"/>
          <w:color w:val="000000"/>
          <w:shd w:val="clear" w:color="auto" w:fill="auto"/>
          <w:lang w:eastAsia="zh-Hans"/>
        </w:rPr>
        <w:t>;</w:t>
      </w:r>
    </w:p>
    <w:p>
      <w:pPr>
        <w:numPr>
          <w:ilvl w:val="1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strike w:val="false"/>
          <w:color w:val="000000"/>
          <w:shd w:val="clear" w:color="auto" w:fill="auto"/>
          <w:lang w:eastAsia="zh-Hans"/>
        </w:rPr>
        <w:t>单</w:t>
      </w:r>
      <w:r>
        <w:rPr>
          <w:strike w:val="false"/>
          <w:color w:val="000000"/>
          <w:shd w:val="clear" w:color="auto" w:fill="auto"/>
          <w:lang w:eastAsia="zh-Hans"/>
        </w:rPr>
        <w:t>+</w:t>
      </w:r>
      <w:r>
        <w:rPr>
          <w:rFonts w:hint="eastAsia"/>
          <w:strike w:val="false"/>
          <w:color w:val="000000"/>
          <w:shd w:val="clear" w:color="auto" w:fill="auto"/>
          <w:lang w:eastAsia="zh-Hans"/>
        </w:rPr>
        <w:t>lasso</w:t>
      </w:r>
      <w:r>
        <w:rPr>
          <w:strike w:val="false"/>
          <w:color w:val="000000"/>
          <w:shd w:val="clear" w:color="auto" w:fill="auto"/>
          <w:lang w:eastAsia="zh-Hans"/>
        </w:rPr>
        <w:t>+RSF</w:t>
      </w:r>
      <w:r>
        <w:rPr>
          <w:color w:val="000000"/>
          <w:shd w:val="clear" w:color="auto" w:fill="auto"/>
          <w:lang w:eastAsia="zh-Hans"/>
        </w:rPr>
        <w:t>；</w:t>
      </w:r>
    </w:p>
    <w:p>
      <w:pPr>
        <w:numPr/>
        <w:pBdr>
          <w:bottom/>
        </w:pBdr>
        <w:ind w:left="1260"/>
        <w:rPr>
          <w:color w:val="000000"/>
          <w:shd w:val="clear" w:color="auto" w:fill="auto"/>
        </w:rPr>
      </w:pPr>
      <w:r>
        <w:rPr>
          <w:rFonts w:hint="eastAsia"/>
          <w:strike w:val="false"/>
          <w:color w:val="000000"/>
          <w:shd w:val="clear" w:color="auto" w:fill="auto"/>
          <w:lang w:eastAsia="zh-Hans"/>
        </w:rPr>
        <w:t>注意：多因素模型里的基因p值允许不小于</w:t>
      </w:r>
      <w:r>
        <w:rPr>
          <w:strike w:val="false"/>
          <w:color w:val="000000"/>
          <w:shd w:val="clear" w:color="auto" w:fill="auto"/>
          <w:lang w:eastAsia="zh-Hans"/>
        </w:rPr>
        <w:t>0</w:t>
      </w:r>
      <w:r>
        <w:rPr>
          <w:rFonts w:hint="eastAsia"/>
          <w:strike w:val="false"/>
          <w:color w:val="000000"/>
          <w:shd w:val="clear" w:color="auto" w:fill="auto"/>
          <w:lang w:eastAsia="zh-Hans"/>
        </w:rPr>
        <w:t>.</w:t>
      </w:r>
      <w:r>
        <w:rPr>
          <w:strike w:val="false"/>
          <w:color w:val="000000"/>
          <w:shd w:val="clear" w:color="auto" w:fill="auto"/>
          <w:lang w:eastAsia="zh-Hans"/>
        </w:rPr>
        <w:t>05，但是ph检验要全部大于0.05</w:t>
      </w:r>
      <w:r>
        <w:rPr>
          <w:color w:val="000000"/>
          <w:shd w:val="clear" w:color="auto" w:fill="auto"/>
          <w:lang w:eastAsia="zh-Hans"/>
        </w:rPr>
        <w:t>；</w:t>
      </w:r>
      <w:r>
        <w:rPr>
          <w:rFonts w:hint="eastAsia"/>
          <w:strike w:val="false"/>
          <w:color w:val="000000"/>
          <w:shd w:val="clear" w:color="auto" w:fill="auto"/>
          <w:lang w:eastAsia="zh-Hans"/>
        </w:rPr>
        <w:t>多因素模型后可加逐步回归，同样基因p值允许大于</w:t>
      </w:r>
      <w:r>
        <w:rPr>
          <w:strike w:val="false"/>
          <w:color w:val="000000"/>
          <w:shd w:val="clear" w:color="auto" w:fill="auto"/>
          <w:lang w:eastAsia="zh-Hans"/>
        </w:rPr>
        <w:t>0</w:t>
      </w:r>
      <w:r>
        <w:rPr>
          <w:rFonts w:hint="eastAsia"/>
          <w:strike w:val="false"/>
          <w:color w:val="000000"/>
          <w:shd w:val="clear" w:color="auto" w:fill="auto"/>
          <w:lang w:eastAsia="zh-Hans"/>
        </w:rPr>
        <w:t>.</w:t>
      </w:r>
      <w:r>
        <w:rPr>
          <w:strike w:val="false"/>
          <w:color w:val="000000"/>
          <w:shd w:val="clear" w:color="auto" w:fill="auto"/>
          <w:lang w:eastAsia="zh-Hans"/>
        </w:rPr>
        <w:t>05，但是ph检验要全部大于0.05。</w:t>
      </w:r>
    </w:p>
    <w:p>
      <w:pPr>
        <w:numPr/>
        <w:ind w:left="1260"/>
        <w:rPr>
          <w:color w:val="000000"/>
          <w:shd w:val="clear" w:color="auto" w:fill="auto"/>
        </w:rPr>
      </w:pPr>
      <w:r>
        <w:rPr>
          <w:rFonts w:hint="eastAsia"/>
          <w:strike w:val="false"/>
          <w:color w:val="000000"/>
          <w:shd w:val="clear" w:color="auto" w:fill="auto"/>
          <w:lang w:eastAsia="zh-Hans"/>
        </w:rPr>
        <w:t>逐步回归</w:t>
      </w:r>
      <w:r>
        <w:rPr>
          <w:rFonts w:hint="eastAsia"/>
          <w:color w:val="000000"/>
          <w:shd w:val="clear" w:color="auto" w:fill="auto"/>
        </w:rPr>
        <w:t>本质上是要求：模型已经是唯一的、最好的模型，才允许</w:t>
      </w:r>
      <w:r>
        <w:rPr>
          <w:rFonts w:hint="eastAsia"/>
          <w:color w:val="000000"/>
          <w:shd w:val="clear" w:color="auto" w:fill="auto"/>
          <w:lang w:eastAsia="zh-Hans"/>
        </w:rPr>
        <w:t>多因素模型里的基因p值允许大于</w:t>
      </w:r>
      <w:r>
        <w:rPr>
          <w:color w:val="000000"/>
          <w:shd w:val="clear" w:color="auto" w:fill="auto"/>
          <w:lang w:eastAsia="zh-Hans"/>
        </w:rPr>
        <w:t>0</w:t>
      </w:r>
      <w:r>
        <w:rPr>
          <w:rFonts w:hint="eastAsia"/>
          <w:color w:val="000000"/>
          <w:shd w:val="clear" w:color="auto" w:fill="auto"/>
          <w:lang w:eastAsia="zh-Hans"/>
        </w:rPr>
        <w:t>.</w:t>
      </w:r>
      <w:r>
        <w:rPr>
          <w:color w:val="000000"/>
          <w:shd w:val="clear" w:color="auto" w:fill="auto"/>
          <w:lang w:eastAsia="zh-Hans"/>
        </w:rPr>
        <w:t>05；</w:t>
      </w:r>
    </w:p>
    <w:p>
      <w:pPr>
        <w:numPr>
          <w:ilvl w:val="0"/>
          <w:numId w:val="4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"/>
        </w:rPr>
        <w:t>独立</w:t>
      </w:r>
      <w:r>
        <w:rPr>
          <w:rFonts w:hint="eastAsia"/>
          <w:color w:val="000000"/>
          <w:shd w:val="clear" w:color="auto" w:fill="auto"/>
          <w:lang w:eastAsia="zh-Hans"/>
        </w:rPr>
        <w:t>预后模型必须包含riskScore</w:t>
      </w:r>
      <w:r>
        <w:rPr>
          <w:rFonts w:hint="eastAsia"/>
          <w:color w:val="000000"/>
          <w:shd w:val="clear" w:color="auto" w:fill="auto"/>
          <w:lang w:val="en-US" w:eastAsia="zh-CN"/>
        </w:rPr>
        <w:t>和至少1个特征；如果只有</w:t>
      </w:r>
      <w:r>
        <w:rPr>
          <w:rFonts w:hint="eastAsia"/>
          <w:color w:val="000000"/>
          <w:shd w:val="clear" w:color="auto" w:fill="auto"/>
          <w:lang w:eastAsia="zh-Hans"/>
        </w:rPr>
        <w:t>riskScore</w:t>
      </w:r>
      <w:r>
        <w:rPr>
          <w:rFonts w:hint="eastAsia"/>
          <w:color w:val="000000"/>
          <w:shd w:val="clear" w:color="auto" w:fill="auto"/>
          <w:lang w:eastAsia="zh-CN"/>
        </w:rPr>
        <w:t>，</w:t>
      </w:r>
      <w:r>
        <w:rPr>
          <w:rFonts w:hint="eastAsia"/>
          <w:color w:val="000000"/>
          <w:shd w:val="clear" w:color="auto" w:fill="auto"/>
          <w:lang w:val="en-US" w:eastAsia="zh-CN"/>
        </w:rPr>
        <w:t>则不构建列线图</w:t>
      </w:r>
      <w:r>
        <w:rPr>
          <w:color w:val="000000"/>
          <w:shd w:val="clear" w:color="auto" w:fill="auto"/>
          <w:lang w:eastAsia="zh-Hans"/>
        </w:rPr>
        <w:t>；</w:t>
      </w:r>
    </w:p>
    <w:p>
      <w:pPr>
        <w:numPr>
          <w:ilvl w:val="0"/>
          <w:numId w:val="4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预后模型构建列线图</w:t>
      </w:r>
      <w:r>
        <w:rPr>
          <w:color w:val="000000"/>
          <w:shd w:val="clear" w:color="auto" w:fill="auto"/>
          <w:lang w:eastAsia="zh-Hans"/>
        </w:rPr>
        <w:t>：</w:t>
      </w:r>
    </w:p>
    <w:p>
      <w:pPr>
        <w:numPr>
          <w:ilvl w:val="1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需要</w:t>
      </w:r>
      <w:r>
        <w:rPr>
          <w:rFonts w:hint="eastAsia"/>
          <w:color w:val="000000"/>
          <w:shd w:val="clear" w:color="auto" w:fill="auto"/>
        </w:rPr>
        <w:t>用</w:t>
      </w:r>
      <w:r>
        <w:rPr>
          <w:rFonts w:hint="eastAsia"/>
          <w:color w:val="000000"/>
          <w:shd w:val="clear" w:color="auto" w:fill="auto"/>
          <w:lang w:eastAsia="zh-Hans"/>
        </w:rPr>
        <w:t>独立预后因素</w:t>
      </w:r>
      <w:r>
        <w:rPr>
          <w:rFonts w:hint="eastAsia"/>
          <w:color w:val="000000"/>
          <w:shd w:val="clear" w:color="auto" w:fill="auto"/>
        </w:rPr>
        <w:t>构建列线图</w:t>
      </w:r>
      <w:r>
        <w:rPr>
          <w:color w:val="000000"/>
          <w:shd w:val="clear" w:color="auto" w:fill="auto"/>
          <w:lang w:eastAsia="zh-Hans"/>
        </w:rPr>
        <w:t>：</w:t>
      </w:r>
      <w:r>
        <w:rPr>
          <w:rFonts w:hint="eastAsia"/>
          <w:color w:val="000000"/>
          <w:shd w:val="clear" w:color="auto" w:fill="auto"/>
          <w:lang w:eastAsia="zh-Hans"/>
        </w:rPr>
        <w:t>单因素</w:t>
      </w:r>
      <w:r>
        <w:rPr>
          <w:color w:val="000000"/>
          <w:shd w:val="clear" w:color="auto" w:fill="auto"/>
          <w:lang w:eastAsia="zh-Hans"/>
        </w:rPr>
        <w:t>+</w:t>
      </w:r>
      <w:r>
        <w:rPr>
          <w:rFonts w:hint="eastAsia"/>
          <w:color w:val="000000"/>
          <w:shd w:val="clear" w:color="auto" w:fill="auto"/>
          <w:lang w:eastAsia="zh-Hans"/>
        </w:rPr>
        <w:t>多因素</w:t>
      </w:r>
      <w:r>
        <w:rPr>
          <w:rFonts w:hint="eastAsia"/>
          <w:color w:val="000000"/>
          <w:shd w:val="clear" w:color="auto" w:fill="auto"/>
          <w:lang w:val="en-US" w:eastAsia="zh-CN"/>
        </w:rPr>
        <w:t>的阈值</w:t>
      </w:r>
      <w:r>
        <w:rPr>
          <w:rFonts w:hint="eastAsia"/>
          <w:color w:val="000000"/>
          <w:shd w:val="clear" w:color="auto" w:fill="auto"/>
          <w:lang w:val="en-US" w:eastAsia="zh-CN"/>
        </w:rPr>
        <w:t>需要小于0.05</w:t>
      </w:r>
    </w:p>
    <w:p>
      <w:pPr>
        <w:numPr>
          <w:ilvl w:val="1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列线图性能评估标准</w:t>
      </w:r>
    </w:p>
    <w:p>
      <w:pPr>
        <w:numPr>
          <w:ilvl w:val="2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构建的列线图的AUC值需要大于0.6</w:t>
      </w:r>
    </w:p>
    <w:p>
      <w:pPr>
        <w:numPr>
          <w:ilvl w:val="2"/>
          <w:numId w:val="4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需要另一个评估指标也通过</w:t>
      </w:r>
    </w:p>
    <w:p>
      <w:pPr>
        <w:numPr>
          <w:ilvl w:val="3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校准曲线p&gt;0.05</w:t>
      </w:r>
    </w:p>
    <w:p>
      <w:pPr>
        <w:numPr>
          <w:ilvl w:val="3"/>
          <w:numId w:val="4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DCA曲线结果显示模型的性能优于单一变量</w:t>
      </w:r>
    </w:p>
    <w:p>
      <w:pPr>
        <w:numPr>
          <w:ilvl w:val="0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预后类型的ROC关于年份的要求</w:t>
      </w:r>
    </w:p>
    <w:p>
      <w:pPr>
        <w:numPr>
          <w:ilvl w:val="1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训练集</w:t>
      </w:r>
      <w:r>
        <w:rPr>
          <w:rFonts w:hint="eastAsia"/>
          <w:color w:val="000000"/>
          <w:shd w:val="clear" w:color="auto" w:fill="auto"/>
          <w:lang w:val="en-US" w:eastAsia="zh-CN"/>
        </w:rPr>
        <w:t>和验证集（年份一致）</w:t>
      </w:r>
      <w:r>
        <w:rPr>
          <w:rFonts w:hint="eastAsia"/>
          <w:color w:val="000000"/>
          <w:shd w:val="clear" w:color="auto" w:fill="auto"/>
        </w:rPr>
        <w:t>的AUC均大于0.6；</w:t>
      </w:r>
    </w:p>
    <w:p>
      <w:pPr>
        <w:numPr>
          <w:ilvl w:val="1"/>
          <w:numId w:val="4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构建的ROC曲线使用不是常规的1，3，5年的数据，都需要额外提供对应的参考文献</w:t>
      </w:r>
    </w:p>
    <w:p>
      <w:pPr>
        <w:numPr>
          <w:ilvl w:val="0"/>
          <w:numId w:val="4"/>
        </w:numPr>
        <w:pBdr/>
        <w:ind/>
        <w:jc w:val="left"/>
        <w:rPr>
          <w:color w:val="000000"/>
          <w:shd w:val="clear" w:color="auto" w:fill="FFC000"/>
        </w:rPr>
      </w:pPr>
      <w:r>
        <w:rPr>
          <w:color w:val="000000"/>
          <w:shd w:val="clear" w:color="auto" w:fill="FFC000"/>
        </w:rPr>
        <w:t>训练集</w:t>
      </w:r>
      <w:r>
        <w:rPr>
          <w:color w:val="000000"/>
          <w:shd w:val="clear" w:color="auto" w:fill="FFC000"/>
        </w:rPr>
        <w:t>和</w:t>
      </w:r>
      <w:r>
        <w:rPr>
          <w:color w:val="000000"/>
          <w:shd w:val="clear" w:color="auto" w:fill="FFC000"/>
        </w:rPr>
        <w:t>验证集</w:t>
      </w:r>
      <w:r>
        <w:rPr>
          <w:color w:val="000000"/>
          <w:shd w:val="clear" w:color="auto" w:fill="FFC000"/>
        </w:rPr>
        <w:t>的</w:t>
      </w:r>
      <w:r>
        <w:rPr>
          <w:color w:val="000000"/>
          <w:shd w:val="clear" w:color="auto" w:fill="FFC000"/>
        </w:rPr>
        <w:t>生存</w:t>
      </w:r>
      <w:r>
        <w:rPr>
          <w:color w:val="000000"/>
          <w:shd w:val="clear" w:color="auto" w:fill="FFC000"/>
        </w:rPr>
        <w:t>类型</w:t>
      </w:r>
      <w:r>
        <w:rPr>
          <w:color w:val="000000"/>
          <w:shd w:val="clear" w:color="auto" w:fill="FFC000"/>
        </w:rPr>
        <w:t>（</w:t>
      </w:r>
      <w:r>
        <w:rPr>
          <w:color w:val="000000"/>
          <w:shd w:val="clear" w:color="auto" w:fill="FFC000"/>
        </w:rPr>
        <w:t>OS、</w:t>
      </w:r>
      <w:r>
        <w:rPr>
          <w:color w:val="000000"/>
          <w:shd w:val="clear" w:color="auto" w:fill="FFC000"/>
        </w:rPr>
        <w:t>PFS</w:t>
      </w:r>
      <w:r>
        <w:rPr>
          <w:color w:val="000000"/>
          <w:shd w:val="clear" w:color="auto" w:fill="FFC000"/>
        </w:rPr>
        <w:t>、</w:t>
      </w:r>
      <w:r>
        <w:rPr>
          <w:color w:val="000000"/>
          <w:shd w:val="clear" w:color="auto" w:fill="FFC000"/>
        </w:rPr>
        <w:t>DFS</w:t>
      </w:r>
      <w:r>
        <w:rPr>
          <w:color w:val="000000"/>
          <w:shd w:val="clear" w:color="auto" w:fill="FFC000"/>
        </w:rPr>
        <w:t>或</w:t>
      </w:r>
      <w:r>
        <w:rPr>
          <w:color w:val="000000"/>
          <w:shd w:val="clear" w:color="auto" w:fill="FFC000"/>
        </w:rPr>
        <w:t>其他</w:t>
      </w:r>
      <w:r>
        <w:rPr>
          <w:color w:val="000000"/>
          <w:shd w:val="clear" w:color="auto" w:fill="FFC000"/>
        </w:rPr>
        <w:t>）</w:t>
      </w:r>
      <w:r>
        <w:rPr>
          <w:color w:val="000000"/>
          <w:shd w:val="clear" w:color="auto" w:fill="FFC000"/>
        </w:rPr>
        <w:t>和</w:t>
      </w:r>
      <w:r>
        <w:rPr>
          <w:color w:val="000000"/>
          <w:shd w:val="clear" w:color="auto" w:fill="FFC000"/>
        </w:rPr>
        <w:t>生存</w:t>
      </w:r>
      <w:r>
        <w:rPr>
          <w:color w:val="000000"/>
          <w:shd w:val="clear" w:color="auto" w:fill="FFC000"/>
        </w:rPr>
        <w:t>时间</w:t>
      </w:r>
      <w:r>
        <w:rPr>
          <w:color w:val="000000"/>
          <w:shd w:val="clear" w:color="auto" w:fill="FFC000"/>
        </w:rPr>
        <w:t>单位</w:t>
      </w:r>
      <w:r>
        <w:rPr>
          <w:color w:val="000000"/>
          <w:shd w:val="clear" w:color="auto" w:fill="FFC000"/>
        </w:rPr>
        <w:t>（</w:t>
      </w:r>
      <w:r>
        <w:rPr>
          <w:color w:val="000000"/>
          <w:shd w:val="clear" w:color="auto" w:fill="FFC000"/>
        </w:rPr>
        <w:t>年</w:t>
      </w:r>
      <w:r>
        <w:rPr>
          <w:color w:val="000000"/>
          <w:shd w:val="clear" w:color="auto" w:fill="FFC000"/>
        </w:rPr>
        <w:t>、</w:t>
      </w:r>
      <w:r>
        <w:rPr>
          <w:color w:val="000000"/>
          <w:shd w:val="clear" w:color="auto" w:fill="FFC000"/>
        </w:rPr>
        <w:t>月</w:t>
      </w:r>
      <w:r>
        <w:rPr>
          <w:color w:val="000000"/>
          <w:shd w:val="clear" w:color="auto" w:fill="FFC000"/>
        </w:rPr>
        <w:t>、</w:t>
      </w:r>
      <w:r>
        <w:rPr>
          <w:color w:val="000000"/>
          <w:shd w:val="clear" w:color="auto" w:fill="FFC000"/>
        </w:rPr>
        <w:t>天</w:t>
      </w:r>
      <w:r>
        <w:rPr>
          <w:color w:val="000000"/>
          <w:shd w:val="clear" w:color="auto" w:fill="FFC000"/>
        </w:rPr>
        <w:t>）</w:t>
      </w:r>
      <w:r>
        <w:rPr>
          <w:color w:val="000000"/>
          <w:shd w:val="clear" w:color="auto" w:fill="FFC000"/>
        </w:rPr>
        <w:t>要</w:t>
      </w:r>
      <w:r>
        <w:rPr>
          <w:color w:val="000000"/>
          <w:shd w:val="clear" w:color="auto" w:fill="FFC000"/>
        </w:rPr>
        <w:t>统一</w:t>
      </w:r>
      <w:r>
        <w:rPr>
          <w:color w:val="000000"/>
          <w:shd w:val="clear" w:color="auto" w:fill="FFC000"/>
        </w:rPr>
        <w:t>。</w:t>
      </w:r>
    </w:p>
    <w:p>
      <w:pPr>
        <w:pBdr>
          <w:bottom/>
        </w:pBdr>
        <w:ind w:left="0"/>
        <w:jc w:val="left"/>
        <w:rPr>
          <w:color w:val="000000"/>
          <w:shd w:val="clear" w:color="auto" w:fill="auto"/>
        </w:rPr>
      </w:pP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GSEA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如果使用clusterProfiler包的函数，注意结果是否有随机性，可使用seed参数避免；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背景基因集优先选取KEGG；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单基因GSEA</w:t>
      </w:r>
      <w:r>
        <w:rPr>
          <w:rFonts w:hint="eastAsia"/>
          <w:color w:val="000000"/>
          <w:shd w:val="clear" w:color="auto" w:fill="auto"/>
        </w:rPr>
        <w:t>可采用的排序方式</w:t>
      </w:r>
      <w:r>
        <w:rPr>
          <w:color w:val="000000"/>
          <w:shd w:val="clear" w:color="auto" w:fill="auto"/>
          <w:lang w:eastAsia="zh-Hans"/>
        </w:rPr>
        <w:t>：</w:t>
      </w:r>
      <w:r>
        <w:rPr>
          <w:rFonts w:hint="eastAsia"/>
          <w:color w:val="000000"/>
          <w:shd w:val="clear" w:color="auto" w:fill="auto"/>
          <w:lang w:eastAsia="zh-Hans"/>
        </w:rPr>
        <w:t>高低表达组</w:t>
      </w:r>
      <w:r>
        <w:rPr>
          <w:rFonts w:hint="eastAsia"/>
          <w:color w:val="000000"/>
          <w:shd w:val="clear" w:color="auto" w:fill="auto"/>
        </w:rPr>
        <w:t>的差异结果LogFC</w:t>
      </w:r>
      <w:r>
        <w:rPr>
          <w:color w:val="000000"/>
          <w:shd w:val="clear" w:color="auto" w:fill="auto"/>
          <w:lang w:eastAsia="zh-Hans"/>
        </w:rPr>
        <w:t>、</w:t>
      </w:r>
      <w:r>
        <w:rPr>
          <w:rFonts w:hint="eastAsia"/>
          <w:color w:val="000000"/>
          <w:shd w:val="clear" w:color="auto" w:fill="auto"/>
          <w:lang w:eastAsia="zh-Hans"/>
        </w:rPr>
        <w:t>单基因和全部基因的相关性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i w:val="false"/>
          <w:strike w:val="false"/>
          <w:color w:val="000000"/>
          <w:u w:val="none"/>
          <w:shd w:val="clear" w:color="auto" w:fill="auto"/>
        </w:rPr>
        <w:t>单基因GSEA的分析，</w:t>
      </w:r>
      <w:r>
        <w:rPr>
          <w:i w:val="false"/>
          <w:strike w:val="false"/>
          <w:color w:val="000000"/>
          <w:u w:val="none"/>
          <w:shd w:val="clear" w:color="auto" w:fill="FFC000"/>
        </w:rPr>
        <w:t>需要做共有通路</w:t>
      </w:r>
      <w:r>
        <w:rPr>
          <w:i w:val="false"/>
          <w:strike w:val="false"/>
          <w:color w:val="000000"/>
          <w:u w:val="none"/>
          <w:shd w:val="clear" w:color="auto" w:fill="FFC000"/>
        </w:rPr>
        <w:t>的</w:t>
      </w:r>
      <w:r>
        <w:rPr>
          <w:i w:val="false"/>
          <w:strike w:val="false"/>
          <w:color w:val="000000"/>
          <w:u w:val="none"/>
          <w:shd w:val="clear" w:color="auto" w:fill="FFC000"/>
        </w:rPr>
        <w:t>GSVA</w:t>
      </w:r>
      <w:r>
        <w:rPr>
          <w:i w:val="false"/>
          <w:strike w:val="false"/>
          <w:color w:val="000000"/>
          <w:u w:val="none"/>
          <w:shd w:val="clear" w:color="auto" w:fill="FFC000"/>
        </w:rPr>
        <w:t>分析</w:t>
      </w:r>
      <w:r>
        <w:rPr>
          <w:i w:val="false"/>
          <w:strike w:val="false"/>
          <w:color w:val="000000"/>
          <w:u w:val="none"/>
          <w:shd w:val="clear" w:color="auto" w:fill="auto"/>
        </w:rPr>
        <w:t>。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阈值：|</w:t>
      </w:r>
      <w:r>
        <w:rPr>
          <w:color w:val="000000"/>
          <w:shd w:val="clear" w:color="auto" w:fill="auto"/>
          <w:lang w:eastAsia="zh-Hans"/>
        </w:rPr>
        <w:t>NES|&gt;1 &amp; p&lt;0.05（adjust.P&lt;0.05)。没有其他可申请的阈值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GSVA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阈值</w:t>
      </w:r>
      <w:r>
        <w:rPr>
          <w:color w:val="000000"/>
          <w:shd w:val="clear" w:color="auto" w:fill="auto"/>
          <w:lang w:eastAsia="zh-Hans"/>
        </w:rPr>
        <w:t>：|</w:t>
      </w:r>
      <w:r>
        <w:rPr>
          <w:rFonts w:hint="eastAsia"/>
          <w:color w:val="000000"/>
          <w:shd w:val="clear" w:color="auto" w:fill="auto"/>
          <w:lang w:eastAsia="zh-Hans"/>
        </w:rPr>
        <w:t xml:space="preserve">t| </w:t>
      </w:r>
      <w:r>
        <w:rPr>
          <w:color w:val="000000"/>
          <w:shd w:val="clear" w:color="auto" w:fill="auto"/>
          <w:lang w:eastAsia="zh-Hans"/>
        </w:rPr>
        <w:t>&gt;1（最低是0） &amp; p&lt;0.05（adjust.P&lt;0.05)</w:t>
      </w:r>
      <w:r>
        <w:rPr>
          <w:color w:val="000000"/>
          <w:shd w:val="clear" w:color="auto" w:fill="auto"/>
          <w:lang w:eastAsia="zh-Hans"/>
        </w:rPr>
        <w:t>，</w:t>
      </w:r>
      <w:r>
        <w:rPr>
          <w:color w:val="000000"/>
          <w:shd w:val="clear" w:color="auto" w:fill="auto"/>
          <w:lang w:eastAsia="zh-Hans"/>
        </w:rPr>
        <w:t xml:space="preserve">; </w:t>
      </w:r>
      <w:r>
        <w:rPr>
          <w:rFonts w:hint="eastAsia"/>
          <w:color w:val="000000"/>
          <w:shd w:val="clear" w:color="auto" w:fill="auto"/>
          <w:lang w:eastAsia="zh-Hans"/>
        </w:rPr>
        <w:t>差异分析用limma包</w:t>
      </w:r>
      <w:r>
        <w:rPr>
          <w:color w:val="000000"/>
          <w:shd w:val="clear" w:color="auto" w:fill="auto"/>
          <w:lang w:eastAsia="zh-Hans"/>
        </w:rPr>
        <w:t>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富集分析：KEGG、GO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优先考虑校准P值；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用来富集的基因数目不得少于10个，若少于10个，转为单基因GSEA；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分子对接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需要写清楚选择化合物对接的理由；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需</w:t>
      </w:r>
      <w:r>
        <w:rPr>
          <w:rFonts w:hint="eastAsia"/>
          <w:color w:val="000000"/>
          <w:shd w:val="clear" w:color="auto" w:fill="auto"/>
          <w:lang w:eastAsia="zh-Hans"/>
        </w:rPr>
        <w:t>要说明结合能</w:t>
      </w:r>
      <w:r>
        <w:rPr>
          <w:color w:val="000000"/>
          <w:shd w:val="clear" w:color="auto" w:fill="auto"/>
          <w:lang w:eastAsia="zh-Hans"/>
        </w:rPr>
        <w:t>，</w:t>
      </w:r>
      <w:r>
        <w:rPr>
          <w:rFonts w:hint="eastAsia"/>
          <w:color w:val="000000"/>
          <w:shd w:val="clear" w:color="auto" w:fill="auto"/>
          <w:lang w:eastAsia="zh-Hans"/>
        </w:rPr>
        <w:t>结合能最大值</w:t>
      </w:r>
      <w:r>
        <w:rPr>
          <w:color w:val="000000"/>
          <w:shd w:val="clear" w:color="auto" w:fill="auto"/>
          <w:lang w:eastAsia="zh-Hans"/>
        </w:rPr>
        <w:t>：</w:t>
      </w:r>
      <w:r>
        <w:rPr>
          <w:color w:val="000000"/>
          <w:shd w:val="clear" w:color="auto" w:fill="FFC000"/>
          <w:lang w:eastAsia="zh-Hans"/>
        </w:rPr>
        <w:t>-</w:t>
      </w:r>
      <w:r>
        <w:rPr>
          <w:color w:val="000000"/>
          <w:shd w:val="clear" w:color="auto" w:fill="FFC000"/>
          <w:lang w:eastAsia="zh-Hans"/>
        </w:rPr>
        <w:t>1</w:t>
      </w:r>
      <w:r>
        <w:rPr>
          <w:color w:val="000000"/>
          <w:shd w:val="clear" w:color="auto" w:fill="FFC000"/>
          <w:lang w:eastAsia="zh-Hans"/>
        </w:rPr>
        <w:t>.</w:t>
      </w:r>
      <w:r>
        <w:rPr>
          <w:color w:val="000000"/>
          <w:shd w:val="clear" w:color="auto" w:fill="FFC000"/>
          <w:lang w:eastAsia="zh-Hans"/>
        </w:rPr>
        <w:t>2</w:t>
      </w:r>
      <w:r>
        <w:rPr>
          <w:color w:val="000000"/>
          <w:shd w:val="clear" w:color="auto" w:fill="FFC000"/>
          <w:lang w:eastAsia="zh-Hans"/>
        </w:rPr>
        <w:t xml:space="preserve"> </w:t>
      </w:r>
      <w:r>
        <w:rPr>
          <w:rFonts w:hint="eastAsia"/>
          <w:color w:val="000000"/>
          <w:shd w:val="clear" w:color="auto" w:fill="FFC000"/>
          <w:lang w:eastAsia="zh-Hans"/>
        </w:rPr>
        <w:t>k</w:t>
      </w:r>
      <w:r>
        <w:rPr>
          <w:color w:val="000000"/>
          <w:shd w:val="clear" w:color="auto" w:fill="FFC000"/>
          <w:lang w:eastAsia="zh-Hans"/>
        </w:rPr>
        <w:t>cal/mo</w:t>
      </w:r>
      <w:r>
        <w:rPr>
          <w:rFonts w:hint="eastAsia"/>
          <w:color w:val="000000"/>
          <w:shd w:val="clear" w:color="auto" w:fill="FFC000"/>
          <w:lang w:eastAsia="zh"/>
        </w:rPr>
        <w:t>l（PMID: 39893380）  or  -</w:t>
      </w:r>
      <w:r>
        <w:rPr>
          <w:rFonts w:hint="eastAsia"/>
          <w:color w:val="000000"/>
          <w:shd w:val="clear" w:color="auto" w:fill="FFC000"/>
          <w:lang w:eastAsia="zh"/>
        </w:rPr>
        <w:t>5</w:t>
      </w:r>
      <w:r>
        <w:rPr>
          <w:rFonts w:hint="eastAsia"/>
          <w:color w:val="000000"/>
          <w:shd w:val="clear" w:color="auto" w:fill="FFC000"/>
          <w:lang w:eastAsia="zh"/>
        </w:rPr>
        <w:t>kj/mol</w:t>
      </w:r>
      <w:r>
        <w:rPr>
          <w:rFonts w:hint="eastAsia"/>
          <w:color w:val="000000"/>
          <w:shd w:val="clear" w:color="auto" w:fill="FFC000"/>
          <w:lang w:eastAsia="zh"/>
        </w:rPr>
        <w:t>（</w:t>
      </w:r>
      <w:r>
        <w:rPr>
          <w:i w:val="false"/>
          <w:strike w:val="false"/>
          <w:color w:val="000000"/>
          <w:u w:val="none"/>
          <w:shd w:val="clear" w:color="auto" w:fill="FFC000"/>
        </w:rPr>
        <w:t>PMID: 39310787</w:t>
      </w:r>
      <w:r>
        <w:rPr>
          <w:rFonts w:hint="eastAsia"/>
          <w:color w:val="000000"/>
          <w:shd w:val="clear" w:color="auto" w:fill="FFC000"/>
          <w:lang w:eastAsia="zh"/>
        </w:rPr>
        <w:t>）</w:t>
      </w:r>
      <w:r>
        <w:rPr>
          <w:rFonts w:hint="eastAsia"/>
          <w:color w:val="000000"/>
          <w:shd w:val="clear" w:color="auto" w:fill="FFC000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图的形式</w:t>
      </w:r>
      <w:r>
        <w:rPr>
          <w:color w:val="000000"/>
          <w:shd w:val="clear" w:color="auto" w:fill="auto"/>
          <w:lang w:eastAsia="zh-Hans"/>
        </w:rPr>
        <w:t>：</w:t>
      </w:r>
      <w:r>
        <w:rPr>
          <w:rFonts w:hint="eastAsia"/>
          <w:color w:val="000000"/>
          <w:shd w:val="clear" w:color="auto" w:fill="auto"/>
          <w:lang w:eastAsia="zh-Hans"/>
        </w:rPr>
        <w:t>一张大图</w:t>
      </w:r>
      <w:r>
        <w:rPr>
          <w:color w:val="000000"/>
          <w:shd w:val="clear" w:color="auto" w:fill="auto"/>
          <w:lang w:eastAsia="zh-Hans"/>
        </w:rPr>
        <w:t>+</w:t>
      </w:r>
      <w:r>
        <w:rPr>
          <w:rFonts w:hint="eastAsia"/>
          <w:color w:val="000000"/>
          <w:shd w:val="clear" w:color="auto" w:fill="auto"/>
          <w:lang w:eastAsia="zh-Hans"/>
        </w:rPr>
        <w:t>一张局部放大图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需要说明蛋白的来源或者PDB的ID</w:t>
      </w:r>
      <w:r>
        <w:rPr>
          <w:rFonts w:hint="eastAsia"/>
          <w:color w:val="000000"/>
          <w:shd w:val="clear" w:color="auto" w:fill="auto"/>
          <w:lang w:eastAsia="zh-Hans"/>
        </w:rPr>
        <w:t>（</w:t>
      </w:r>
      <w:r>
        <w:rPr>
          <w:rFonts w:hint="eastAsia"/>
          <w:color w:val="000000"/>
          <w:shd w:val="clear" w:color="auto" w:fill="auto"/>
          <w:lang w:eastAsia="zh-Hans"/>
        </w:rPr>
        <w:t>如果</w:t>
      </w:r>
      <w:r>
        <w:rPr>
          <w:rFonts w:hint="eastAsia"/>
          <w:color w:val="000000"/>
          <w:shd w:val="clear" w:color="auto" w:fill="auto"/>
          <w:lang w:eastAsia="zh-Hans"/>
        </w:rPr>
        <w:t>遇到</w:t>
      </w:r>
      <w:r>
        <w:rPr>
          <w:rFonts w:hint="eastAsia"/>
          <w:color w:val="000000"/>
          <w:shd w:val="clear" w:color="auto" w:fill="auto"/>
          <w:lang w:eastAsia="zh-Hans"/>
        </w:rPr>
        <w:t>蛋白</w:t>
      </w:r>
      <w:r>
        <w:rPr>
          <w:rFonts w:hint="eastAsia"/>
          <w:color w:val="000000"/>
          <w:shd w:val="clear" w:color="auto" w:fill="auto"/>
          <w:lang w:eastAsia="zh-Hans"/>
        </w:rPr>
        <w:t>结构</w:t>
      </w:r>
      <w:r>
        <w:rPr>
          <w:rFonts w:hint="eastAsia"/>
          <w:color w:val="000000"/>
          <w:shd w:val="clear" w:color="auto" w:fill="auto"/>
          <w:lang w:eastAsia="zh-Hans"/>
        </w:rPr>
        <w:t>只是</w:t>
      </w:r>
      <w:r>
        <w:rPr>
          <w:rFonts w:hint="eastAsia"/>
          <w:color w:val="000000"/>
          <w:shd w:val="clear" w:color="auto" w:fill="auto"/>
          <w:lang w:eastAsia="zh-Hans"/>
        </w:rPr>
        <w:t>螺旋</w:t>
      </w:r>
      <w:r>
        <w:rPr>
          <w:rFonts w:hint="eastAsia"/>
          <w:color w:val="000000"/>
          <w:shd w:val="clear" w:color="auto" w:fill="auto"/>
          <w:lang w:eastAsia="zh-Hans"/>
        </w:rPr>
        <w:t>链</w:t>
      </w:r>
      <w:r>
        <w:rPr>
          <w:rFonts w:hint="eastAsia"/>
          <w:color w:val="000000"/>
          <w:shd w:val="clear" w:color="auto" w:fill="auto"/>
          <w:lang w:eastAsia="zh-Hans"/>
        </w:rPr>
        <w:t>，</w:t>
      </w:r>
      <w:r>
        <w:rPr>
          <w:rFonts w:hint="eastAsia"/>
          <w:color w:val="000000"/>
          <w:shd w:val="clear" w:color="auto" w:fill="auto"/>
          <w:lang w:eastAsia="zh-Hans"/>
        </w:rPr>
        <w:t>建议</w:t>
      </w:r>
      <w:r>
        <w:rPr>
          <w:rFonts w:hint="eastAsia"/>
          <w:color w:val="000000"/>
          <w:shd w:val="clear" w:color="auto" w:fill="auto"/>
          <w:lang w:eastAsia="zh-Hans"/>
        </w:rPr>
        <w:t>蛋白</w:t>
      </w:r>
      <w:r>
        <w:rPr>
          <w:rFonts w:hint="eastAsia"/>
          <w:color w:val="000000"/>
          <w:shd w:val="clear" w:color="auto" w:fill="auto"/>
          <w:lang w:eastAsia="zh-Hans"/>
        </w:rPr>
        <w:t>不要用</w:t>
      </w:r>
      <w:r>
        <w:rPr>
          <w:rFonts w:hint="eastAsia"/>
          <w:color w:val="000000"/>
          <w:shd w:val="clear" w:color="auto" w:fill="auto"/>
          <w:lang w:eastAsia="zh-Hans"/>
        </w:rPr>
        <w:t>卡通</w:t>
      </w:r>
      <w:r>
        <w:rPr>
          <w:rFonts w:hint="eastAsia"/>
          <w:color w:val="000000"/>
          <w:shd w:val="clear" w:color="auto" w:fill="auto"/>
          <w:lang w:eastAsia="zh-Hans"/>
        </w:rPr>
        <w:t>形式</w:t>
      </w:r>
      <w:r>
        <w:rPr>
          <w:rFonts w:hint="eastAsia"/>
          <w:color w:val="000000"/>
          <w:shd w:val="clear" w:color="auto" w:fill="auto"/>
          <w:lang w:eastAsia="zh-Hans"/>
        </w:rPr>
        <w:t>展示</w:t>
      </w:r>
      <w:r>
        <w:rPr>
          <w:rFonts w:hint="eastAsia"/>
          <w:color w:val="000000"/>
          <w:shd w:val="clear" w:color="auto" w:fill="auto"/>
          <w:lang w:eastAsia="zh-Hans"/>
        </w:rPr>
        <w:t>，</w:t>
      </w:r>
      <w:r>
        <w:rPr>
          <w:rFonts w:hint="eastAsia"/>
          <w:color w:val="000000"/>
          <w:shd w:val="clear" w:color="auto" w:fill="auto"/>
          <w:lang w:eastAsia="zh-Hans"/>
        </w:rPr>
        <w:t>可以</w:t>
      </w:r>
      <w:r>
        <w:rPr>
          <w:rFonts w:hint="eastAsia"/>
          <w:color w:val="000000"/>
          <w:shd w:val="clear" w:color="auto" w:fill="auto"/>
          <w:lang w:eastAsia="zh-Hans"/>
        </w:rPr>
        <w:t>用</w:t>
      </w:r>
      <w:r>
        <w:rPr>
          <w:rFonts w:hint="eastAsia"/>
          <w:color w:val="000000"/>
          <w:shd w:val="clear" w:color="auto" w:fill="auto"/>
          <w:lang w:eastAsia="zh-Hans"/>
        </w:rPr>
        <w:t>棍棒</w:t>
      </w:r>
      <w:r>
        <w:rPr>
          <w:rFonts w:hint="eastAsia"/>
          <w:color w:val="000000"/>
          <w:shd w:val="clear" w:color="auto" w:fill="auto"/>
          <w:lang w:eastAsia="zh-Hans"/>
        </w:rPr>
        <w:t>形式</w:t>
      </w:r>
      <w:r>
        <w:rPr>
          <w:rFonts w:hint="eastAsia"/>
          <w:color w:val="000000"/>
          <w:shd w:val="clear" w:color="auto" w:fill="auto"/>
          <w:lang w:eastAsia="zh-Hans"/>
        </w:rPr>
        <w:t>展示</w:t>
      </w:r>
      <w:r>
        <w:rPr>
          <w:rFonts w:hint="eastAsia"/>
          <w:color w:val="000000"/>
          <w:shd w:val="clear" w:color="auto" w:fill="auto"/>
          <w:lang w:eastAsia="zh-Hans"/>
        </w:rPr>
        <w:t>）</w:t>
      </w:r>
      <w:r>
        <w:rPr>
          <w:rFonts w:hint="eastAsia"/>
          <w:color w:val="000000"/>
          <w:shd w:val="clear" w:color="auto" w:fill="auto"/>
          <w:lang w:eastAsia="zh-Hans"/>
        </w:rPr>
        <w:t>。</w:t>
      </w:r>
    </w:p>
    <w:p>
      <w:pPr>
        <w:pBdr/>
        <w:ind w:left="840"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drawing>
          <wp:inline distT="0" distB="0" distL="0" distR="0">
            <wp:extent cx="1957805" cy="2835252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957805" cy="28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auto"/>
        </w:rPr>
        <w:drawing>
          <wp:inline distT="0" distB="0" distL="0" distR="0">
            <wp:extent cx="2807335" cy="1399465"/>
            <wp:effectExtent l="0" t="0" r="0" b="0"/>
            <wp:docPr id="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807335" cy="13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ceRNA网络、TF/miRNA-mRNA、TF-miRNA-mRNA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多数据库预测结果的交集</w:t>
      </w:r>
      <w:r>
        <w:rPr>
          <w:color w:val="000000"/>
          <w:shd w:val="clear" w:color="auto" w:fill="auto"/>
          <w:lang w:eastAsia="zh-Hans"/>
        </w:rPr>
        <w:t>，</w:t>
      </w:r>
      <w:r>
        <w:rPr>
          <w:rFonts w:hint="eastAsia"/>
          <w:color w:val="000000"/>
          <w:shd w:val="clear" w:color="auto" w:fill="auto"/>
          <w:lang w:eastAsia="zh-Hans"/>
        </w:rPr>
        <w:t>必须是关系对的交集而不能仅是靶点的</w:t>
      </w:r>
      <w:r>
        <w:rPr>
          <w:rFonts w:hint="eastAsia"/>
          <w:color w:val="000000"/>
          <w:shd w:val="clear" w:color="auto" w:fill="auto"/>
        </w:rPr>
        <w:t>交集；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eastAsia="zh-Hans"/>
        </w:rPr>
        <w:t>正文里面需要描述结果有多少个节点</w:t>
      </w:r>
      <w:r>
        <w:rPr>
          <w:color w:val="000000"/>
          <w:shd w:val="clear" w:color="auto" w:fill="auto"/>
          <w:lang w:eastAsia="zh-Hans"/>
        </w:rPr>
        <w:t>、</w:t>
      </w:r>
      <w:r>
        <w:rPr>
          <w:rFonts w:hint="eastAsia"/>
          <w:color w:val="000000"/>
          <w:shd w:val="clear" w:color="auto" w:fill="auto"/>
          <w:lang w:eastAsia="zh-Hans"/>
        </w:rPr>
        <w:t>关系对等信息</w:t>
      </w:r>
      <w:r>
        <w:rPr>
          <w:color w:val="000000"/>
          <w:shd w:val="clear" w:color="auto" w:fill="auto"/>
          <w:lang w:eastAsia="zh-Hans"/>
        </w:rPr>
        <w:t>；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免疫治疗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TIDE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IPS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免疫浸润：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非肿瘤可以做免疫浸润；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多种算法：cibersort、ssGSEA、xCell、Timmer等</w:t>
      </w: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小</w:t>
      </w:r>
      <w:r>
        <w:rPr>
          <w:rFonts w:hint="eastAsia"/>
          <w:color w:val="000000"/>
          <w:shd w:val="clear" w:color="auto" w:fill="FFC000"/>
        </w:rPr>
        <w:t>鼠</w:t>
      </w:r>
      <w:r>
        <w:rPr>
          <w:rFonts w:hint="eastAsia"/>
          <w:color w:val="000000"/>
          <w:shd w:val="clear" w:color="auto" w:fill="FFC000"/>
        </w:rPr>
        <w:t>可用</w:t>
      </w:r>
      <w:r>
        <w:rPr>
          <w:rFonts w:hint="eastAsia"/>
          <w:color w:val="000000"/>
          <w:shd w:val="clear" w:color="auto" w:fill="FFC000"/>
        </w:rPr>
        <w:t>CIBERSORT</w:t>
      </w:r>
      <w:r>
        <w:rPr>
          <w:rFonts w:hint="eastAsia"/>
          <w:color w:val="000000"/>
          <w:shd w:val="clear" w:color="auto" w:fill="FFC000"/>
        </w:rPr>
        <w:t>、</w:t>
      </w:r>
      <w:r>
        <w:rPr>
          <w:rFonts w:hint="eastAsia"/>
          <w:color w:val="000000"/>
          <w:shd w:val="clear" w:color="auto" w:fill="FFC000"/>
        </w:rPr>
        <w:t>ss</w:t>
      </w:r>
      <w:r>
        <w:rPr>
          <w:rFonts w:hint="eastAsia"/>
          <w:color w:val="000000"/>
          <w:shd w:val="clear" w:color="auto" w:fill="FFC000"/>
        </w:rPr>
        <w:t>G</w:t>
      </w:r>
      <w:r>
        <w:rPr>
          <w:rFonts w:hint="eastAsia"/>
          <w:color w:val="000000"/>
          <w:shd w:val="clear" w:color="auto" w:fill="FFC000"/>
        </w:rPr>
        <w:t>S</w:t>
      </w:r>
      <w:r>
        <w:rPr>
          <w:rFonts w:hint="eastAsia"/>
          <w:color w:val="000000"/>
          <w:shd w:val="clear" w:color="auto" w:fill="FFC000"/>
        </w:rPr>
        <w:t>E</w:t>
      </w:r>
      <w:r>
        <w:rPr>
          <w:rFonts w:hint="eastAsia"/>
          <w:color w:val="000000"/>
          <w:shd w:val="clear" w:color="auto" w:fill="FFC000"/>
        </w:rPr>
        <w:t>A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auto"/>
        </w:rPr>
        <w:t>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可以使用R包</w:t>
      </w:r>
      <w:r>
        <w:rPr>
          <w:rFonts w:hint="eastAsia"/>
          <w:color w:val="000000"/>
          <w:shd w:val="clear" w:color="auto" w:fill="auto"/>
          <w:lang w:eastAsia="zh-Hans"/>
        </w:rPr>
        <w:t>immune</w:t>
      </w:r>
      <w:r>
        <w:rPr>
          <w:color w:val="000000"/>
          <w:shd w:val="clear" w:color="auto" w:fill="auto"/>
          <w:lang w:eastAsia="zh-Hans"/>
        </w:rPr>
        <w:t>deconv</w:t>
      </w:r>
      <w:r>
        <w:rPr>
          <w:rFonts w:hint="eastAsia"/>
          <w:color w:val="000000"/>
          <w:shd w:val="clear" w:color="auto" w:fill="auto"/>
        </w:rPr>
        <w:t>。</w:t>
      </w:r>
    </w:p>
    <w:p>
      <w:pPr>
        <w:numPr>
          <w:ilvl w:val="1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更</w:t>
      </w:r>
      <w:r>
        <w:rPr>
          <w:rFonts w:hint="eastAsia"/>
          <w:color w:val="000000"/>
          <w:shd w:val="clear" w:color="auto" w:fill="auto"/>
          <w:lang w:val="en-US" w:eastAsia="zh-CN"/>
        </w:rPr>
        <w:t>新了细胞的名称，需要按照新的版本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聚类（一致性聚类）：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样本数：最小样本数应为30；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一致性聚类：CDF曲线，最快到达平台期的K和热图；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NMF：热图和折线图：斜率下降最快的前一个点；</w:t>
      </w:r>
    </w:p>
    <w:p>
      <w:pPr>
        <w:numPr>
          <w:ilvl w:val="1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关键指标</w:t>
      </w:r>
    </w:p>
    <w:p>
      <w:pPr>
        <w:numPr>
          <w:ilvl w:val="2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预后项目：类间生存要有差异；</w:t>
      </w:r>
    </w:p>
    <w:p>
      <w:pPr>
        <w:numPr>
          <w:ilvl w:val="2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非预后项目：类间要有差异</w:t>
      </w:r>
    </w:p>
    <w:p>
      <w:pPr>
        <w:numPr>
          <w:ilvl w:val="3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具有临床的意义</w:t>
      </w:r>
    </w:p>
    <w:p>
      <w:pPr>
        <w:numPr>
          <w:ilvl w:val="3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具有功能意义</w:t>
      </w:r>
    </w:p>
    <w:p>
      <w:pPr>
        <w:numPr>
          <w:ilvl w:val="4"/>
          <w:numId w:val="2"/>
        </w:numPr>
        <w:pBdr/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信号通路来源的方向，类间该通路评分要有差异</w:t>
      </w:r>
    </w:p>
    <w:p>
      <w:pPr>
        <w:numPr>
          <w:ilvl w:val="4"/>
          <w:numId w:val="2"/>
        </w:numPr>
        <w:pBdr>
          <w:bottom/>
        </w:pBd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类间KEGG通过有差异：</w:t>
      </w:r>
    </w:p>
    <w:p>
      <w:pPr>
        <w:numPr>
          <w:ilvl w:val="4"/>
          <w:numId w:val="2"/>
        </w:numPr>
        <w:ind/>
        <w:jc w:val="left"/>
        <w:rPr>
          <w:color w:val="000000"/>
          <w:shd w:val="clear" w:color="auto" w:fill="auto"/>
        </w:rPr>
      </w:pPr>
      <w:r>
        <w:rPr>
          <w:color w:val="000000"/>
          <w:shd w:val="clear" w:color="auto" w:fill="auto"/>
        </w:rPr>
        <w:t>类间GSVA通路有差异；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  <w:lang w:eastAsia="zh-Hans"/>
        </w:rPr>
      </w:pPr>
      <w:r>
        <w:rPr>
          <w:color w:val="000000"/>
          <w:shd w:val="clear" w:color="auto" w:fill="auto"/>
        </w:rPr>
        <w:t>药物敏感性预测：药物数目多的时候：和riskScore的相关性，高相关的去做箱线图展示。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  <w:lang w:eastAsia="zh-Hans"/>
        </w:rPr>
      </w:pPr>
      <w:r>
        <w:rPr>
          <w:rFonts w:hint="eastAsia"/>
          <w:color w:val="000000"/>
          <w:shd w:val="clear" w:color="auto" w:fill="auto"/>
          <w:lang w:eastAsia="zh-Hans"/>
        </w:rPr>
        <w:t>各种相关性系数最低阈值0.3；相关性系数方法注意pearson和spearman的区别，除非确定数据分布类型，否则不建议使用pearson；</w:t>
      </w:r>
    </w:p>
    <w:p>
      <w:pPr>
        <w:numPr>
          <w:ilvl w:val="0"/>
          <w:numId w:val="2"/>
        </w:numPr>
        <w:ind/>
        <w:jc w:val="left"/>
        <w:rPr>
          <w:color w:val="000000"/>
          <w:shd w:val="clear" w:color="auto" w:fill="auto"/>
          <w:lang w:eastAsia="zh-Hans"/>
        </w:rPr>
      </w:pPr>
      <w:r>
        <w:rPr>
          <w:rFonts w:hint="eastAsia"/>
          <w:color w:val="000000"/>
          <w:shd w:val="clear" w:color="auto" w:fill="auto"/>
        </w:rPr>
        <w:t>MR（孟德尔随机化分析）的OR值和基因表达的上下调不需要一致</w:t>
      </w:r>
      <w:r>
        <w:rPr>
          <w:rFonts w:hint="eastAsia"/>
          <w:color w:val="000000"/>
          <w:shd w:val="clear" w:color="auto" w:fill="auto"/>
        </w:rPr>
        <w:t>（也可以按照上下调筛选）</w:t>
      </w:r>
    </w:p>
    <w:p>
      <w:pPr>
        <w:numPr>
          <w:ilvl w:val="0"/>
          <w:numId w:val="2"/>
        </w:numPr>
        <w:pBdr/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MR的OR值和单因素cox的HR值要一致</w:t>
      </w:r>
      <w:r>
        <w:rPr>
          <w:rFonts w:hint="eastAsia"/>
          <w:color w:val="000000"/>
          <w:shd w:val="clear" w:color="auto" w:fill="auto"/>
          <w:lang w:eastAsia="zh-CN"/>
        </w:rPr>
        <w:t>（</w:t>
      </w:r>
      <w:r>
        <w:rPr>
          <w:rFonts w:hint="eastAsia"/>
          <w:color w:val="000000"/>
          <w:shd w:val="clear" w:color="auto" w:fill="auto"/>
          <w:lang w:val="en-US" w:eastAsia="zh-CN"/>
        </w:rPr>
        <w:t>如果基因是暴露因素）（预后类型）</w:t>
      </w:r>
    </w:p>
    <w:p>
      <w:pPr>
        <w:numPr>
          <w:ilvl w:val="0"/>
          <w:numId w:val="2"/>
        </w:numPr>
        <w:pBdr>
          <w:bottom/>
        </w:pBd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MR的留一法检验不能跨线（不管什么类型的项目）</w:t>
      </w:r>
    </w:p>
    <w:p>
      <w:pPr>
        <w:numPr>
          <w:ilvl w:val="0"/>
          <w:numId w:val="2"/>
        </w:numP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单细胞的质控条件必须满足三个方面，阈值不做强行要求，但需要文献支持</w:t>
      </w:r>
    </w:p>
    <w:p>
      <w:pPr>
        <w:numPr>
          <w:ilvl w:val="1"/>
          <w:numId w:val="2"/>
        </w:numP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细胞数</w:t>
      </w:r>
    </w:p>
    <w:p>
      <w:pPr>
        <w:numPr>
          <w:ilvl w:val="1"/>
          <w:numId w:val="2"/>
        </w:numP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基因数</w:t>
      </w:r>
    </w:p>
    <w:p>
      <w:pPr>
        <w:numPr>
          <w:ilvl w:val="1"/>
          <w:numId w:val="2"/>
        </w:numP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线粒体占比</w:t>
      </w:r>
    </w:p>
    <w:p>
      <w:pPr>
        <w:numPr>
          <w:ilvl w:val="0"/>
          <w:numId w:val="2"/>
        </w:numP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以下值如果出现特别大，可以判定为异常者去除</w:t>
      </w:r>
    </w:p>
    <w:p>
      <w:pPr>
        <w:numPr>
          <w:ilvl w:val="1"/>
          <w:numId w:val="2"/>
        </w:numP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OR值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HR值</w:t>
      </w:r>
      <w:r>
        <w:rPr>
          <w:rFonts w:hint="eastAsia"/>
          <w:color w:val="000000"/>
          <w:shd w:val="clear" w:color="auto" w:fill="auto"/>
          <w:lang w:val="en-US" w:eastAsia="zh-CN"/>
        </w:rPr>
        <w:t>，比如单因素cox去除异常基因，一般是因为基因表达量较低，可以在原始数据处理或者差异分析那里过滤低表达基因。过滤低表达基因的标准不做规定。</w:t>
      </w:r>
    </w:p>
    <w:p>
      <w:pPr>
        <w:numPr>
          <w:ilvl w:val="1"/>
          <w:numId w:val="2"/>
        </w:numPr>
        <w:pBdr/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CI（置信区间）</w:t>
      </w:r>
    </w:p>
    <w:p>
      <w:pPr>
        <w:numPr>
          <w:ilvl w:val="0"/>
          <w:numId w:val="2"/>
        </w:numPr>
        <w:pBdr/>
        <w:ind/>
        <w:jc w:val="left"/>
        <w:rPr>
          <w:rFonts w:hint="eastAsia"/>
          <w:color w:val="000000"/>
          <w:shd w:val="clear" w:color="auto" w:fill="auto"/>
          <w:lang w:val="en-US" w:eastAsia="zh-CN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hdwgcna</w:t>
      </w:r>
    </w:p>
    <w:p>
      <w:pPr>
        <w:numPr>
          <w:ilvl w:val="1"/>
          <w:numId w:val="2"/>
        </w:numPr>
        <w:pBdr/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性状不要用疾病，可以用细胞或方向基因集评分去筛选基因模块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关键细胞的筛选：可以基于几个关键基因计算AUCell评分</w:t>
      </w:r>
    </w:p>
    <w:p>
      <w:pPr>
        <w:numPr>
          <w:ilvl w:val="0"/>
          <w:numId w:val="2"/>
        </w:numPr>
        <w:pBdr>
          <w:bottom/>
        </w:pBdr>
        <w:ind/>
        <w:jc w:val="left"/>
        <w:rPr>
          <w:rFonts w:hint="eastAsia"/>
          <w:color w:val="000000"/>
          <w:shd w:val="clear" w:color="auto" w:fill="auto"/>
          <w:lang w:val="en-US" w:eastAsia="zh-CN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单基因项目</w:t>
      </w:r>
    </w:p>
    <w:p>
      <w:pPr>
        <w:numPr>
          <w:ilvl w:val="1"/>
          <w:numId w:val="2"/>
        </w:numPr>
        <w:pBdr/>
        <w:ind/>
        <w:jc w:val="left"/>
        <w:rPr>
          <w:shd w:val="clear" w:color="auto" w:fill="auto"/>
        </w:rPr>
      </w:pPr>
      <w:r>
        <w:rPr>
          <w:rFonts w:hint="eastAsia"/>
          <w:color w:val="000000"/>
          <w:shd w:val="clear" w:color="auto" w:fill="auto"/>
          <w:lang w:val="en-US" w:eastAsia="zh-CN"/>
        </w:rPr>
        <w:t>疾病对照之间，基因要有表达差异</w:t>
      </w:r>
    </w:p>
    <w:p>
      <w:pPr>
        <w:numPr>
          <w:ilvl w:val="1"/>
          <w:numId w:val="2"/>
        </w:numPr>
        <w:pBdr/>
        <w:ind/>
        <w:jc w:val="left"/>
        <w:rPr>
          <w:shd w:val="clear" w:color="auto" w:fill="auto"/>
        </w:rPr>
      </w:pPr>
      <w:r>
        <w:rPr>
          <w:i w:val="false"/>
          <w:strike w:val="false"/>
          <w:color w:val="000000"/>
          <w:u w:val="none"/>
          <w:shd w:val="clear" w:color="auto" w:fill="auto"/>
        </w:rPr>
        <w:t>差异表达的趋势要和主流文献一致</w:t>
      </w:r>
    </w:p>
    <w:p>
      <w:pPr>
        <w:numPr>
          <w:ilvl w:val="1"/>
          <w:numId w:val="2"/>
        </w:numPr>
        <w:pBdr>
          <w:bottom/>
        </w:pBdr>
        <w:ind/>
        <w:jc w:val="left"/>
        <w:rPr>
          <w:shd w:val="clear" w:color="auto" w:fill="auto"/>
        </w:rPr>
      </w:pPr>
      <w:r>
        <w:rPr>
          <w:i w:val="false"/>
          <w:strike w:val="false"/>
          <w:color w:val="000000"/>
          <w:u w:val="none"/>
          <w:shd w:val="clear" w:color="auto" w:fill="auto"/>
        </w:rPr>
        <w:t>需要看方案的思路：要思考单基因是否有特殊的调控（TF，某种修饰的：甲基化，泛素化等等）</w:t>
      </w:r>
    </w:p>
    <w:p>
      <w:pPr>
        <w:numPr>
          <w:ilvl w:val="0"/>
          <w:numId w:val="5"/>
        </w:numPr>
        <w:pBdr/>
        <w:ind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单细胞</w:t>
      </w:r>
      <w:r>
        <w:rPr>
          <w:rFonts w:hint="eastAsia"/>
          <w:color w:val="000000"/>
          <w:shd w:val="clear" w:color="auto" w:fill="FFC000"/>
        </w:rPr>
        <w:t>分析</w:t>
      </w:r>
    </w:p>
    <w:p>
      <w:pPr>
        <w:pBdr>
          <w:bottom/>
        </w:pBdr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注释</w:t>
      </w:r>
      <w:r>
        <w:rPr>
          <w:rFonts w:hint="eastAsia"/>
          <w:color w:val="000000"/>
          <w:shd w:val="clear" w:color="auto" w:fill="FFC000"/>
        </w:rPr>
        <w:t>：</w:t>
      </w:r>
      <w:r>
        <w:rPr>
          <w:rFonts w:hint="eastAsia"/>
          <w:color w:val="000000"/>
          <w:shd w:val="clear" w:color="auto" w:fill="FFC000"/>
        </w:rPr>
        <w:t>marker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不</w:t>
      </w:r>
      <w:r>
        <w:rPr>
          <w:rFonts w:hint="eastAsia"/>
          <w:color w:val="000000"/>
          <w:shd w:val="clear" w:color="auto" w:fill="FFC000"/>
        </w:rPr>
        <w:t>能</w:t>
      </w:r>
      <w:r>
        <w:rPr>
          <w:rFonts w:hint="eastAsia"/>
          <w:color w:val="000000"/>
          <w:shd w:val="clear" w:color="auto" w:fill="FFC000"/>
        </w:rPr>
        <w:t>来源</w:t>
      </w:r>
      <w:r>
        <w:rPr>
          <w:rFonts w:hint="eastAsia"/>
          <w:color w:val="000000"/>
          <w:shd w:val="clear" w:color="auto" w:fill="FFC000"/>
        </w:rPr>
        <w:t>于</w:t>
      </w:r>
      <w:r>
        <w:rPr>
          <w:rFonts w:hint="eastAsia"/>
          <w:color w:val="000000"/>
          <w:shd w:val="clear" w:color="auto" w:fill="FFC000"/>
        </w:rPr>
        <w:t>文献</w:t>
      </w:r>
      <w:r>
        <w:rPr>
          <w:rFonts w:hint="eastAsia"/>
          <w:color w:val="000000"/>
          <w:shd w:val="clear" w:color="auto" w:fill="FFC000"/>
        </w:rPr>
        <w:t>finda</w:t>
      </w:r>
      <w:r>
        <w:rPr>
          <w:rFonts w:hint="eastAsia"/>
          <w:color w:val="000000"/>
          <w:shd w:val="clear" w:color="auto" w:fill="FFC000"/>
        </w:rPr>
        <w:t>ll</w:t>
      </w:r>
      <w:r>
        <w:rPr>
          <w:rFonts w:hint="eastAsia"/>
          <w:color w:val="000000"/>
          <w:shd w:val="clear" w:color="auto" w:fill="FFC000"/>
        </w:rPr>
        <w:t>marker</w:t>
      </w:r>
      <w:r>
        <w:rPr>
          <w:rFonts w:hint="eastAsia"/>
          <w:color w:val="000000"/>
          <w:shd w:val="clear" w:color="auto" w:fill="FFC000"/>
        </w:rPr>
        <w:t>s</w:t>
      </w:r>
      <w:r>
        <w:rPr>
          <w:rFonts w:hint="eastAsia"/>
          <w:color w:val="000000"/>
          <w:shd w:val="clear" w:color="auto" w:fill="FFC000"/>
        </w:rPr>
        <w:t>函数</w:t>
      </w:r>
      <w:r>
        <w:rPr>
          <w:rFonts w:hint="eastAsia"/>
          <w:color w:val="000000"/>
          <w:shd w:val="clear" w:color="auto" w:fill="FFC000"/>
        </w:rPr>
        <w:t>得到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top</w:t>
      </w:r>
      <w:r>
        <w:rPr>
          <w:rFonts w:hint="eastAsia"/>
          <w:color w:val="000000"/>
          <w:shd w:val="clear" w:color="auto" w:fill="FFC000"/>
        </w:rPr>
        <w:t>特征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并且</w:t>
      </w:r>
      <w:r>
        <w:rPr>
          <w:rFonts w:hint="eastAsia"/>
          <w:color w:val="000000"/>
          <w:shd w:val="clear" w:color="auto" w:fill="FFC000"/>
        </w:rPr>
        <w:t>单一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类型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marker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数量</w:t>
      </w:r>
      <w:r>
        <w:rPr>
          <w:rFonts w:hint="eastAsia"/>
          <w:color w:val="000000"/>
          <w:shd w:val="clear" w:color="auto" w:fill="FFC000"/>
        </w:rPr>
        <w:t>尽量</w:t>
      </w:r>
      <w:r>
        <w:rPr>
          <w:rFonts w:hint="eastAsia"/>
          <w:color w:val="000000"/>
          <w:shd w:val="clear" w:color="auto" w:fill="FFC000"/>
        </w:rPr>
        <w:t>不</w:t>
      </w:r>
      <w:r>
        <w:rPr>
          <w:rFonts w:hint="eastAsia"/>
          <w:color w:val="000000"/>
          <w:shd w:val="clear" w:color="auto" w:fill="FFC000"/>
        </w:rPr>
        <w:t>用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个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  <w:rPrChange w:id="g4etd7" w:author="李凯悦" w:date="2025-12-02T16:36:00Z">
            <w:rPr>
              <w:rFonts w:hint="eastAsia"/>
              <w:color w:val="000000"/>
              <w:shd w:val="clear" w:color="auto" w:fill="FFC000"/>
            </w:rPr>
          </w:rPrChange>
        </w:rPr>
        <w:t>；</w:t>
      </w:r>
      <w:r>
        <w:rPr>
          <w:rFonts w:hint="eastAsia"/>
          <w:color w:val="000000"/>
          <w:shd w:val="clear" w:color="auto" w:fill="FFC000"/>
        </w:rPr>
        <w:t>报告</w:t>
      </w:r>
      <w:r>
        <w:rPr>
          <w:rFonts w:hint="eastAsia"/>
          <w:color w:val="000000"/>
          <w:shd w:val="clear" w:color="auto" w:fill="FFC000"/>
        </w:rPr>
        <w:t>中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补充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类型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mark</w:t>
      </w:r>
      <w:r>
        <w:rPr>
          <w:rFonts w:hint="eastAsia"/>
          <w:color w:val="000000"/>
          <w:shd w:val="clear" w:color="auto" w:fill="FFC000"/>
        </w:rPr>
        <w:t>e</w:t>
      </w:r>
      <w:r>
        <w:rPr>
          <w:rFonts w:hint="eastAsia"/>
          <w:color w:val="000000"/>
          <w:shd w:val="clear" w:color="auto" w:fill="FFC000"/>
        </w:rPr>
        <w:t>r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簇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列表</w:t>
      </w:r>
      <w:r>
        <w:rPr>
          <w:rFonts w:hint="eastAsia"/>
          <w:color w:val="000000"/>
          <w:shd w:val="clear" w:color="auto" w:fill="FFC000"/>
        </w:rPr>
        <w:t>、</w:t>
      </w:r>
      <w:r>
        <w:rPr>
          <w:rFonts w:hint="eastAsia"/>
          <w:color w:val="000000"/>
          <w:shd w:val="clear" w:color="auto" w:fill="FFC000"/>
        </w:rPr>
        <w:t>未</w:t>
      </w:r>
      <w:r>
        <w:rPr>
          <w:rFonts w:hint="eastAsia"/>
          <w:color w:val="000000"/>
          <w:shd w:val="clear" w:color="auto" w:fill="FFC000"/>
        </w:rPr>
        <w:t>注释</w:t>
      </w:r>
      <w:r>
        <w:rPr>
          <w:rFonts w:hint="eastAsia"/>
          <w:color w:val="000000"/>
          <w:shd w:val="clear" w:color="auto" w:fill="FFC000"/>
        </w:rPr>
        <w:t>前</w:t>
      </w:r>
      <w:r>
        <w:rPr>
          <w:rFonts w:hint="eastAsia"/>
          <w:color w:val="000000"/>
          <w:shd w:val="clear" w:color="auto" w:fill="FFC000"/>
        </w:rPr>
        <w:t>cluster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marker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表达</w:t>
      </w:r>
      <w:r>
        <w:rPr>
          <w:rFonts w:hint="eastAsia"/>
          <w:color w:val="000000"/>
          <w:shd w:val="clear" w:color="auto" w:fill="FFC000"/>
        </w:rPr>
        <w:t>气泡</w:t>
      </w:r>
      <w:r>
        <w:rPr>
          <w:rFonts w:hint="eastAsia"/>
          <w:color w:val="000000"/>
          <w:shd w:val="clear" w:color="auto" w:fill="FFC000"/>
        </w:rPr>
        <w:t>图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要</w:t>
      </w:r>
      <w:r>
        <w:rPr>
          <w:rFonts w:hint="eastAsia"/>
          <w:color w:val="000000"/>
          <w:shd w:val="clear" w:color="auto" w:fill="FFC000"/>
        </w:rPr>
        <w:t>求</w:t>
      </w:r>
      <w:r>
        <w:rPr>
          <w:rFonts w:hint="eastAsia"/>
          <w:color w:val="000000"/>
          <w:shd w:val="clear" w:color="auto" w:fill="FFC000"/>
        </w:rPr>
        <w:t>至少</w:t>
      </w:r>
      <w:r>
        <w:rPr>
          <w:rFonts w:hint="eastAsia"/>
          <w:color w:val="000000"/>
          <w:shd w:val="clear" w:color="auto" w:fill="FFC000"/>
        </w:rPr>
        <w:t>有</w:t>
      </w:r>
      <w:r>
        <w:rPr>
          <w:rFonts w:hint="eastAsia"/>
          <w:color w:val="000000"/>
          <w:shd w:val="clear" w:color="auto" w:fill="FFC000"/>
        </w:rPr>
        <w:t>一个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在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中</w:t>
      </w:r>
      <w:r>
        <w:rPr>
          <w:rFonts w:hint="eastAsia"/>
          <w:color w:val="000000"/>
          <w:shd w:val="clear" w:color="auto" w:fill="FFC000"/>
        </w:rPr>
        <w:t>高表达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并且</w:t>
      </w:r>
      <w:r>
        <w:rPr>
          <w:rFonts w:hint="eastAsia"/>
          <w:color w:val="000000"/>
          <w:shd w:val="clear" w:color="auto" w:fill="FFC000"/>
        </w:rPr>
        <w:t>有</w:t>
      </w:r>
      <w:r>
        <w:rPr>
          <w:rFonts w:hint="eastAsia"/>
          <w:color w:val="000000"/>
          <w:shd w:val="clear" w:color="auto" w:fill="FFC000"/>
        </w:rPr>
        <w:t>时序</w:t>
      </w:r>
      <w:r>
        <w:rPr>
          <w:rFonts w:hint="eastAsia"/>
          <w:color w:val="000000"/>
          <w:shd w:val="clear" w:color="auto" w:fill="FFC000"/>
        </w:rPr>
        <w:t>差异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没有</w:t>
      </w:r>
      <w:r>
        <w:rPr>
          <w:rFonts w:hint="eastAsia"/>
          <w:color w:val="000000"/>
          <w:shd w:val="clear" w:color="auto" w:fill="FFC000"/>
        </w:rPr>
        <w:t>差异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反馈</w:t>
      </w:r>
      <w:r>
        <w:rPr>
          <w:rFonts w:hint="eastAsia"/>
          <w:color w:val="000000"/>
          <w:shd w:val="clear" w:color="auto" w:fill="FFC000"/>
        </w:rPr>
        <w:t>主管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3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单细胞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选择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尽量</w:t>
      </w:r>
      <w:r>
        <w:rPr>
          <w:rFonts w:hint="eastAsia"/>
          <w:color w:val="000000"/>
          <w:shd w:val="clear" w:color="auto" w:fill="FFC000"/>
        </w:rPr>
        <w:t>与</w:t>
      </w:r>
      <w:r>
        <w:rPr>
          <w:rFonts w:hint="eastAsia"/>
          <w:color w:val="000000"/>
          <w:shd w:val="clear" w:color="auto" w:fill="FFC000"/>
        </w:rPr>
        <w:t>转录</w:t>
      </w:r>
      <w:r>
        <w:rPr>
          <w:rFonts w:hint="eastAsia"/>
          <w:color w:val="000000"/>
          <w:shd w:val="clear" w:color="auto" w:fill="FFC000"/>
        </w:rPr>
        <w:t>组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组织</w:t>
      </w:r>
      <w:r>
        <w:rPr>
          <w:rFonts w:hint="eastAsia"/>
          <w:color w:val="000000"/>
          <w:shd w:val="clear" w:color="auto" w:fill="FFC000"/>
        </w:rPr>
        <w:t>类型</w:t>
      </w:r>
      <w:r>
        <w:rPr>
          <w:rFonts w:hint="eastAsia"/>
          <w:color w:val="000000"/>
          <w:shd w:val="clear" w:color="auto" w:fill="FFC000"/>
        </w:rPr>
        <w:t>相</w:t>
      </w:r>
      <w:r>
        <w:rPr>
          <w:rFonts w:hint="eastAsia"/>
          <w:color w:val="000000"/>
          <w:shd w:val="clear" w:color="auto" w:fill="FFC000"/>
        </w:rPr>
        <w:t>一致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如</w:t>
      </w:r>
      <w:r>
        <w:rPr>
          <w:rFonts w:hint="eastAsia"/>
          <w:color w:val="000000"/>
          <w:shd w:val="clear" w:color="auto" w:fill="FFC000"/>
        </w:rPr>
        <w:t>转录</w:t>
      </w:r>
      <w:r>
        <w:rPr>
          <w:rFonts w:hint="eastAsia"/>
          <w:color w:val="000000"/>
          <w:shd w:val="clear" w:color="auto" w:fill="FFC000"/>
        </w:rPr>
        <w:t>组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肾</w:t>
      </w:r>
      <w:r>
        <w:rPr>
          <w:rFonts w:hint="eastAsia"/>
          <w:color w:val="000000"/>
          <w:shd w:val="clear" w:color="auto" w:fill="FFC000"/>
        </w:rPr>
        <w:t>小</w:t>
      </w:r>
      <w:r>
        <w:rPr>
          <w:rFonts w:hint="eastAsia"/>
          <w:color w:val="000000"/>
          <w:shd w:val="clear" w:color="auto" w:fill="FFC000"/>
        </w:rPr>
        <w:t>球</w:t>
      </w:r>
      <w:r>
        <w:rPr>
          <w:rFonts w:hint="eastAsia"/>
          <w:color w:val="000000"/>
          <w:shd w:val="clear" w:color="auto" w:fill="FFC000"/>
        </w:rPr>
        <w:t>组织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单细胞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尽量</w:t>
      </w:r>
      <w:r>
        <w:rPr>
          <w:rFonts w:hint="eastAsia"/>
          <w:color w:val="000000"/>
          <w:shd w:val="clear" w:color="auto" w:fill="FFC000"/>
        </w:rPr>
        <w:t>选</w:t>
      </w:r>
      <w:r>
        <w:rPr>
          <w:rFonts w:hint="eastAsia"/>
          <w:color w:val="000000"/>
          <w:shd w:val="clear" w:color="auto" w:fill="FFC000"/>
        </w:rPr>
        <w:t>到</w:t>
      </w:r>
      <w:r>
        <w:rPr>
          <w:rFonts w:hint="eastAsia"/>
          <w:color w:val="000000"/>
          <w:shd w:val="clear" w:color="auto" w:fill="FFC000"/>
        </w:rPr>
        <w:t>肾</w:t>
      </w:r>
      <w:r>
        <w:rPr>
          <w:rFonts w:hint="eastAsia"/>
          <w:color w:val="000000"/>
          <w:shd w:val="clear" w:color="auto" w:fill="FFC000"/>
        </w:rPr>
        <w:t>小球</w:t>
      </w:r>
      <w:r>
        <w:rPr>
          <w:rFonts w:hint="eastAsia"/>
          <w:color w:val="000000"/>
          <w:shd w:val="clear" w:color="auto" w:fill="FFC000"/>
        </w:rPr>
        <w:t>或</w:t>
      </w:r>
      <w:r>
        <w:rPr>
          <w:rFonts w:hint="eastAsia"/>
          <w:color w:val="000000"/>
          <w:shd w:val="clear" w:color="auto" w:fill="FFC000"/>
        </w:rPr>
        <w:t>肾小球</w:t>
      </w:r>
      <w:r>
        <w:rPr>
          <w:rFonts w:hint="eastAsia"/>
          <w:color w:val="000000"/>
          <w:shd w:val="clear" w:color="auto" w:fill="FFC000"/>
        </w:rPr>
        <w:t>相关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类型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4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如果</w:t>
      </w:r>
      <w:r>
        <w:rPr>
          <w:rFonts w:hint="eastAsia"/>
          <w:color w:val="000000"/>
          <w:shd w:val="clear" w:color="auto" w:fill="FFC000"/>
        </w:rPr>
        <w:t>方向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特殊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免疫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相关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在</w:t>
      </w:r>
      <w:r>
        <w:rPr>
          <w:rFonts w:hint="eastAsia"/>
          <w:color w:val="000000"/>
          <w:shd w:val="clear" w:color="auto" w:fill="FFC000"/>
        </w:rPr>
        <w:t>免疫</w:t>
      </w:r>
      <w:r>
        <w:rPr>
          <w:rFonts w:hint="eastAsia"/>
          <w:color w:val="000000"/>
          <w:shd w:val="clear" w:color="auto" w:fill="FFC000"/>
        </w:rPr>
        <w:t>浸润</w:t>
      </w:r>
      <w:r>
        <w:rPr>
          <w:rFonts w:hint="eastAsia"/>
          <w:color w:val="000000"/>
          <w:shd w:val="clear" w:color="auto" w:fill="FFC000"/>
        </w:rPr>
        <w:t>部分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关注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有</w:t>
      </w:r>
      <w:r>
        <w:rPr>
          <w:rFonts w:hint="eastAsia"/>
          <w:color w:val="000000"/>
          <w:shd w:val="clear" w:color="auto" w:fill="FFC000"/>
        </w:rPr>
        <w:t>差异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单细胞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把</w:t>
      </w:r>
      <w:r>
        <w:rPr>
          <w:rFonts w:hint="eastAsia"/>
          <w:color w:val="000000"/>
          <w:shd w:val="clear" w:color="auto" w:fill="FFC000"/>
        </w:rPr>
        <w:t>对应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免疫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选</w:t>
      </w:r>
      <w:r>
        <w:rPr>
          <w:rFonts w:hint="eastAsia"/>
          <w:color w:val="000000"/>
          <w:shd w:val="clear" w:color="auto" w:fill="FFC000"/>
        </w:rPr>
        <w:t>做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numPr>
          <w:ilvl w:val="0"/>
          <w:numId w:val="5"/>
        </w:numPr>
        <w:pBdr/>
        <w:ind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单细胞</w:t>
      </w:r>
      <w:r>
        <w:rPr>
          <w:rFonts w:hint="eastAsia"/>
          <w:color w:val="000000"/>
          <w:shd w:val="clear" w:color="auto" w:fill="FFC000"/>
        </w:rPr>
        <w:t>受配体</w:t>
      </w:r>
      <w:r>
        <w:rPr>
          <w:rFonts w:hint="eastAsia"/>
          <w:color w:val="000000"/>
          <w:shd w:val="clear" w:color="auto" w:fill="FFC000"/>
        </w:rPr>
        <w:t>项目</w:t>
      </w:r>
    </w:p>
    <w:p>
      <w:pPr>
        <w:pBdr>
          <w:bottom/>
        </w:pBdr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）复合蛋白需要拆开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）要注意方案设计是在疾病样本中进行，还是所有样本中进行。疾病样本或所有样本都可以进行分析的。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3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要</w:t>
      </w:r>
      <w:r>
        <w:rPr>
          <w:rFonts w:hint="eastAsia"/>
          <w:color w:val="000000"/>
          <w:shd w:val="clear" w:color="auto" w:fill="FFC000"/>
        </w:rPr>
        <w:t>注意</w:t>
      </w:r>
      <w:r>
        <w:rPr>
          <w:rFonts w:hint="eastAsia"/>
          <w:color w:val="000000"/>
          <w:shd w:val="clear" w:color="auto" w:fill="FFC000"/>
        </w:rPr>
        <w:t>方案</w:t>
      </w:r>
      <w:r>
        <w:rPr>
          <w:rFonts w:hint="eastAsia"/>
          <w:color w:val="000000"/>
          <w:shd w:val="clear" w:color="auto" w:fill="FFC000"/>
        </w:rPr>
        <w:t>设计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对于</w:t>
      </w:r>
      <w:r>
        <w:rPr>
          <w:rFonts w:hint="eastAsia"/>
          <w:color w:val="000000"/>
          <w:shd w:val="clear" w:color="auto" w:fill="FFC000"/>
        </w:rPr>
        <w:t>所有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类型</w:t>
      </w:r>
      <w:r>
        <w:rPr>
          <w:rFonts w:hint="eastAsia"/>
          <w:color w:val="000000"/>
          <w:shd w:val="clear" w:color="auto" w:fill="FFC000"/>
        </w:rPr>
        <w:t>间</w:t>
      </w:r>
      <w:r>
        <w:rPr>
          <w:rFonts w:hint="eastAsia"/>
          <w:color w:val="000000"/>
          <w:shd w:val="clear" w:color="auto" w:fill="FFC000"/>
        </w:rPr>
        <w:t>进行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通讯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还是</w:t>
      </w:r>
      <w:r>
        <w:rPr>
          <w:rFonts w:hint="eastAsia"/>
          <w:color w:val="000000"/>
          <w:shd w:val="clear" w:color="auto" w:fill="FFC000"/>
        </w:rPr>
        <w:t>仅</w:t>
      </w:r>
      <w:r>
        <w:rPr>
          <w:rFonts w:hint="eastAsia"/>
          <w:color w:val="000000"/>
          <w:shd w:val="clear" w:color="auto" w:fill="FFC000"/>
        </w:rPr>
        <w:t>针对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和</w:t>
      </w:r>
      <w:r>
        <w:rPr>
          <w:rFonts w:hint="eastAsia"/>
          <w:color w:val="000000"/>
          <w:shd w:val="clear" w:color="auto" w:fill="FFC000"/>
        </w:rPr>
        <w:t>其他</w:t>
      </w:r>
      <w:r>
        <w:rPr>
          <w:rFonts w:hint="eastAsia"/>
          <w:color w:val="000000"/>
          <w:shd w:val="clear" w:color="auto" w:fill="FFC000"/>
        </w:rPr>
        <w:t>细胞</w:t>
      </w:r>
      <w:r>
        <w:rPr>
          <w:rFonts w:hint="eastAsia"/>
          <w:color w:val="000000"/>
          <w:shd w:val="clear" w:color="auto" w:fill="FFC000"/>
        </w:rPr>
        <w:t>间</w:t>
      </w:r>
      <w:r>
        <w:rPr>
          <w:rFonts w:hint="eastAsia"/>
          <w:color w:val="000000"/>
          <w:shd w:val="clear" w:color="auto" w:fill="FFC000"/>
        </w:rPr>
        <w:t>。</w:t>
      </w:r>
      <w:r>
        <w:rPr>
          <w:rFonts w:hint="eastAsia"/>
          <w:color w:val="000000"/>
          <w:shd w:val="clear" w:color="auto" w:fill="FFC000"/>
        </w:rPr>
        <w:t>两种</w:t>
      </w:r>
      <w:r>
        <w:rPr>
          <w:rFonts w:hint="eastAsia"/>
          <w:color w:val="000000"/>
          <w:shd w:val="clear" w:color="auto" w:fill="FFC000"/>
        </w:rPr>
        <w:t>方法</w:t>
      </w:r>
      <w:r>
        <w:rPr>
          <w:rFonts w:hint="eastAsia"/>
          <w:color w:val="000000"/>
          <w:shd w:val="clear" w:color="auto" w:fill="FFC000"/>
        </w:rPr>
        <w:t>都可以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>
          <w:bottom/>
        </w:pBdr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4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使用</w:t>
      </w:r>
      <w:r>
        <w:rPr>
          <w:rFonts w:hint="eastAsia"/>
          <w:color w:val="000000"/>
          <w:shd w:val="clear" w:color="auto" w:fill="FFC000"/>
        </w:rPr>
        <w:t>通讯</w:t>
      </w:r>
      <w:r>
        <w:rPr>
          <w:rFonts w:hint="eastAsia"/>
          <w:color w:val="000000"/>
          <w:shd w:val="clear" w:color="auto" w:fill="FFC000"/>
        </w:rPr>
        <w:t>概率</w:t>
      </w:r>
      <w:r>
        <w:rPr>
          <w:rFonts w:hint="eastAsia"/>
          <w:color w:val="000000"/>
          <w:shd w:val="clear" w:color="auto" w:fill="FFC000"/>
        </w:rPr>
        <w:t>默认</w:t>
      </w:r>
      <w:r>
        <w:rPr>
          <w:rFonts w:hint="eastAsia"/>
          <w:color w:val="000000"/>
          <w:shd w:val="clear" w:color="auto" w:fill="FFC000"/>
        </w:rPr>
        <w:t>阈值</w:t>
      </w:r>
      <w:r>
        <w:rPr>
          <w:rFonts w:hint="eastAsia"/>
          <w:color w:val="000000"/>
          <w:shd w:val="clear" w:color="auto" w:fill="FFC000"/>
        </w:rPr>
        <w:t>p</w:t>
      </w:r>
      <w:r>
        <w:rPr>
          <w:rFonts w:hint="eastAsia"/>
          <w:color w:val="000000"/>
          <w:shd w:val="clear" w:color="auto" w:fill="FFC000"/>
        </w:rPr>
        <w:t>&lt;</w:t>
      </w:r>
      <w:r>
        <w:rPr>
          <w:rFonts w:hint="eastAsia"/>
          <w:color w:val="000000"/>
          <w:shd w:val="clear" w:color="auto" w:fill="FFC000"/>
        </w:rPr>
        <w:t>0</w:t>
      </w:r>
      <w:r>
        <w:rPr>
          <w:rFonts w:hint="eastAsia"/>
          <w:color w:val="000000"/>
          <w:shd w:val="clear" w:color="auto" w:fill="FFC000"/>
        </w:rPr>
        <w:t>.</w:t>
      </w:r>
      <w:r>
        <w:rPr>
          <w:rFonts w:hint="eastAsia"/>
          <w:color w:val="000000"/>
          <w:shd w:val="clear" w:color="auto" w:fill="FFC000"/>
        </w:rPr>
        <w:t>0</w:t>
      </w:r>
      <w:r>
        <w:rPr>
          <w:rFonts w:hint="eastAsia"/>
          <w:color w:val="000000"/>
          <w:shd w:val="clear" w:color="auto" w:fill="FFC000"/>
        </w:rPr>
        <w:t>5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若</w:t>
      </w:r>
      <w:r>
        <w:rPr>
          <w:rFonts w:hint="eastAsia"/>
          <w:color w:val="000000"/>
          <w:shd w:val="clear" w:color="auto" w:fill="FFC000"/>
        </w:rPr>
        <w:t>受</w:t>
      </w:r>
      <w:r>
        <w:rPr>
          <w:rFonts w:hint="eastAsia"/>
          <w:color w:val="000000"/>
          <w:shd w:val="clear" w:color="auto" w:fill="FFC000"/>
        </w:rPr>
        <w:t>配体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不够多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扩大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话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可以</w:t>
      </w:r>
      <w:r>
        <w:rPr>
          <w:rFonts w:hint="eastAsia"/>
          <w:color w:val="000000"/>
          <w:shd w:val="clear" w:color="auto" w:fill="FFC000"/>
        </w:rPr>
        <w:t>查找</w:t>
      </w:r>
      <w:r>
        <w:rPr>
          <w:rFonts w:hint="eastAsia"/>
          <w:color w:val="000000"/>
          <w:shd w:val="clear" w:color="auto" w:fill="FFC000"/>
        </w:rPr>
        <w:t>文献</w:t>
      </w:r>
      <w:r>
        <w:rPr>
          <w:rFonts w:hint="eastAsia"/>
          <w:color w:val="000000"/>
          <w:shd w:val="clear" w:color="auto" w:fill="FFC000"/>
        </w:rPr>
        <w:t>寻找</w:t>
      </w:r>
      <w:r>
        <w:rPr>
          <w:rFonts w:hint="eastAsia"/>
          <w:color w:val="000000"/>
          <w:shd w:val="clear" w:color="auto" w:fill="FFC000"/>
        </w:rPr>
        <w:t>合适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阈值</w:t>
      </w:r>
      <w:r>
        <w:rPr>
          <w:rFonts w:hint="eastAsia"/>
          <w:color w:val="000000"/>
          <w:shd w:val="clear" w:color="auto" w:fill="FFC000"/>
        </w:rPr>
        <w:t>进行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向</w:t>
      </w:r>
      <w:r>
        <w:rPr>
          <w:rFonts w:hint="eastAsia"/>
          <w:color w:val="000000"/>
          <w:shd w:val="clear" w:color="auto" w:fill="FFC000"/>
        </w:rPr>
        <w:t>主管</w:t>
      </w:r>
      <w:r>
        <w:rPr>
          <w:rFonts w:hint="eastAsia"/>
          <w:color w:val="000000"/>
          <w:shd w:val="clear" w:color="auto" w:fill="FFC000"/>
        </w:rPr>
        <w:t>特殊</w:t>
      </w:r>
      <w:r>
        <w:rPr>
          <w:rFonts w:hint="eastAsia"/>
          <w:color w:val="000000"/>
          <w:shd w:val="clear" w:color="auto" w:fill="FFC000"/>
        </w:rPr>
        <w:t>申请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numPr>
          <w:ilvl w:val="0"/>
          <w:numId w:val="5"/>
        </w:numPr>
        <w:pBdr/>
        <w:ind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方向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扩充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药物</w:t>
      </w:r>
      <w:r>
        <w:rPr>
          <w:rFonts w:hint="eastAsia"/>
          <w:color w:val="000000"/>
          <w:shd w:val="clear" w:color="auto" w:fill="FFC000"/>
        </w:rPr>
        <w:t>或</w:t>
      </w:r>
      <w:r>
        <w:rPr>
          <w:rFonts w:hint="eastAsia"/>
          <w:color w:val="000000"/>
          <w:shd w:val="clear" w:color="auto" w:fill="FFC000"/>
        </w:rPr>
        <w:t>疾病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靶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不能</w:t>
      </w:r>
      <w:r>
        <w:rPr>
          <w:rFonts w:hint="eastAsia"/>
          <w:color w:val="000000"/>
          <w:shd w:val="clear" w:color="auto" w:fill="FFC000"/>
        </w:rPr>
        <w:t>进行</w:t>
      </w:r>
      <w:r>
        <w:rPr>
          <w:rFonts w:hint="eastAsia"/>
          <w:color w:val="000000"/>
          <w:shd w:val="clear" w:color="auto" w:fill="FFC000"/>
        </w:rPr>
        <w:t>方向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扩充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药</w:t>
      </w:r>
      <w:r>
        <w:rPr>
          <w:rFonts w:hint="eastAsia"/>
          <w:color w:val="000000"/>
          <w:shd w:val="clear" w:color="auto" w:fill="FFC000"/>
        </w:rPr>
        <w:t>靶</w:t>
      </w:r>
      <w:r>
        <w:rPr>
          <w:rFonts w:hint="eastAsia"/>
          <w:color w:val="000000"/>
          <w:shd w:val="clear" w:color="auto" w:fill="FFC000"/>
        </w:rPr>
        <w:t>和</w:t>
      </w:r>
      <w:r>
        <w:rPr>
          <w:rFonts w:hint="eastAsia"/>
          <w:color w:val="000000"/>
          <w:shd w:val="clear" w:color="auto" w:fill="FFC000"/>
        </w:rPr>
        <w:t>疾病</w:t>
      </w:r>
      <w:r>
        <w:rPr>
          <w:rFonts w:hint="eastAsia"/>
          <w:color w:val="000000"/>
          <w:shd w:val="clear" w:color="auto" w:fill="FFC000"/>
        </w:rPr>
        <w:t>靶</w:t>
      </w:r>
      <w:r>
        <w:rPr>
          <w:rFonts w:hint="eastAsia"/>
          <w:color w:val="000000"/>
          <w:shd w:val="clear" w:color="auto" w:fill="FFC000"/>
        </w:rPr>
        <w:t>点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优先</w:t>
      </w:r>
      <w:r>
        <w:rPr>
          <w:rFonts w:hint="eastAsia"/>
          <w:color w:val="000000"/>
          <w:shd w:val="clear" w:color="auto" w:fill="FFC000"/>
        </w:rPr>
        <w:t>多</w:t>
      </w:r>
      <w:r>
        <w:rPr>
          <w:rFonts w:hint="eastAsia"/>
          <w:color w:val="000000"/>
          <w:shd w:val="clear" w:color="auto" w:fill="FFC000"/>
        </w:rPr>
        <w:t>数据</w:t>
      </w:r>
      <w:r>
        <w:rPr>
          <w:rFonts w:hint="eastAsia"/>
          <w:color w:val="000000"/>
          <w:shd w:val="clear" w:color="auto" w:fill="FFC000"/>
        </w:rPr>
        <w:t>库</w:t>
      </w:r>
      <w:r>
        <w:rPr>
          <w:rFonts w:hint="eastAsia"/>
          <w:color w:val="000000"/>
          <w:shd w:val="clear" w:color="auto" w:fill="FFC000"/>
        </w:rPr>
        <w:t>取</w:t>
      </w:r>
      <w:r>
        <w:rPr>
          <w:rFonts w:hint="eastAsia"/>
          <w:color w:val="000000"/>
          <w:shd w:val="clear" w:color="auto" w:fill="FFC000"/>
        </w:rPr>
        <w:t>交集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若</w:t>
      </w:r>
      <w:r>
        <w:rPr>
          <w:rFonts w:hint="eastAsia"/>
          <w:color w:val="000000"/>
          <w:shd w:val="clear" w:color="auto" w:fill="FFC000"/>
        </w:rPr>
        <w:t>效果</w:t>
      </w:r>
      <w:r>
        <w:rPr>
          <w:rFonts w:hint="eastAsia"/>
          <w:color w:val="000000"/>
          <w:shd w:val="clear" w:color="auto" w:fill="FFC000"/>
        </w:rPr>
        <w:t>不好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可</w:t>
      </w:r>
      <w:r>
        <w:rPr>
          <w:rFonts w:hint="eastAsia"/>
          <w:color w:val="000000"/>
          <w:shd w:val="clear" w:color="auto" w:fill="FFC000"/>
        </w:rPr>
        <w:t>取</w:t>
      </w:r>
      <w:r>
        <w:rPr>
          <w:rFonts w:hint="eastAsia"/>
          <w:color w:val="000000"/>
          <w:shd w:val="clear" w:color="auto" w:fill="FFC000"/>
        </w:rPr>
        <w:t>并</w:t>
      </w:r>
      <w:r>
        <w:rPr>
          <w:rFonts w:hint="eastAsia"/>
          <w:color w:val="000000"/>
          <w:shd w:val="clear" w:color="auto" w:fill="FFC000"/>
        </w:rPr>
        <w:t>集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numPr>
          <w:ilvl w:val="0"/>
          <w:numId w:val="5"/>
        </w:numPr>
        <w:pBdr/>
        <w:ind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g</w:t>
      </w:r>
      <w:r>
        <w:rPr>
          <w:rFonts w:hint="eastAsia"/>
          <w:color w:val="000000"/>
          <w:shd w:val="clear" w:color="auto" w:fill="FFC000"/>
        </w:rPr>
        <w:t>r</w:t>
      </w:r>
      <w:r>
        <w:rPr>
          <w:rFonts w:hint="eastAsia"/>
          <w:color w:val="000000"/>
          <w:shd w:val="clear" w:color="auto" w:fill="FFC000"/>
        </w:rPr>
        <w:t>a</w:t>
      </w:r>
      <w:r>
        <w:rPr>
          <w:rFonts w:hint="eastAsia"/>
          <w:color w:val="000000"/>
          <w:shd w:val="clear" w:color="auto" w:fill="FFC000"/>
        </w:rPr>
        <w:t>p</w:t>
      </w:r>
      <w:r>
        <w:rPr>
          <w:rFonts w:hint="eastAsia"/>
          <w:color w:val="000000"/>
          <w:shd w:val="clear" w:color="auto" w:fill="FFC000"/>
        </w:rPr>
        <w:t>h</w:t>
      </w:r>
      <w:r>
        <w:rPr>
          <w:rFonts w:hint="eastAsia"/>
          <w:color w:val="000000"/>
          <w:shd w:val="clear" w:color="auto" w:fill="FFC000"/>
        </w:rPr>
        <w:t>b</w:t>
      </w:r>
      <w:r>
        <w:rPr>
          <w:rFonts w:hint="eastAsia"/>
          <w:color w:val="000000"/>
          <w:shd w:val="clear" w:color="auto" w:fill="FFC000"/>
        </w:rPr>
        <w:t>a</w:t>
      </w:r>
      <w:r>
        <w:rPr>
          <w:rFonts w:hint="eastAsia"/>
          <w:color w:val="000000"/>
          <w:shd w:val="clear" w:color="auto" w:fill="FFC000"/>
        </w:rPr>
        <w:t>n</w:t>
      </w:r>
      <w:r>
        <w:rPr>
          <w:rFonts w:hint="eastAsia"/>
          <w:color w:val="000000"/>
          <w:shd w:val="clear" w:color="auto" w:fill="FFC000"/>
        </w:rPr>
        <w:t>分析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pred</w:t>
      </w:r>
      <w:r>
        <w:rPr>
          <w:rFonts w:hint="eastAsia"/>
          <w:color w:val="000000"/>
          <w:shd w:val="clear" w:color="auto" w:fill="FFC000"/>
        </w:rPr>
        <w:t>最低</w:t>
      </w:r>
      <w:r>
        <w:rPr>
          <w:rFonts w:hint="eastAsia"/>
          <w:color w:val="000000"/>
          <w:shd w:val="clear" w:color="auto" w:fill="FFC000"/>
        </w:rPr>
        <w:t>阈值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0</w:t>
      </w:r>
      <w:r>
        <w:rPr>
          <w:rFonts w:hint="eastAsia"/>
          <w:color w:val="000000"/>
          <w:shd w:val="clear" w:color="auto" w:fill="FFC000"/>
        </w:rPr>
        <w:t>.</w:t>
      </w:r>
      <w:r>
        <w:rPr>
          <w:rFonts w:hint="eastAsia"/>
          <w:color w:val="000000"/>
          <w:shd w:val="clear" w:color="auto" w:fill="FFC000"/>
        </w:rPr>
        <w:t>5</w:t>
      </w: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三个</w:t>
      </w:r>
      <w:r>
        <w:rPr>
          <w:rFonts w:hint="eastAsia"/>
          <w:color w:val="000000"/>
          <w:shd w:val="clear" w:color="auto" w:fill="FFC000"/>
        </w:rPr>
        <w:t>模型</w:t>
      </w:r>
      <w:r>
        <w:rPr>
          <w:rFonts w:hint="eastAsia"/>
          <w:color w:val="000000"/>
          <w:shd w:val="clear" w:color="auto" w:fill="FFC000"/>
        </w:rPr>
        <w:t>同时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最优</w:t>
      </w:r>
      <w:r>
        <w:rPr>
          <w:rFonts w:hint="eastAsia"/>
          <w:color w:val="000000"/>
          <w:shd w:val="clear" w:color="auto" w:fill="FFC000"/>
        </w:rPr>
        <w:t>3</w:t>
      </w:r>
      <w:r>
        <w:rPr>
          <w:rFonts w:hint="eastAsia"/>
          <w:color w:val="000000"/>
          <w:shd w:val="clear" w:color="auto" w:fill="FFC000"/>
        </w:rPr>
        <w:t>个</w:t>
      </w:r>
      <w:r>
        <w:rPr>
          <w:rFonts w:hint="eastAsia"/>
          <w:color w:val="000000"/>
          <w:shd w:val="clear" w:color="auto" w:fill="FFC000"/>
        </w:rPr>
        <w:t>模型</w:t>
      </w:r>
      <w:r>
        <w:rPr>
          <w:rFonts w:hint="eastAsia"/>
          <w:color w:val="000000"/>
          <w:shd w:val="clear" w:color="auto" w:fill="FFC000"/>
        </w:rPr>
        <w:t>取</w:t>
      </w:r>
      <w:r>
        <w:rPr>
          <w:rFonts w:hint="eastAsia"/>
          <w:color w:val="000000"/>
          <w:shd w:val="clear" w:color="auto" w:fill="FFC000"/>
        </w:rPr>
        <w:t>交集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也</w:t>
      </w:r>
      <w:r>
        <w:rPr>
          <w:rFonts w:hint="eastAsia"/>
          <w:color w:val="000000"/>
          <w:shd w:val="clear" w:color="auto" w:fill="FFC000"/>
        </w:rPr>
        <w:t>可以</w:t>
      </w:r>
      <w:r>
        <w:rPr>
          <w:rFonts w:hint="eastAsia"/>
          <w:color w:val="000000"/>
          <w:shd w:val="clear" w:color="auto" w:fill="FFC000"/>
        </w:rPr>
        <w:t>用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个</w:t>
      </w:r>
      <w:r>
        <w:rPr>
          <w:rFonts w:hint="eastAsia"/>
          <w:color w:val="000000"/>
          <w:shd w:val="clear" w:color="auto" w:fill="FFC000"/>
        </w:rPr>
        <w:t>模型</w:t>
      </w:r>
      <w:r>
        <w:rPr>
          <w:rFonts w:hint="eastAsia"/>
          <w:color w:val="000000"/>
          <w:shd w:val="clear" w:color="auto" w:fill="FFC000"/>
        </w:rPr>
        <w:t>取交集</w:t>
      </w:r>
      <w:r>
        <w:rPr>
          <w:rFonts w:hint="eastAsia"/>
          <w:color w:val="000000"/>
          <w:shd w:val="clear" w:color="auto" w:fill="FFC000"/>
        </w:rPr>
        <w:t>或者</w:t>
      </w:r>
      <w:r>
        <w:rPr>
          <w:rFonts w:hint="eastAsia"/>
          <w:color w:val="000000"/>
          <w:shd w:val="clear" w:color="auto" w:fill="FFC000"/>
        </w:rPr>
        <w:t>只用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个</w:t>
      </w:r>
      <w:r>
        <w:rPr>
          <w:rFonts w:hint="eastAsia"/>
          <w:color w:val="000000"/>
          <w:shd w:val="clear" w:color="auto" w:fill="FFC000"/>
        </w:rPr>
        <w:t>模型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但是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说明</w:t>
      </w:r>
      <w:r>
        <w:rPr>
          <w:rFonts w:hint="eastAsia"/>
          <w:color w:val="000000"/>
          <w:shd w:val="clear" w:color="auto" w:fill="FFC000"/>
        </w:rPr>
        <w:t>选择</w:t>
      </w:r>
      <w:r>
        <w:rPr>
          <w:rFonts w:hint="eastAsia"/>
          <w:color w:val="000000"/>
          <w:shd w:val="clear" w:color="auto" w:fill="FFC000"/>
        </w:rPr>
        <w:t>理由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3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根据</w:t>
      </w:r>
      <w:r>
        <w:rPr>
          <w:rFonts w:hint="eastAsia"/>
          <w:color w:val="000000"/>
          <w:shd w:val="clear" w:color="auto" w:fill="FFC000"/>
        </w:rPr>
        <w:t>分析</w:t>
      </w:r>
      <w:r>
        <w:rPr>
          <w:rFonts w:hint="eastAsia"/>
          <w:color w:val="000000"/>
          <w:shd w:val="clear" w:color="auto" w:fill="FFC000"/>
        </w:rPr>
        <w:t>目的</w:t>
      </w:r>
      <w:r>
        <w:rPr>
          <w:rFonts w:hint="eastAsia"/>
          <w:color w:val="000000"/>
          <w:shd w:val="clear" w:color="auto" w:fill="FFC000"/>
        </w:rPr>
        <w:t>不</w:t>
      </w:r>
      <w:r>
        <w:rPr>
          <w:rFonts w:hint="eastAsia"/>
          <w:color w:val="000000"/>
          <w:shd w:val="clear" w:color="auto" w:fill="FFC000"/>
        </w:rPr>
        <w:t>同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在</w:t>
      </w:r>
      <w:r>
        <w:rPr>
          <w:rFonts w:hint="eastAsia"/>
          <w:color w:val="000000"/>
          <w:shd w:val="clear" w:color="auto" w:fill="FFC000"/>
        </w:rPr>
        <w:t>构建</w:t>
      </w:r>
      <w:r>
        <w:rPr>
          <w:rFonts w:hint="eastAsia"/>
          <w:color w:val="000000"/>
          <w:shd w:val="clear" w:color="auto" w:fill="FFC000"/>
        </w:rPr>
        <w:t>蛋白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成分</w:t>
      </w:r>
      <w:r>
        <w:rPr>
          <w:rFonts w:hint="eastAsia"/>
          <w:color w:val="000000"/>
          <w:shd w:val="clear" w:color="auto" w:fill="FFC000"/>
        </w:rPr>
        <w:t>关系</w:t>
      </w:r>
      <w:r>
        <w:rPr>
          <w:rFonts w:hint="eastAsia"/>
          <w:color w:val="000000"/>
          <w:shd w:val="clear" w:color="auto" w:fill="FFC000"/>
        </w:rPr>
        <w:t>对</w:t>
      </w:r>
      <w:r>
        <w:rPr>
          <w:rFonts w:hint="eastAsia"/>
          <w:color w:val="000000"/>
          <w:shd w:val="clear" w:color="auto" w:fill="FFC000"/>
        </w:rPr>
        <w:t>时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注意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排列组合</w:t>
      </w:r>
      <w:r>
        <w:rPr>
          <w:rFonts w:hint="eastAsia"/>
          <w:color w:val="000000"/>
          <w:shd w:val="clear" w:color="auto" w:fill="FFC000"/>
        </w:rPr>
        <w:t>全</w:t>
      </w:r>
      <w:r>
        <w:rPr>
          <w:rFonts w:hint="eastAsia"/>
          <w:color w:val="000000"/>
          <w:shd w:val="clear" w:color="auto" w:fill="FFC000"/>
        </w:rPr>
        <w:t>连接</w:t>
      </w: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活性</w:t>
      </w:r>
      <w:r>
        <w:rPr>
          <w:rFonts w:hint="eastAsia"/>
          <w:color w:val="000000"/>
          <w:shd w:val="clear" w:color="auto" w:fill="FFC000"/>
        </w:rPr>
        <w:t>成分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差异基因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、</w:t>
      </w:r>
      <w:r>
        <w:rPr>
          <w:rFonts w:hint="eastAsia"/>
          <w:color w:val="000000"/>
          <w:shd w:val="clear" w:color="auto" w:fill="FFC000"/>
        </w:rPr>
        <w:t>还是</w:t>
      </w:r>
      <w:r>
        <w:rPr>
          <w:rFonts w:hint="eastAsia"/>
          <w:color w:val="000000"/>
          <w:shd w:val="clear" w:color="auto" w:fill="FFC000"/>
        </w:rPr>
        <w:t>按照</w:t>
      </w:r>
      <w:r>
        <w:rPr>
          <w:rFonts w:hint="eastAsia"/>
          <w:color w:val="000000"/>
          <w:shd w:val="clear" w:color="auto" w:fill="FFC000"/>
        </w:rPr>
        <w:t>固定</w:t>
      </w:r>
      <w:r>
        <w:rPr>
          <w:rFonts w:hint="eastAsia"/>
          <w:color w:val="000000"/>
          <w:shd w:val="clear" w:color="auto" w:fill="FFC000"/>
        </w:rPr>
        <w:t>关系对</w:t>
      </w: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前面</w:t>
      </w:r>
      <w:r>
        <w:rPr>
          <w:rFonts w:hint="eastAsia"/>
          <w:color w:val="000000"/>
          <w:shd w:val="clear" w:color="auto" w:fill="FFC000"/>
        </w:rPr>
        <w:t>已经</w:t>
      </w:r>
      <w:r>
        <w:rPr>
          <w:rFonts w:hint="eastAsia"/>
          <w:color w:val="000000"/>
          <w:shd w:val="clear" w:color="auto" w:fill="FFC000"/>
        </w:rPr>
        <w:t>用</w:t>
      </w:r>
      <w:r>
        <w:rPr>
          <w:rFonts w:hint="eastAsia"/>
          <w:color w:val="000000"/>
          <w:shd w:val="clear" w:color="auto" w:fill="FFC000"/>
        </w:rPr>
        <w:t>数据库</w:t>
      </w:r>
      <w:r>
        <w:rPr>
          <w:rFonts w:hint="eastAsia"/>
          <w:color w:val="000000"/>
          <w:shd w:val="clear" w:color="auto" w:fill="FFC000"/>
        </w:rPr>
        <w:t>预测</w:t>
      </w:r>
      <w:r>
        <w:rPr>
          <w:rFonts w:hint="eastAsia"/>
          <w:color w:val="000000"/>
          <w:shd w:val="clear" w:color="auto" w:fill="FFC000"/>
        </w:rPr>
        <w:t>了</w:t>
      </w:r>
      <w:r>
        <w:rPr>
          <w:rFonts w:hint="eastAsia"/>
          <w:color w:val="000000"/>
          <w:shd w:val="clear" w:color="auto" w:fill="FFC000"/>
        </w:rPr>
        <w:t>活性成分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靶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关系对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进行</w:t>
      </w:r>
      <w:r>
        <w:rPr>
          <w:rFonts w:hint="eastAsia"/>
          <w:color w:val="000000"/>
          <w:shd w:val="clear" w:color="auto" w:fill="FFC000"/>
        </w:rPr>
        <w:t>分析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3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后续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类药性</w:t>
      </w:r>
      <w:r>
        <w:rPr>
          <w:rFonts w:hint="eastAsia"/>
          <w:color w:val="000000"/>
          <w:shd w:val="clear" w:color="auto" w:fill="FFC000"/>
        </w:rPr>
        <w:t>和</w:t>
      </w:r>
      <w:r>
        <w:rPr>
          <w:rFonts w:hint="eastAsia"/>
          <w:color w:val="000000"/>
          <w:shd w:val="clear" w:color="auto" w:fill="FFC000"/>
        </w:rPr>
        <w:t>毒</w:t>
      </w:r>
      <w:r>
        <w:rPr>
          <w:rFonts w:hint="eastAsia"/>
          <w:color w:val="000000"/>
          <w:shd w:val="clear" w:color="auto" w:fill="FFC000"/>
        </w:rPr>
        <w:t>理</w:t>
      </w:r>
      <w:r>
        <w:rPr>
          <w:rFonts w:hint="eastAsia"/>
          <w:color w:val="000000"/>
          <w:shd w:val="clear" w:color="auto" w:fill="FFC000"/>
        </w:rPr>
        <w:t>性</w:t>
      </w:r>
      <w:r>
        <w:rPr>
          <w:rFonts w:hint="eastAsia"/>
          <w:color w:val="000000"/>
          <w:shd w:val="clear" w:color="auto" w:fill="FFC000"/>
        </w:rPr>
        <w:t>评估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如果</w:t>
      </w:r>
      <w:r>
        <w:rPr>
          <w:rFonts w:hint="eastAsia"/>
          <w:color w:val="000000"/>
          <w:shd w:val="clear" w:color="auto" w:fill="FFC000"/>
        </w:rPr>
        <w:t>不使用</w:t>
      </w:r>
      <w:r>
        <w:rPr>
          <w:rFonts w:hint="eastAsia"/>
          <w:color w:val="000000"/>
          <w:shd w:val="clear" w:color="auto" w:fill="FFC000"/>
        </w:rPr>
        <w:t>方案</w:t>
      </w:r>
      <w:r>
        <w:rPr>
          <w:rFonts w:hint="eastAsia"/>
          <w:color w:val="000000"/>
          <w:shd w:val="clear" w:color="auto" w:fill="FFC000"/>
        </w:rPr>
        <w:t>中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阈值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提供</w:t>
      </w:r>
      <w:r>
        <w:rPr>
          <w:rFonts w:hint="eastAsia"/>
          <w:color w:val="000000"/>
          <w:shd w:val="clear" w:color="auto" w:fill="FFC000"/>
        </w:rPr>
        <w:t>阈值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参考</w:t>
      </w:r>
      <w:r>
        <w:rPr>
          <w:rFonts w:hint="eastAsia"/>
          <w:color w:val="000000"/>
          <w:shd w:val="clear" w:color="auto" w:fill="FFC000"/>
        </w:rPr>
        <w:t>文献</w:t>
      </w:r>
      <w:r>
        <w:rPr>
          <w:rFonts w:hint="eastAsia"/>
          <w:color w:val="000000"/>
          <w:shd w:val="clear" w:color="auto" w:fill="FFC000"/>
        </w:rPr>
        <w:t>。</w:t>
      </w:r>
      <w:r>
        <w:rPr>
          <w:rFonts w:hint="eastAsia"/>
          <w:color w:val="000000"/>
          <w:shd w:val="clear" w:color="auto" w:fill="FFC000"/>
        </w:rPr>
        <w:t>如果</w:t>
      </w:r>
      <w:r>
        <w:rPr>
          <w:rFonts w:hint="eastAsia"/>
          <w:color w:val="000000"/>
          <w:shd w:val="clear" w:color="auto" w:fill="FFC000"/>
        </w:rPr>
        <w:t>各种</w:t>
      </w:r>
      <w:r>
        <w:rPr>
          <w:rFonts w:hint="eastAsia"/>
          <w:color w:val="000000"/>
          <w:shd w:val="clear" w:color="auto" w:fill="FFC000"/>
        </w:rPr>
        <w:t>毒理</w:t>
      </w:r>
      <w:r>
        <w:rPr>
          <w:rFonts w:hint="eastAsia"/>
          <w:color w:val="000000"/>
          <w:shd w:val="clear" w:color="auto" w:fill="FFC000"/>
        </w:rPr>
        <w:t>参数</w:t>
      </w:r>
      <w:r>
        <w:rPr>
          <w:rFonts w:hint="eastAsia"/>
          <w:color w:val="000000"/>
          <w:shd w:val="clear" w:color="auto" w:fill="FFC000"/>
        </w:rPr>
        <w:t>阈值</w:t>
      </w:r>
      <w:r>
        <w:rPr>
          <w:rFonts w:hint="eastAsia"/>
          <w:color w:val="000000"/>
          <w:shd w:val="clear" w:color="auto" w:fill="FFC000"/>
        </w:rPr>
        <w:t>都</w:t>
      </w:r>
      <w:r>
        <w:rPr>
          <w:rFonts w:hint="eastAsia"/>
          <w:color w:val="000000"/>
          <w:shd w:val="clear" w:color="auto" w:fill="FFC000"/>
        </w:rPr>
        <w:t>过不去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话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可以</w:t>
      </w:r>
      <w:r>
        <w:rPr>
          <w:rFonts w:hint="eastAsia"/>
          <w:color w:val="000000"/>
          <w:shd w:val="clear" w:color="auto" w:fill="FFC000"/>
        </w:rPr>
        <w:t>删掉</w:t>
      </w:r>
      <w:r>
        <w:rPr>
          <w:rFonts w:hint="eastAsia"/>
          <w:color w:val="000000"/>
          <w:shd w:val="clear" w:color="auto" w:fill="FFC000"/>
        </w:rPr>
        <w:t>毒理</w:t>
      </w:r>
      <w:r>
        <w:rPr>
          <w:rFonts w:hint="eastAsia"/>
          <w:color w:val="000000"/>
          <w:shd w:val="clear" w:color="auto" w:fill="FFC000"/>
        </w:rPr>
        <w:t>性</w:t>
      </w:r>
      <w:r>
        <w:rPr>
          <w:rFonts w:hint="eastAsia"/>
          <w:color w:val="000000"/>
          <w:shd w:val="clear" w:color="auto" w:fill="FFC000"/>
        </w:rPr>
        <w:t>评估</w:t>
      </w:r>
      <w:r>
        <w:rPr>
          <w:rFonts w:hint="eastAsia"/>
          <w:color w:val="000000"/>
          <w:shd w:val="clear" w:color="auto" w:fill="FFC000"/>
        </w:rPr>
        <w:t>这一</w:t>
      </w:r>
      <w:r>
        <w:rPr>
          <w:rFonts w:hint="eastAsia"/>
          <w:color w:val="000000"/>
          <w:shd w:val="clear" w:color="auto" w:fill="FFC000"/>
        </w:rPr>
        <w:t>分析点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4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最</w:t>
      </w:r>
      <w:r>
        <w:rPr>
          <w:rFonts w:hint="eastAsia"/>
          <w:color w:val="000000"/>
          <w:shd w:val="clear" w:color="auto" w:fill="FFC000"/>
        </w:rPr>
        <w:t>后</w:t>
      </w:r>
      <w:r>
        <w:rPr>
          <w:rFonts w:hint="eastAsia"/>
          <w:color w:val="000000"/>
          <w:shd w:val="clear" w:color="auto" w:fill="FFC000"/>
        </w:rPr>
        <w:t>调控</w:t>
      </w:r>
      <w:r>
        <w:rPr>
          <w:rFonts w:hint="eastAsia"/>
          <w:color w:val="000000"/>
          <w:shd w:val="clear" w:color="auto" w:fill="FFC000"/>
        </w:rPr>
        <w:t>网</w:t>
      </w:r>
      <w:r>
        <w:rPr>
          <w:rFonts w:hint="eastAsia"/>
          <w:color w:val="000000"/>
          <w:shd w:val="clear" w:color="auto" w:fill="FFC000"/>
        </w:rPr>
        <w:t>络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保留</w:t>
      </w:r>
      <w:r>
        <w:rPr>
          <w:rFonts w:hint="eastAsia"/>
          <w:color w:val="000000"/>
          <w:shd w:val="clear" w:color="auto" w:fill="FFC000"/>
        </w:rPr>
        <w:t>至少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个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活性</w:t>
      </w:r>
      <w:r>
        <w:rPr>
          <w:rFonts w:hint="eastAsia"/>
          <w:color w:val="000000"/>
          <w:shd w:val="clear" w:color="auto" w:fill="FFC000"/>
        </w:rPr>
        <w:t>成分</w:t>
      </w:r>
      <w:r>
        <w:rPr>
          <w:rFonts w:hint="eastAsia"/>
          <w:color w:val="000000"/>
          <w:shd w:val="clear" w:color="auto" w:fill="FFC000"/>
        </w:rPr>
        <w:t>尽量</w:t>
      </w:r>
      <w:r>
        <w:rPr>
          <w:rFonts w:hint="eastAsia"/>
          <w:color w:val="000000"/>
          <w:shd w:val="clear" w:color="auto" w:fill="FFC000"/>
        </w:rPr>
        <w:t>不</w:t>
      </w:r>
      <w:r>
        <w:rPr>
          <w:rFonts w:hint="eastAsia"/>
          <w:color w:val="000000"/>
          <w:shd w:val="clear" w:color="auto" w:fill="FFC000"/>
        </w:rPr>
        <w:t>唯一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并且</w:t>
      </w:r>
      <w:r>
        <w:rPr>
          <w:rFonts w:hint="eastAsia"/>
          <w:color w:val="000000"/>
          <w:shd w:val="clear" w:color="auto" w:fill="FFC000"/>
        </w:rPr>
        <w:t>要</w:t>
      </w:r>
      <w:r>
        <w:rPr>
          <w:rFonts w:hint="eastAsia"/>
          <w:color w:val="000000"/>
          <w:shd w:val="clear" w:color="auto" w:fill="FFC000"/>
        </w:rPr>
        <w:t>注意</w:t>
      </w:r>
      <w:r>
        <w:rPr>
          <w:rFonts w:hint="eastAsia"/>
          <w:color w:val="000000"/>
          <w:shd w:val="clear" w:color="auto" w:fill="FFC000"/>
        </w:rPr>
        <w:t>成分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有</w:t>
      </w:r>
      <w:r>
        <w:rPr>
          <w:rFonts w:hint="eastAsia"/>
          <w:color w:val="000000"/>
          <w:shd w:val="clear" w:color="auto" w:fill="FFC000"/>
        </w:rPr>
        <w:t>价值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numPr>
          <w:ilvl w:val="0"/>
          <w:numId w:val="5"/>
        </w:numPr>
        <w:pBdr/>
        <w:ind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网</w:t>
      </w:r>
      <w:r>
        <w:rPr>
          <w:rFonts w:hint="eastAsia"/>
          <w:color w:val="000000"/>
          <w:shd w:val="clear" w:color="auto" w:fill="FFC000"/>
        </w:rPr>
        <w:t>药</w:t>
      </w:r>
      <w:r>
        <w:rPr>
          <w:rFonts w:hint="eastAsia"/>
          <w:color w:val="000000"/>
          <w:shd w:val="clear" w:color="auto" w:fill="FFC000"/>
        </w:rPr>
        <w:t>项目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药物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找全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尤其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复方</w:t>
      </w:r>
      <w:r>
        <w:rPr>
          <w:rFonts w:hint="eastAsia"/>
          <w:color w:val="000000"/>
          <w:shd w:val="clear" w:color="auto" w:fill="FFC000"/>
        </w:rPr>
        <w:t>中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药物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如果</w:t>
      </w:r>
      <w:r>
        <w:rPr>
          <w:rFonts w:hint="eastAsia"/>
          <w:color w:val="000000"/>
          <w:shd w:val="clear" w:color="auto" w:fill="FFC000"/>
        </w:rPr>
        <w:t>未</w:t>
      </w:r>
      <w:r>
        <w:rPr>
          <w:rFonts w:hint="eastAsia"/>
          <w:color w:val="000000"/>
          <w:shd w:val="clear" w:color="auto" w:fill="FFC000"/>
        </w:rPr>
        <w:t>找全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对接</w:t>
      </w:r>
      <w:r>
        <w:rPr>
          <w:rFonts w:hint="eastAsia"/>
          <w:color w:val="000000"/>
          <w:shd w:val="clear" w:color="auto" w:fill="FFC000"/>
        </w:rPr>
        <w:t>客户</w:t>
      </w:r>
      <w:r>
        <w:rPr>
          <w:rFonts w:hint="eastAsia"/>
          <w:color w:val="000000"/>
          <w:shd w:val="clear" w:color="auto" w:fill="FFC000"/>
        </w:rPr>
        <w:t>确认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药物</w:t>
      </w:r>
      <w:r>
        <w:rPr>
          <w:rFonts w:hint="eastAsia"/>
          <w:color w:val="000000"/>
          <w:shd w:val="clear" w:color="auto" w:fill="FFC000"/>
        </w:rPr>
        <w:t>别名</w:t>
      </w:r>
      <w:r>
        <w:rPr>
          <w:rFonts w:hint="eastAsia"/>
          <w:color w:val="000000"/>
          <w:shd w:val="clear" w:color="auto" w:fill="FFC000"/>
        </w:rPr>
        <w:t>要有</w:t>
      </w:r>
      <w:r>
        <w:rPr>
          <w:rFonts w:hint="eastAsia"/>
          <w:color w:val="000000"/>
          <w:shd w:val="clear" w:color="auto" w:fill="FFC000"/>
        </w:rPr>
        <w:t>参考</w:t>
      </w:r>
      <w:r>
        <w:rPr>
          <w:rFonts w:hint="eastAsia"/>
          <w:color w:val="000000"/>
          <w:shd w:val="clear" w:color="auto" w:fill="FFC000"/>
        </w:rPr>
        <w:t>依据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如</w:t>
      </w:r>
      <w:r>
        <w:rPr>
          <w:rFonts w:hint="eastAsia"/>
          <w:color w:val="000000"/>
          <w:shd w:val="clear" w:color="auto" w:fill="FFC000"/>
        </w:rPr>
        <w:t>《</w:t>
      </w:r>
      <w:r>
        <w:rPr>
          <w:rFonts w:hint="eastAsia"/>
          <w:color w:val="000000"/>
          <w:shd w:val="clear" w:color="auto" w:fill="FFC000"/>
        </w:rPr>
        <w:t>药典</w:t>
      </w:r>
      <w:r>
        <w:rPr>
          <w:rFonts w:hint="eastAsia"/>
          <w:color w:val="000000"/>
          <w:shd w:val="clear" w:color="auto" w:fill="FFC000"/>
        </w:rPr>
        <w:t>》</w:t>
      </w: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比如</w:t>
      </w:r>
      <w:r>
        <w:rPr>
          <w:rFonts w:hint="eastAsia"/>
          <w:color w:val="000000"/>
          <w:shd w:val="clear" w:color="auto" w:fill="FFC000"/>
        </w:rPr>
        <w:t>芍药</w:t>
      </w:r>
      <w:r>
        <w:rPr>
          <w:rFonts w:hint="eastAsia"/>
          <w:color w:val="000000"/>
          <w:shd w:val="clear" w:color="auto" w:fill="FFC000"/>
        </w:rPr>
        <w:t>在</w:t>
      </w:r>
      <w:r>
        <w:rPr>
          <w:rFonts w:hint="eastAsia"/>
          <w:color w:val="000000"/>
          <w:shd w:val="clear" w:color="auto" w:fill="FFC000"/>
        </w:rPr>
        <w:t>中药</w:t>
      </w:r>
      <w:r>
        <w:rPr>
          <w:rFonts w:hint="eastAsia"/>
          <w:color w:val="000000"/>
          <w:shd w:val="clear" w:color="auto" w:fill="FFC000"/>
        </w:rPr>
        <w:t>中</w:t>
      </w:r>
      <w:r>
        <w:rPr>
          <w:rFonts w:hint="eastAsia"/>
          <w:color w:val="000000"/>
          <w:shd w:val="clear" w:color="auto" w:fill="FFC000"/>
        </w:rPr>
        <w:t>被</w:t>
      </w:r>
      <w:r>
        <w:rPr>
          <w:rFonts w:hint="eastAsia"/>
          <w:color w:val="000000"/>
          <w:shd w:val="clear" w:color="auto" w:fill="FFC000"/>
        </w:rPr>
        <w:t>分为</w:t>
      </w:r>
      <w:r>
        <w:rPr>
          <w:rFonts w:hint="eastAsia"/>
          <w:color w:val="000000"/>
          <w:shd w:val="clear" w:color="auto" w:fill="FFC000"/>
        </w:rPr>
        <w:t>白芍</w:t>
      </w:r>
      <w:r>
        <w:rPr>
          <w:rFonts w:hint="eastAsia"/>
          <w:color w:val="000000"/>
          <w:shd w:val="clear" w:color="auto" w:fill="FFC000"/>
        </w:rPr>
        <w:t>和</w:t>
      </w:r>
      <w:r>
        <w:rPr>
          <w:rFonts w:hint="eastAsia"/>
          <w:color w:val="000000"/>
          <w:shd w:val="clear" w:color="auto" w:fill="FFC000"/>
        </w:rPr>
        <w:t>赤芍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在</w:t>
      </w:r>
      <w:r>
        <w:rPr>
          <w:rFonts w:hint="eastAsia"/>
          <w:color w:val="000000"/>
          <w:shd w:val="clear" w:color="auto" w:fill="FFC000"/>
        </w:rPr>
        <w:t>临床</w:t>
      </w:r>
      <w:r>
        <w:rPr>
          <w:rFonts w:hint="eastAsia"/>
          <w:color w:val="000000"/>
          <w:shd w:val="clear" w:color="auto" w:fill="FFC000"/>
        </w:rPr>
        <w:t>用药</w:t>
      </w:r>
      <w:r>
        <w:rPr>
          <w:rFonts w:hint="eastAsia"/>
          <w:color w:val="000000"/>
          <w:shd w:val="clear" w:color="auto" w:fill="FFC000"/>
        </w:rPr>
        <w:t>中</w:t>
      </w:r>
      <w:r>
        <w:rPr>
          <w:rFonts w:hint="eastAsia"/>
          <w:color w:val="000000"/>
          <w:shd w:val="clear" w:color="auto" w:fill="FFC000"/>
        </w:rPr>
        <w:t>对应</w:t>
      </w:r>
      <w:r>
        <w:rPr>
          <w:rFonts w:hint="eastAsia"/>
          <w:color w:val="000000"/>
          <w:shd w:val="clear" w:color="auto" w:fill="FFC000"/>
        </w:rPr>
        <w:t>症状</w:t>
      </w:r>
      <w:r>
        <w:rPr>
          <w:rFonts w:hint="eastAsia"/>
          <w:color w:val="000000"/>
          <w:shd w:val="clear" w:color="auto" w:fill="FFC000"/>
        </w:rPr>
        <w:t>不</w:t>
      </w:r>
      <w:r>
        <w:rPr>
          <w:rFonts w:hint="eastAsia"/>
          <w:color w:val="000000"/>
          <w:shd w:val="clear" w:color="auto" w:fill="FFC000"/>
        </w:rPr>
        <w:t>同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跟</w:t>
      </w:r>
      <w:r>
        <w:rPr>
          <w:rFonts w:hint="eastAsia"/>
          <w:color w:val="000000"/>
          <w:shd w:val="clear" w:color="auto" w:fill="FFC000"/>
        </w:rPr>
        <w:t>客户</w:t>
      </w:r>
      <w:r>
        <w:rPr>
          <w:rFonts w:hint="eastAsia"/>
          <w:color w:val="000000"/>
          <w:shd w:val="clear" w:color="auto" w:fill="FFC000"/>
        </w:rPr>
        <w:t>确认</w:t>
      </w:r>
      <w:r>
        <w:rPr>
          <w:rFonts w:hint="eastAsia"/>
          <w:color w:val="000000"/>
          <w:shd w:val="clear" w:color="auto" w:fill="FFC000"/>
        </w:rPr>
        <w:t>到底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哪一种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3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要注意</w:t>
      </w:r>
      <w:r>
        <w:rPr>
          <w:rFonts w:hint="eastAsia"/>
          <w:color w:val="000000"/>
          <w:shd w:val="clear" w:color="auto" w:fill="FFC000"/>
        </w:rPr>
        <w:t>tcsmp</w:t>
      </w:r>
      <w:r>
        <w:rPr>
          <w:rFonts w:hint="eastAsia"/>
          <w:color w:val="000000"/>
          <w:shd w:val="clear" w:color="auto" w:fill="FFC000"/>
        </w:rPr>
        <w:t>和</w:t>
      </w:r>
      <w:r>
        <w:rPr>
          <w:rFonts w:hint="eastAsia"/>
          <w:color w:val="000000"/>
          <w:shd w:val="clear" w:color="auto" w:fill="FFC000"/>
        </w:rPr>
        <w:t>batman</w:t>
      </w:r>
      <w:r>
        <w:rPr>
          <w:rFonts w:hint="eastAsia"/>
          <w:color w:val="000000"/>
          <w:shd w:val="clear" w:color="auto" w:fill="FFC000"/>
        </w:rPr>
        <w:t>使用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筛选</w:t>
      </w:r>
      <w:r>
        <w:rPr>
          <w:rFonts w:hint="eastAsia"/>
          <w:color w:val="000000"/>
          <w:shd w:val="clear" w:color="auto" w:fill="FFC000"/>
        </w:rPr>
        <w:t>阈值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并且</w:t>
      </w:r>
      <w:r>
        <w:rPr>
          <w:rFonts w:hint="eastAsia"/>
          <w:color w:val="000000"/>
          <w:shd w:val="clear" w:color="auto" w:fill="FFC000"/>
        </w:rPr>
        <w:t>在</w:t>
      </w:r>
      <w:r>
        <w:rPr>
          <w:rFonts w:hint="eastAsia"/>
          <w:color w:val="000000"/>
          <w:shd w:val="clear" w:color="auto" w:fill="FFC000"/>
        </w:rPr>
        <w:t>报告</w:t>
      </w:r>
      <w:r>
        <w:rPr>
          <w:rFonts w:hint="eastAsia"/>
          <w:color w:val="000000"/>
          <w:shd w:val="clear" w:color="auto" w:fill="FFC000"/>
        </w:rPr>
        <w:t>中</w:t>
      </w:r>
      <w:r>
        <w:rPr>
          <w:rFonts w:hint="eastAsia"/>
          <w:color w:val="000000"/>
          <w:shd w:val="clear" w:color="auto" w:fill="FFC000"/>
        </w:rPr>
        <w:t>描述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4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要</w:t>
      </w:r>
      <w:r>
        <w:rPr>
          <w:rFonts w:hint="eastAsia"/>
          <w:color w:val="000000"/>
          <w:shd w:val="clear" w:color="auto" w:fill="FFC000"/>
        </w:rPr>
        <w:t>保留</w:t>
      </w:r>
      <w:r>
        <w:rPr>
          <w:rFonts w:hint="eastAsia"/>
          <w:color w:val="000000"/>
          <w:shd w:val="clear" w:color="auto" w:fill="FFC000"/>
        </w:rPr>
        <w:t>网站</w:t>
      </w:r>
      <w:r>
        <w:rPr>
          <w:rFonts w:hint="eastAsia"/>
          <w:color w:val="000000"/>
          <w:shd w:val="clear" w:color="auto" w:fill="FFC000"/>
        </w:rPr>
        <w:t>下载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原始</w:t>
      </w:r>
      <w:r>
        <w:rPr>
          <w:rFonts w:hint="eastAsia"/>
          <w:color w:val="000000"/>
          <w:shd w:val="clear" w:color="auto" w:fill="FFC000"/>
        </w:rPr>
        <w:t>数据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整合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文件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包括</w:t>
      </w:r>
      <w:r>
        <w:rPr>
          <w:rFonts w:hint="eastAsia"/>
          <w:color w:val="000000"/>
          <w:shd w:val="clear" w:color="auto" w:fill="FFC000"/>
        </w:rPr>
        <w:t>药</w:t>
      </w:r>
      <w:r>
        <w:rPr>
          <w:rFonts w:hint="eastAsia"/>
          <w:color w:val="000000"/>
          <w:shd w:val="clear" w:color="auto" w:fill="FFC000"/>
        </w:rPr>
        <w:t>物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活性</w:t>
      </w:r>
      <w:r>
        <w:rPr>
          <w:rFonts w:hint="eastAsia"/>
          <w:color w:val="000000"/>
          <w:shd w:val="clear" w:color="auto" w:fill="FFC000"/>
        </w:rPr>
        <w:t>成分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靶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列表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numPr>
          <w:ilvl w:val="0"/>
          <w:numId w:val="5"/>
        </w:numPr>
        <w:pBdr/>
        <w:ind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多组学</w:t>
      </w:r>
      <w:r>
        <w:rPr>
          <w:rFonts w:hint="eastAsia"/>
          <w:color w:val="000000"/>
          <w:shd w:val="clear" w:color="auto" w:fill="FFC000"/>
        </w:rPr>
        <w:t>联合</w:t>
      </w:r>
      <w:r>
        <w:rPr>
          <w:rFonts w:hint="eastAsia"/>
          <w:color w:val="000000"/>
          <w:shd w:val="clear" w:color="auto" w:fill="FFC000"/>
        </w:rPr>
        <w:t>分析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正常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模型</w:t>
      </w:r>
      <w:r>
        <w:rPr>
          <w:rFonts w:hint="eastAsia"/>
          <w:color w:val="000000"/>
          <w:shd w:val="clear" w:color="auto" w:fill="FFC000"/>
        </w:rPr>
        <w:t>；</w:t>
      </w:r>
      <w:r>
        <w:rPr>
          <w:rFonts w:hint="eastAsia"/>
          <w:color w:val="000000"/>
          <w:shd w:val="clear" w:color="auto" w:fill="FFC000"/>
        </w:rPr>
        <w:t>模型</w:t>
      </w:r>
      <w:r>
        <w:rPr>
          <w:rFonts w:hint="eastAsia"/>
          <w:color w:val="000000"/>
          <w:shd w:val="clear" w:color="auto" w:fill="FFC000"/>
        </w:rPr>
        <w:t>-</w:t>
      </w:r>
      <w:r>
        <w:rPr>
          <w:rFonts w:hint="eastAsia"/>
          <w:color w:val="000000"/>
          <w:shd w:val="clear" w:color="auto" w:fill="FFC000"/>
        </w:rPr>
        <w:t>治疗</w:t>
      </w:r>
      <w:r>
        <w:rPr>
          <w:rFonts w:hint="eastAsia"/>
          <w:color w:val="000000"/>
          <w:shd w:val="clear" w:color="auto" w:fill="FFC000"/>
        </w:rPr>
        <w:t>；模型-</w:t>
      </w:r>
      <w:r>
        <w:rPr>
          <w:rFonts w:hint="eastAsia"/>
          <w:color w:val="000000"/>
          <w:shd w:val="clear" w:color="auto" w:fill="FFC000"/>
        </w:rPr>
        <w:t>干预</w:t>
      </w: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更严重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差异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注意</w:t>
      </w:r>
      <w:r>
        <w:rPr>
          <w:rFonts w:hint="eastAsia"/>
          <w:color w:val="000000"/>
          <w:shd w:val="clear" w:color="auto" w:fill="FFC000"/>
        </w:rPr>
        <w:t>要</w:t>
      </w:r>
      <w:r>
        <w:rPr>
          <w:rFonts w:hint="eastAsia"/>
          <w:color w:val="000000"/>
          <w:shd w:val="clear" w:color="auto" w:fill="FFC000"/>
        </w:rPr>
        <w:t>反向</w:t>
      </w:r>
      <w:r>
        <w:rPr>
          <w:rFonts w:hint="eastAsia"/>
          <w:color w:val="000000"/>
          <w:shd w:val="clear" w:color="auto" w:fill="FFC000"/>
        </w:rPr>
        <w:t>还是</w:t>
      </w:r>
      <w:r>
        <w:rPr>
          <w:rFonts w:hint="eastAsia"/>
          <w:color w:val="000000"/>
          <w:shd w:val="clear" w:color="auto" w:fill="FFC000"/>
        </w:rPr>
        <w:t>同</w:t>
      </w:r>
      <w:r>
        <w:rPr>
          <w:rFonts w:hint="eastAsia"/>
          <w:color w:val="000000"/>
          <w:shd w:val="clear" w:color="auto" w:fill="FFC000"/>
        </w:rPr>
        <w:t>向</w:t>
      </w:r>
      <w:r>
        <w:rPr>
          <w:rFonts w:hint="eastAsia"/>
          <w:color w:val="000000"/>
          <w:shd w:val="clear" w:color="auto" w:fill="FFC000"/>
        </w:rPr>
        <w:t>取</w:t>
      </w:r>
      <w:r>
        <w:rPr>
          <w:rFonts w:hint="eastAsia"/>
          <w:color w:val="000000"/>
          <w:shd w:val="clear" w:color="auto" w:fill="FFC000"/>
        </w:rPr>
        <w:t>交集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相关性</w:t>
      </w:r>
      <w:r>
        <w:rPr>
          <w:rFonts w:hint="eastAsia"/>
          <w:color w:val="000000"/>
          <w:shd w:val="clear" w:color="auto" w:fill="FFC000"/>
        </w:rPr>
        <w:t>分析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前提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保证</w:t>
      </w:r>
      <w:r>
        <w:rPr>
          <w:rFonts w:hint="eastAsia"/>
          <w:color w:val="000000"/>
          <w:shd w:val="clear" w:color="auto" w:fill="FFC000"/>
        </w:rPr>
        <w:t>各</w:t>
      </w:r>
      <w:r>
        <w:rPr>
          <w:rFonts w:hint="eastAsia"/>
          <w:color w:val="000000"/>
          <w:shd w:val="clear" w:color="auto" w:fill="FFC000"/>
        </w:rPr>
        <w:t>组学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样本</w:t>
      </w:r>
      <w:r>
        <w:rPr>
          <w:rFonts w:hint="eastAsia"/>
          <w:color w:val="000000"/>
          <w:shd w:val="clear" w:color="auto" w:fill="FFC000"/>
        </w:rPr>
        <w:t>来源</w:t>
      </w:r>
      <w:r>
        <w:rPr>
          <w:rFonts w:hint="eastAsia"/>
          <w:color w:val="000000"/>
          <w:shd w:val="clear" w:color="auto" w:fill="FFC000"/>
        </w:rPr>
        <w:t>于</w:t>
      </w:r>
      <w:r>
        <w:rPr>
          <w:rFonts w:hint="eastAsia"/>
          <w:color w:val="000000"/>
          <w:shd w:val="clear" w:color="auto" w:fill="FFC000"/>
        </w:rPr>
        <w:t>同</w:t>
      </w:r>
      <w:r>
        <w:rPr>
          <w:rFonts w:hint="eastAsia"/>
          <w:color w:val="000000"/>
          <w:shd w:val="clear" w:color="auto" w:fill="FFC000"/>
        </w:rPr>
        <w:t>一</w:t>
      </w:r>
      <w:r>
        <w:rPr>
          <w:rFonts w:hint="eastAsia"/>
          <w:color w:val="000000"/>
          <w:shd w:val="clear" w:color="auto" w:fill="FFC000"/>
        </w:rPr>
        <w:t>个体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如</w:t>
      </w:r>
      <w:r>
        <w:rPr>
          <w:rFonts w:hint="eastAsia"/>
          <w:color w:val="000000"/>
          <w:shd w:val="clear" w:color="auto" w:fill="FFC000"/>
        </w:rPr>
        <w:t>蛋白组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A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、</w:t>
      </w:r>
      <w:r>
        <w:rPr>
          <w:rFonts w:hint="eastAsia"/>
          <w:color w:val="000000"/>
          <w:shd w:val="clear" w:color="auto" w:fill="FFC000"/>
        </w:rPr>
        <w:t>代谢</w:t>
      </w:r>
      <w:r>
        <w:rPr>
          <w:rFonts w:hint="eastAsia"/>
          <w:color w:val="000000"/>
          <w:shd w:val="clear" w:color="auto" w:fill="FFC000"/>
        </w:rPr>
        <w:t>组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A1</w:t>
      </w:r>
      <w:r>
        <w:rPr>
          <w:rFonts w:hint="eastAsia"/>
          <w:color w:val="000000"/>
          <w:shd w:val="clear" w:color="auto" w:fill="FFC000"/>
        </w:rPr>
        <w:t>、</w:t>
      </w:r>
      <w:r>
        <w:rPr>
          <w:rFonts w:hint="eastAsia"/>
          <w:color w:val="000000"/>
          <w:shd w:val="clear" w:color="auto" w:fill="FFC000"/>
        </w:rPr>
        <w:t>微生物</w:t>
      </w:r>
      <w:r>
        <w:rPr>
          <w:rFonts w:hint="eastAsia"/>
          <w:color w:val="000000"/>
          <w:shd w:val="clear" w:color="auto" w:fill="FFC000"/>
        </w:rPr>
        <w:t>组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A1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一只</w:t>
      </w:r>
      <w:r>
        <w:rPr>
          <w:rFonts w:hint="eastAsia"/>
          <w:color w:val="000000"/>
          <w:shd w:val="clear" w:color="auto" w:fill="FFC000"/>
        </w:rPr>
        <w:t>鼠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3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关注</w:t>
      </w:r>
      <w:r>
        <w:rPr>
          <w:rFonts w:hint="eastAsia"/>
          <w:color w:val="000000"/>
          <w:shd w:val="clear" w:color="auto" w:fill="FFC000"/>
        </w:rPr>
        <w:t>最终</w:t>
      </w:r>
      <w:r>
        <w:rPr>
          <w:rFonts w:hint="eastAsia"/>
          <w:color w:val="000000"/>
          <w:shd w:val="clear" w:color="auto" w:fill="FFC000"/>
        </w:rPr>
        <w:t>筛选</w:t>
      </w:r>
      <w:r>
        <w:rPr>
          <w:rFonts w:hint="eastAsia"/>
          <w:color w:val="000000"/>
          <w:shd w:val="clear" w:color="auto" w:fill="FFC000"/>
        </w:rPr>
        <w:t>出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代谢</w:t>
      </w:r>
      <w:r>
        <w:rPr>
          <w:rFonts w:hint="eastAsia"/>
          <w:color w:val="000000"/>
          <w:shd w:val="clear" w:color="auto" w:fill="FFC000"/>
        </w:rPr>
        <w:t>物</w:t>
      </w:r>
      <w:r>
        <w:rPr>
          <w:rFonts w:hint="eastAsia"/>
          <w:color w:val="000000"/>
          <w:shd w:val="clear" w:color="auto" w:fill="FFC000"/>
        </w:rPr>
        <w:t>、</w:t>
      </w:r>
      <w:r>
        <w:rPr>
          <w:rFonts w:hint="eastAsia"/>
          <w:color w:val="000000"/>
          <w:shd w:val="clear" w:color="auto" w:fill="FFC000"/>
        </w:rPr>
        <w:t>微生物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有</w:t>
      </w:r>
      <w:r>
        <w:rPr>
          <w:rFonts w:hint="eastAsia"/>
          <w:color w:val="000000"/>
          <w:shd w:val="clear" w:color="auto" w:fill="FFC000"/>
        </w:rPr>
        <w:t>价值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如</w:t>
      </w:r>
      <w:r>
        <w:rPr>
          <w:rFonts w:hint="eastAsia"/>
          <w:color w:val="000000"/>
          <w:shd w:val="clear" w:color="auto" w:fill="FFC000"/>
        </w:rPr>
        <w:t>代谢</w:t>
      </w:r>
      <w:r>
        <w:rPr>
          <w:rFonts w:hint="eastAsia"/>
          <w:color w:val="000000"/>
          <w:shd w:val="clear" w:color="auto" w:fill="FFC000"/>
        </w:rPr>
        <w:t>物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内</w:t>
      </w:r>
      <w:r>
        <w:rPr>
          <w:rFonts w:hint="eastAsia"/>
          <w:color w:val="000000"/>
          <w:shd w:val="clear" w:color="auto" w:fill="FFC000"/>
        </w:rPr>
        <w:t>源</w:t>
      </w:r>
      <w:r>
        <w:rPr>
          <w:rFonts w:hint="eastAsia"/>
          <w:color w:val="000000"/>
          <w:shd w:val="clear" w:color="auto" w:fill="FFC000"/>
        </w:rPr>
        <w:t>还是</w:t>
      </w:r>
      <w:r>
        <w:rPr>
          <w:rFonts w:hint="eastAsia"/>
          <w:color w:val="000000"/>
          <w:shd w:val="clear" w:color="auto" w:fill="FFC000"/>
        </w:rPr>
        <w:t>外源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微生物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污染</w:t>
      </w:r>
      <w:r>
        <w:rPr>
          <w:rFonts w:hint="eastAsia"/>
          <w:color w:val="000000"/>
          <w:shd w:val="clear" w:color="auto" w:fill="FFC000"/>
        </w:rPr>
        <w:t>菌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无</w:t>
      </w:r>
      <w:r>
        <w:rPr>
          <w:rFonts w:hint="eastAsia"/>
          <w:color w:val="000000"/>
          <w:shd w:val="clear" w:color="auto" w:fill="FFC000"/>
        </w:rPr>
        <w:t>实际</w:t>
      </w:r>
      <w:r>
        <w:rPr>
          <w:rFonts w:hint="eastAsia"/>
          <w:color w:val="000000"/>
          <w:shd w:val="clear" w:color="auto" w:fill="FFC000"/>
        </w:rPr>
        <w:t>意义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numPr>
          <w:ilvl w:val="0"/>
          <w:numId w:val="5"/>
        </w:numPr>
        <w:pBdr/>
        <w:ind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任何</w:t>
      </w:r>
      <w:r>
        <w:rPr>
          <w:rFonts w:hint="eastAsia"/>
          <w:color w:val="000000"/>
          <w:shd w:val="clear" w:color="auto" w:fill="FFC000"/>
        </w:rPr>
        <w:t>项目</w:t>
      </w:r>
      <w:r>
        <w:rPr>
          <w:rFonts w:hint="eastAsia"/>
          <w:color w:val="000000"/>
          <w:shd w:val="clear" w:color="auto" w:fill="FFC000"/>
        </w:rPr>
        <w:t>均</w:t>
      </w:r>
      <w:r>
        <w:rPr>
          <w:rFonts w:hint="eastAsia"/>
          <w:color w:val="000000"/>
          <w:shd w:val="clear" w:color="auto" w:fill="FFC000"/>
        </w:rPr>
        <w:t>需要</w:t>
      </w:r>
      <w:r>
        <w:rPr>
          <w:rFonts w:hint="eastAsia"/>
          <w:color w:val="000000"/>
          <w:shd w:val="clear" w:color="auto" w:fill="FFC000"/>
        </w:rPr>
        <w:t>对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结果</w:t>
      </w:r>
      <w:r>
        <w:rPr>
          <w:rFonts w:hint="eastAsia"/>
          <w:color w:val="000000"/>
          <w:shd w:val="clear" w:color="auto" w:fill="FFC000"/>
        </w:rPr>
        <w:t>评估</w:t>
      </w:r>
      <w:r>
        <w:rPr>
          <w:rFonts w:hint="eastAsia"/>
          <w:color w:val="000000"/>
          <w:shd w:val="clear" w:color="auto" w:fill="FFC000"/>
        </w:rPr>
        <w:t>创新</w:t>
      </w:r>
      <w:r>
        <w:rPr>
          <w:rFonts w:hint="eastAsia"/>
          <w:color w:val="000000"/>
          <w:shd w:val="clear" w:color="auto" w:fill="FFC000"/>
        </w:rPr>
        <w:t>性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1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诊断</w:t>
      </w:r>
      <w:r>
        <w:rPr>
          <w:rFonts w:hint="eastAsia"/>
          <w:color w:val="000000"/>
          <w:shd w:val="clear" w:color="auto" w:fill="FFC000"/>
        </w:rPr>
        <w:t>项目</w:t>
      </w:r>
      <w:r>
        <w:rPr>
          <w:rFonts w:hint="eastAsia"/>
          <w:color w:val="000000"/>
          <w:shd w:val="clear" w:color="auto" w:fill="FFC000"/>
        </w:rPr>
        <w:t>：</w:t>
      </w:r>
      <w:r>
        <w:rPr>
          <w:rFonts w:hint="eastAsia"/>
          <w:color w:val="000000"/>
          <w:shd w:val="clear" w:color="auto" w:fill="FFC000"/>
        </w:rPr>
        <w:t>关键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否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PCR</w:t>
      </w:r>
      <w:r>
        <w:rPr>
          <w:rFonts w:hint="eastAsia"/>
          <w:color w:val="000000"/>
          <w:shd w:val="clear" w:color="auto" w:fill="FFC000"/>
        </w:rPr>
        <w:t>、</w:t>
      </w:r>
      <w:r>
        <w:rPr>
          <w:rFonts w:hint="eastAsia"/>
          <w:color w:val="000000"/>
          <w:shd w:val="clear" w:color="auto" w:fill="FFC000"/>
        </w:rPr>
        <w:t>WB</w:t>
      </w:r>
      <w:r>
        <w:rPr>
          <w:rFonts w:hint="eastAsia"/>
          <w:color w:val="000000"/>
          <w:shd w:val="clear" w:color="auto" w:fill="FFC000"/>
        </w:rPr>
        <w:t>等</w:t>
      </w:r>
      <w:r>
        <w:rPr>
          <w:rFonts w:hint="eastAsia"/>
          <w:color w:val="000000"/>
          <w:shd w:val="clear" w:color="auto" w:fill="FFC000"/>
        </w:rPr>
        <w:t>实验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内参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比如</w:t>
      </w:r>
      <w:r>
        <w:rPr>
          <w:rFonts w:hint="eastAsia"/>
          <w:color w:val="000000"/>
          <w:shd w:val="clear" w:color="auto" w:fill="FFC000"/>
        </w:rPr>
        <w:t>G</w:t>
      </w:r>
      <w:r>
        <w:rPr>
          <w:rFonts w:hint="eastAsia"/>
          <w:color w:val="000000"/>
          <w:shd w:val="clear" w:color="auto" w:fill="FFC000"/>
        </w:rPr>
        <w:t>A</w:t>
      </w:r>
      <w:r>
        <w:rPr>
          <w:rFonts w:hint="eastAsia"/>
          <w:color w:val="000000"/>
          <w:shd w:val="clear" w:color="auto" w:fill="FFC000"/>
        </w:rPr>
        <w:t>D</w:t>
      </w:r>
      <w:r>
        <w:rPr>
          <w:rFonts w:hint="eastAsia"/>
          <w:color w:val="000000"/>
          <w:shd w:val="clear" w:color="auto" w:fill="FFC000"/>
        </w:rPr>
        <w:t>P</w:t>
      </w:r>
      <w:r>
        <w:rPr>
          <w:rFonts w:hint="eastAsia"/>
          <w:color w:val="000000"/>
          <w:shd w:val="clear" w:color="auto" w:fill="FFC000"/>
        </w:rPr>
        <w:t>H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是不是</w:t>
      </w:r>
      <w:r>
        <w:rPr>
          <w:rFonts w:hint="eastAsia"/>
          <w:color w:val="000000"/>
          <w:shd w:val="clear" w:color="auto" w:fill="FFC000"/>
        </w:rPr>
        <w:t>已</w:t>
      </w:r>
      <w:r>
        <w:rPr>
          <w:rFonts w:hint="eastAsia"/>
          <w:color w:val="000000"/>
          <w:shd w:val="clear" w:color="auto" w:fill="FFC000"/>
        </w:rPr>
        <w:t>有</w:t>
      </w:r>
      <w:r>
        <w:rPr>
          <w:rFonts w:hint="eastAsia"/>
          <w:color w:val="000000"/>
          <w:shd w:val="clear" w:color="auto" w:fill="FFC000"/>
        </w:rPr>
        <w:t>大量</w:t>
      </w:r>
      <w:r>
        <w:rPr>
          <w:rFonts w:hint="eastAsia"/>
          <w:color w:val="000000"/>
          <w:shd w:val="clear" w:color="auto" w:fill="FFC000"/>
        </w:rPr>
        <w:t>文献</w:t>
      </w:r>
      <w:r>
        <w:rPr>
          <w:rFonts w:hint="eastAsia"/>
          <w:color w:val="000000"/>
          <w:shd w:val="clear" w:color="auto" w:fill="FFC000"/>
        </w:rPr>
        <w:t>报道</w:t>
      </w:r>
      <w:r>
        <w:rPr>
          <w:rFonts w:hint="eastAsia"/>
          <w:color w:val="000000"/>
          <w:shd w:val="clear" w:color="auto" w:fill="FFC000"/>
        </w:rPr>
        <w:t>和</w:t>
      </w:r>
      <w:r>
        <w:rPr>
          <w:rFonts w:hint="eastAsia"/>
          <w:color w:val="000000"/>
          <w:shd w:val="clear" w:color="auto" w:fill="FFC000"/>
        </w:rPr>
        <w:t>疾病</w:t>
      </w:r>
      <w:r>
        <w:rPr>
          <w:rFonts w:hint="eastAsia"/>
          <w:color w:val="000000"/>
          <w:shd w:val="clear" w:color="auto" w:fill="FFC000"/>
        </w:rPr>
        <w:t>相关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/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2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预后</w:t>
      </w:r>
      <w:r>
        <w:rPr>
          <w:rFonts w:hint="eastAsia"/>
          <w:color w:val="000000"/>
          <w:shd w:val="clear" w:color="auto" w:fill="FFC000"/>
        </w:rPr>
        <w:t>项目</w:t>
      </w:r>
      <w:r>
        <w:rPr>
          <w:rFonts w:hint="eastAsia"/>
          <w:color w:val="000000"/>
          <w:shd w:val="clear" w:color="auto" w:fill="FFC000"/>
        </w:rPr>
        <w:t>：</w:t>
      </w:r>
      <w:r>
        <w:rPr>
          <w:rFonts w:hint="eastAsia"/>
          <w:color w:val="000000"/>
          <w:shd w:val="clear" w:color="auto" w:fill="FFC000"/>
        </w:rPr>
        <w:t>预后</w:t>
      </w:r>
      <w:r>
        <w:rPr>
          <w:rFonts w:hint="eastAsia"/>
          <w:color w:val="000000"/>
          <w:shd w:val="clear" w:color="auto" w:fill="FFC000"/>
        </w:rPr>
        <w:t>基因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否</w:t>
      </w:r>
      <w:r>
        <w:rPr>
          <w:rFonts w:hint="eastAsia"/>
          <w:color w:val="000000"/>
          <w:shd w:val="clear" w:color="auto" w:fill="FFC000"/>
        </w:rPr>
        <w:t>已有</w:t>
      </w:r>
      <w:r>
        <w:rPr>
          <w:rFonts w:hint="eastAsia"/>
          <w:color w:val="000000"/>
          <w:shd w:val="clear" w:color="auto" w:fill="FFC000"/>
        </w:rPr>
        <w:t>大量</w:t>
      </w:r>
      <w:r>
        <w:rPr>
          <w:rFonts w:hint="eastAsia"/>
          <w:color w:val="000000"/>
          <w:shd w:val="clear" w:color="auto" w:fill="FFC000"/>
        </w:rPr>
        <w:t>文献</w:t>
      </w:r>
      <w:r>
        <w:rPr>
          <w:rFonts w:hint="eastAsia"/>
          <w:color w:val="000000"/>
          <w:shd w:val="clear" w:color="auto" w:fill="FFC000"/>
        </w:rPr>
        <w:t>报道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并且</w:t>
      </w:r>
      <w:r>
        <w:rPr>
          <w:rFonts w:hint="eastAsia"/>
          <w:color w:val="000000"/>
          <w:shd w:val="clear" w:color="auto" w:fill="FFC000"/>
        </w:rPr>
        <w:t>我们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H</w:t>
      </w:r>
      <w:r>
        <w:rPr>
          <w:rFonts w:hint="eastAsia"/>
          <w:color w:val="000000"/>
          <w:shd w:val="clear" w:color="auto" w:fill="FFC000"/>
        </w:rPr>
        <w:t>R</w:t>
      </w:r>
      <w:r>
        <w:rPr>
          <w:rFonts w:hint="eastAsia"/>
          <w:color w:val="000000"/>
          <w:shd w:val="clear" w:color="auto" w:fill="FFC000"/>
        </w:rPr>
        <w:t>值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和</w:t>
      </w:r>
      <w:r>
        <w:rPr>
          <w:rFonts w:hint="eastAsia"/>
          <w:color w:val="000000"/>
          <w:shd w:val="clear" w:color="auto" w:fill="FFC000"/>
        </w:rPr>
        <w:t>其他</w:t>
      </w:r>
      <w:r>
        <w:rPr>
          <w:rFonts w:hint="eastAsia"/>
          <w:color w:val="000000"/>
          <w:shd w:val="clear" w:color="auto" w:fill="FFC000"/>
        </w:rPr>
        <w:t>文献</w:t>
      </w:r>
      <w:r>
        <w:rPr>
          <w:rFonts w:hint="eastAsia"/>
          <w:color w:val="000000"/>
          <w:shd w:val="clear" w:color="auto" w:fill="FFC000"/>
        </w:rPr>
        <w:t>一</w:t>
      </w:r>
      <w:r>
        <w:rPr>
          <w:rFonts w:hint="eastAsia"/>
          <w:color w:val="000000"/>
          <w:shd w:val="clear" w:color="auto" w:fill="FFC000"/>
        </w:rPr>
        <w:t>致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pBdr>
          <w:bottom/>
        </w:pBdr>
        <w:ind w:left="0"/>
        <w:jc w:val="left"/>
        <w:rPr>
          <w:rFonts w:hint="eastAsia"/>
          <w:color w:val="000000"/>
          <w:shd w:val="clear" w:color="auto" w:fill="FFC000"/>
        </w:rPr>
      </w:pPr>
      <w:r>
        <w:rPr>
          <w:rFonts w:hint="eastAsia"/>
          <w:color w:val="000000"/>
          <w:shd w:val="clear" w:color="auto" w:fill="FFC000"/>
        </w:rPr>
        <w:t>（</w:t>
      </w:r>
      <w:r>
        <w:rPr>
          <w:rFonts w:hint="eastAsia"/>
          <w:color w:val="000000"/>
          <w:shd w:val="clear" w:color="auto" w:fill="FFC000"/>
        </w:rPr>
        <w:t>3</w:t>
      </w:r>
      <w:r>
        <w:rPr>
          <w:rFonts w:hint="eastAsia"/>
          <w:color w:val="000000"/>
          <w:shd w:val="clear" w:color="auto" w:fill="FFC000"/>
        </w:rPr>
        <w:t>）</w:t>
      </w:r>
      <w:r>
        <w:rPr>
          <w:rFonts w:hint="eastAsia"/>
          <w:color w:val="000000"/>
          <w:shd w:val="clear" w:color="auto" w:fill="FFC000"/>
        </w:rPr>
        <w:t>数据</w:t>
      </w:r>
      <w:r>
        <w:rPr>
          <w:rFonts w:hint="eastAsia"/>
          <w:color w:val="000000"/>
          <w:shd w:val="clear" w:color="auto" w:fill="FFC000"/>
        </w:rPr>
        <w:t>库</w:t>
      </w:r>
      <w:r>
        <w:rPr>
          <w:rFonts w:hint="eastAsia"/>
          <w:color w:val="000000"/>
          <w:shd w:val="clear" w:color="auto" w:fill="FFC000"/>
        </w:rPr>
        <w:t>项目</w:t>
      </w:r>
      <w:r>
        <w:rPr>
          <w:rFonts w:hint="eastAsia"/>
          <w:color w:val="000000"/>
          <w:shd w:val="clear" w:color="auto" w:fill="FFC000"/>
        </w:rPr>
        <w:t>：</w:t>
      </w:r>
      <w:r>
        <w:rPr>
          <w:rFonts w:hint="eastAsia"/>
          <w:color w:val="000000"/>
          <w:shd w:val="clear" w:color="auto" w:fill="FFC000"/>
        </w:rPr>
        <w:t>暴露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已</w:t>
      </w:r>
      <w:r>
        <w:rPr>
          <w:rFonts w:hint="eastAsia"/>
          <w:color w:val="000000"/>
          <w:shd w:val="clear" w:color="auto" w:fill="FFC000"/>
        </w:rPr>
        <w:t>有</w:t>
      </w:r>
      <w:r>
        <w:rPr>
          <w:rFonts w:hint="eastAsia"/>
          <w:color w:val="000000"/>
          <w:shd w:val="clear" w:color="auto" w:fill="FFC000"/>
        </w:rPr>
        <w:t>文献</w:t>
      </w:r>
      <w:r>
        <w:rPr>
          <w:rFonts w:hint="eastAsia"/>
          <w:color w:val="000000"/>
          <w:shd w:val="clear" w:color="auto" w:fill="FFC000"/>
        </w:rPr>
        <w:t>报告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临床模型最后筛选出的关键指标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很</w:t>
      </w:r>
      <w:r>
        <w:rPr>
          <w:rFonts w:hint="eastAsia"/>
          <w:color w:val="000000"/>
          <w:shd w:val="clear" w:color="auto" w:fill="FFC000"/>
        </w:rPr>
        <w:t>通用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没有</w:t>
      </w:r>
      <w:r>
        <w:rPr>
          <w:rFonts w:hint="eastAsia"/>
          <w:color w:val="000000"/>
          <w:shd w:val="clear" w:color="auto" w:fill="FFC000"/>
        </w:rPr>
        <w:t>价值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指标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如</w:t>
      </w:r>
      <w:r>
        <w:rPr>
          <w:rFonts w:hint="eastAsia"/>
          <w:color w:val="000000"/>
          <w:shd w:val="clear" w:color="auto" w:fill="FFC000"/>
        </w:rPr>
        <w:t>血压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年龄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性别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激素</w:t>
      </w:r>
      <w:r>
        <w:rPr>
          <w:rFonts w:hint="eastAsia"/>
          <w:color w:val="000000"/>
          <w:shd w:val="clear" w:color="auto" w:fill="FFC000"/>
        </w:rPr>
        <w:t>等</w:t>
      </w:r>
      <w:r>
        <w:rPr>
          <w:rFonts w:hint="eastAsia"/>
          <w:color w:val="000000"/>
          <w:shd w:val="clear" w:color="auto" w:fill="FFC000"/>
        </w:rPr>
        <w:t>。</w:t>
      </w:r>
      <w:r>
        <w:rPr>
          <w:rFonts w:hint="eastAsia"/>
          <w:color w:val="000000"/>
          <w:shd w:val="clear" w:color="auto" w:fill="FFC000"/>
        </w:rPr>
        <w:t>暴露</w:t>
      </w:r>
      <w:r>
        <w:rPr>
          <w:rFonts w:hint="eastAsia"/>
          <w:color w:val="000000"/>
          <w:shd w:val="clear" w:color="auto" w:fill="FFC000"/>
        </w:rPr>
        <w:t>因素</w:t>
      </w:r>
      <w:r>
        <w:rPr>
          <w:rFonts w:hint="eastAsia"/>
          <w:color w:val="000000"/>
          <w:shd w:val="clear" w:color="auto" w:fill="FFC000"/>
        </w:rPr>
        <w:t>的</w:t>
      </w:r>
      <w:r>
        <w:rPr>
          <w:rFonts w:hint="eastAsia"/>
          <w:color w:val="000000"/>
          <w:shd w:val="clear" w:color="auto" w:fill="FFC000"/>
        </w:rPr>
        <w:t>o</w:t>
      </w:r>
      <w:r>
        <w:rPr>
          <w:rFonts w:hint="eastAsia"/>
          <w:color w:val="000000"/>
          <w:shd w:val="clear" w:color="auto" w:fill="FFC000"/>
        </w:rPr>
        <w:t>r</w:t>
      </w:r>
      <w:r>
        <w:rPr>
          <w:rFonts w:hint="eastAsia"/>
          <w:color w:val="000000"/>
          <w:shd w:val="clear" w:color="auto" w:fill="FFC000"/>
        </w:rPr>
        <w:t>值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和</w:t>
      </w:r>
      <w:r>
        <w:rPr>
          <w:rFonts w:hint="eastAsia"/>
          <w:color w:val="000000"/>
          <w:shd w:val="clear" w:color="auto" w:fill="FFC000"/>
        </w:rPr>
        <w:t>已有</w:t>
      </w:r>
      <w:r>
        <w:rPr>
          <w:rFonts w:hint="eastAsia"/>
          <w:color w:val="000000"/>
          <w:shd w:val="clear" w:color="auto" w:fill="FFC000"/>
        </w:rPr>
        <w:t>文献</w:t>
      </w:r>
      <w:r>
        <w:rPr>
          <w:rFonts w:hint="eastAsia"/>
          <w:color w:val="000000"/>
          <w:shd w:val="clear" w:color="auto" w:fill="FFC000"/>
        </w:rPr>
        <w:t>相</w:t>
      </w:r>
      <w:r>
        <w:rPr>
          <w:rFonts w:hint="eastAsia"/>
          <w:color w:val="000000"/>
          <w:shd w:val="clear" w:color="auto" w:fill="FFC000"/>
        </w:rPr>
        <w:t>同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是否</w:t>
      </w:r>
      <w:r>
        <w:rPr>
          <w:rFonts w:hint="eastAsia"/>
          <w:color w:val="000000"/>
          <w:shd w:val="clear" w:color="auto" w:fill="FFC000"/>
        </w:rPr>
        <w:t>符合</w:t>
      </w:r>
      <w:r>
        <w:rPr>
          <w:rFonts w:hint="eastAsia"/>
          <w:color w:val="000000"/>
          <w:shd w:val="clear" w:color="auto" w:fill="FFC000"/>
        </w:rPr>
        <w:t>常规</w:t>
      </w:r>
      <w:r>
        <w:rPr>
          <w:rFonts w:hint="eastAsia"/>
          <w:color w:val="000000"/>
          <w:shd w:val="clear" w:color="auto" w:fill="FFC000"/>
        </w:rPr>
        <w:t>逻辑</w:t>
      </w:r>
      <w:r>
        <w:rPr>
          <w:rFonts w:hint="eastAsia"/>
          <w:color w:val="000000"/>
          <w:shd w:val="clear" w:color="auto" w:fill="FFC000"/>
        </w:rPr>
        <w:t>，</w:t>
      </w:r>
      <w:r>
        <w:rPr>
          <w:rFonts w:hint="eastAsia"/>
          <w:color w:val="000000"/>
          <w:shd w:val="clear" w:color="auto" w:fill="FFC000"/>
        </w:rPr>
        <w:t>如</w:t>
      </w:r>
      <w:r>
        <w:rPr>
          <w:rFonts w:hint="eastAsia"/>
          <w:color w:val="000000"/>
          <w:shd w:val="clear" w:color="auto" w:fill="FFC000"/>
        </w:rPr>
        <w:t>同</w:t>
      </w:r>
      <w:r>
        <w:rPr>
          <w:rFonts w:hint="eastAsia"/>
          <w:color w:val="000000"/>
          <w:shd w:val="clear" w:color="auto" w:fill="FFC000"/>
        </w:rPr>
        <w:t>患病</w:t>
      </w:r>
      <w:r>
        <w:rPr>
          <w:rFonts w:hint="eastAsia"/>
          <w:color w:val="000000"/>
          <w:shd w:val="clear" w:color="auto" w:fill="FFC000"/>
        </w:rPr>
        <w:t>多</w:t>
      </w:r>
      <w:r>
        <w:rPr>
          <w:rFonts w:hint="eastAsia"/>
          <w:color w:val="000000"/>
          <w:shd w:val="clear" w:color="auto" w:fill="FFC000"/>
        </w:rPr>
        <w:t>是</w:t>
      </w:r>
      <w:r>
        <w:rPr>
          <w:rFonts w:hint="eastAsia"/>
          <w:color w:val="000000"/>
          <w:shd w:val="clear" w:color="auto" w:fill="FFC000"/>
        </w:rPr>
        <w:t>危险</w:t>
      </w:r>
      <w:r>
        <w:rPr>
          <w:rFonts w:hint="eastAsia"/>
          <w:color w:val="000000"/>
          <w:shd w:val="clear" w:color="auto" w:fill="FFC000"/>
        </w:rPr>
        <w:t>因素</w:t>
      </w:r>
      <w:r>
        <w:rPr>
          <w:rFonts w:hint="eastAsia"/>
          <w:color w:val="000000"/>
          <w:shd w:val="clear" w:color="auto" w:fill="FFC000"/>
        </w:rPr>
        <w:t>。</w:t>
      </w:r>
    </w:p>
    <w:p>
      <w:pPr>
        <w:numPr/>
        <w:ind w:left="0"/>
        <w:rPr>
          <w:rFonts w:hint="eastAsia"/>
          <w:color w:val="000000"/>
          <w:shd w:val="clear" w:color="auto" w:fill="auto"/>
        </w:rPr>
      </w:pPr>
      <w:r>
        <w:rPr>
          <w:rFonts w:hint="eastAsia"/>
          <w:color w:val="000000"/>
          <w:shd w:val="clear" w:color="auto" w:fill="auto"/>
        </w:rPr>
        <w:t>二、特殊情况注意要点</w:t>
      </w:r>
    </w:p>
    <w:p>
      <w:pPr>
        <w:widowControl w:val="false"/>
        <w:numPr>
          <w:ilvl w:val="0"/>
          <w:numId w:val="6"/>
        </w:numPr>
        <w:pBdr/>
        <w:ind/>
        <w:jc w:val="left"/>
        <w:rPr>
          <w:rFonts w:hint="default"/>
          <w:color w:val="000000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false"/>
          <w:bCs w:val="false"/>
          <w:color w:val="000000"/>
          <w:sz w:val="24"/>
          <w:szCs w:val="24"/>
          <w:shd w:val="clear" w:color="auto" w:fill="auto"/>
          <w:lang w:val="en-US" w:eastAsia="zh-CN"/>
        </w:rPr>
        <w:t>急性髓系白血病：TCGA数据取样部位为外周血（血液样本），GEO数据大部分取样部位为脊髓，鉴于文献中也是TCGA和GEO数据混用，所以可以用GEO骨髓数据集进行验证。</w:t>
      </w:r>
    </w:p>
    <w:p>
      <w:pPr>
        <w:widowControl w:val="false"/>
        <w:numPr>
          <w:ilvl w:val="0"/>
          <w:numId w:val="6"/>
        </w:numPr>
        <w:pBdr/>
        <w:ind/>
        <w:jc w:val="left"/>
        <w:rPr>
          <w:rFonts w:hint="default"/>
          <w:color w:val="000000"/>
          <w:shd w:val="clear" w:color="auto" w:fill="auto"/>
          <w:lang w:val="en-US" w:eastAsia="zh-CN"/>
        </w:rPr>
      </w:pPr>
      <w:r>
        <w:rPr>
          <w:rFonts w:hint="default"/>
          <w:color w:val="000000"/>
          <w:shd w:val="clear" w:color="auto" w:fill="auto"/>
          <w:lang w:val="en-US" w:eastAsia="zh-CN"/>
        </w:rPr>
        <w:t>预后分析项目，之后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auto"/>
        </w:rPr>
        <w:t>宫颈癌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auto"/>
        </w:rPr>
        <w:t>、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auto"/>
        </w:rPr>
        <w:t>甲状腺癌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auto"/>
        </w:rPr>
        <w:t>、子宫内膜癌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auto"/>
        </w:rPr>
        <w:t>可以申请不用外部验证集，采用7:3+整体验证的方式，其余癌症均需要外部验证集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auto"/>
        </w:rPr>
        <w:t>（即使7:3+整体验证也需要有外部验证集）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auto"/>
        </w:rPr>
        <w:t>，模型调整不出来优先考虑换方向</w:t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auto"/>
        </w:rPr>
        <w:t>。</w:t>
      </w:r>
    </w:p>
    <w:p>
      <w:pPr>
        <w:widowControl w:val="false"/>
        <w:numPr>
          <w:ilvl w:val="0"/>
          <w:numId w:val="6"/>
        </w:numPr>
        <w:pBdr/>
        <w:ind/>
        <w:jc w:val="left"/>
        <w:rPr>
          <w:rFonts w:hint="default"/>
          <w:color w:val="000000"/>
          <w:shd w:val="clear" w:color="auto" w:fill="auto"/>
          <w:lang w:val="en-US" w:eastAsia="zh-CN"/>
        </w:rPr>
      </w:pPr>
      <w:r>
        <w:rPr>
          <w:rFonts w:hint="default"/>
          <w:color w:val="000000"/>
          <w:shd w:val="clear" w:color="auto" w:fill="auto"/>
          <w:lang w:val="en-US" w:eastAsia="zh-CN"/>
        </w:rPr>
        <w:t>预后ROC曲线，需要注意满足生存时间的样本是否足够。比如要画3/5/7年的ROC，7年生存样本不够的情况下（</w:t>
      </w:r>
      <w:r>
        <w:rPr>
          <w:rFonts w:hint="default"/>
          <w:color w:val="000000"/>
          <w:shd w:val="clear" w:color="auto" w:fill="auto"/>
          <w:lang w:val="en-US" w:eastAsia="zh-CN"/>
        </w:rPr>
        <w:t>至少要有1个</w:t>
      </w:r>
      <w:r>
        <w:rPr>
          <w:rFonts w:hint="default"/>
          <w:color w:val="000000"/>
          <w:shd w:val="clear" w:color="auto" w:fill="auto"/>
          <w:lang w:val="en-US" w:eastAsia="zh-CN"/>
        </w:rPr>
        <w:t>样本），不允许画到7年的，换其他年份。ROC的曲线不能完全重合。</w:t>
      </w:r>
    </w:p>
    <w:p>
      <w:pPr>
        <w:widowControl w:val="false"/>
        <w:numPr>
          <w:ilvl w:val="0"/>
          <w:numId w:val="6"/>
        </w:numPr>
        <w:pBdr>
          <w:bottom/>
        </w:pBdr>
        <w:ind/>
        <w:jc w:val="left"/>
        <w:rPr>
          <w:rFonts w:hint="default"/>
          <w:color w:val="000000"/>
          <w:shd w:val="clear" w:color="auto" w:fill="FFC000"/>
          <w:lang w:val="en-US" w:eastAsia="zh-CN"/>
        </w:rPr>
      </w:pPr>
      <w:r>
        <w:rPr>
          <w:rFonts w:hint="default"/>
          <w:color w:val="000000"/>
          <w:shd w:val="clear" w:color="auto" w:fill="FFC000"/>
          <w:lang w:val="en-US" w:eastAsia="zh-CN"/>
        </w:rPr>
        <w:t>以下数据集属于同源数据，禁止在同一研究中将其分别用作训练集和验证集</w:t>
      </w:r>
      <w:r>
        <w:rPr>
          <w:rFonts w:hint="default"/>
          <w:color w:val="000000"/>
          <w:shd w:val="clear" w:color="auto" w:fill="FFC000"/>
          <w:lang w:val="en-US" w:eastAsia="zh-CN"/>
        </w:rPr>
        <w:t>。</w:t>
      </w:r>
      <w:r>
        <w:rPr>
          <w:rFonts w:hint="default"/>
          <w:color w:val="000000"/>
          <w:shd w:val="clear" w:color="auto" w:fill="FFC000"/>
          <w:lang w:val="en-US" w:eastAsia="zh-CN"/>
        </w:rPr>
        <w:t>膜性肾病</w:t>
      </w:r>
      <w:r>
        <w:rPr>
          <w:rFonts w:hint="default"/>
          <w:color w:val="000000"/>
          <w:shd w:val="clear" w:color="auto" w:fill="FFC000"/>
          <w:lang w:val="en-US" w:eastAsia="zh-CN"/>
        </w:rPr>
        <w:t>：</w:t>
      </w:r>
      <w:r>
        <w:rPr>
          <w:rFonts w:hint="default"/>
          <w:color w:val="000000"/>
          <w:shd w:val="clear" w:color="auto" w:fill="FFC000"/>
          <w:lang w:val="en-US" w:eastAsia="zh-CN"/>
        </w:rPr>
        <w:t>GSE108113、GSE200828</w:t>
      </w:r>
      <w:r>
        <w:rPr>
          <w:rFonts w:hint="default"/>
          <w:color w:val="000000"/>
          <w:shd w:val="clear" w:color="auto" w:fill="FFC000"/>
          <w:lang w:val="en-US" w:eastAsia="zh-CN"/>
        </w:rPr>
        <w:t>；</w:t>
      </w:r>
      <w:r>
        <w:rPr>
          <w:rFonts w:hint="default"/>
          <w:color w:val="000000"/>
          <w:shd w:val="clear" w:color="auto" w:fill="FFC000"/>
          <w:lang w:val="en-US" w:eastAsia="zh-CN"/>
        </w:rPr>
        <w:t>牙周炎</w:t>
      </w:r>
      <w:r>
        <w:rPr>
          <w:rFonts w:hint="default"/>
          <w:color w:val="000000"/>
          <w:shd w:val="clear" w:color="auto" w:fill="FFC000"/>
          <w:lang w:val="en-US" w:eastAsia="zh-CN"/>
        </w:rPr>
        <w:t>：</w:t>
      </w:r>
      <w:r>
        <w:rPr>
          <w:rFonts w:hint="default"/>
          <w:color w:val="000000"/>
          <w:shd w:val="clear" w:color="auto" w:fill="FFC000"/>
          <w:lang w:val="en-US" w:eastAsia="zh-CN"/>
        </w:rPr>
        <w:t>GSE16134、GSE10334</w:t>
      </w:r>
      <w:r>
        <w:rPr>
          <w:rFonts w:hint="default"/>
          <w:color w:val="000000"/>
          <w:shd w:val="clear" w:color="auto" w:fill="FFC000"/>
          <w:lang w:val="en-US" w:eastAsia="zh-CN"/>
        </w:rPr>
        <w:t>；</w:t>
      </w:r>
      <w:r>
        <w:rPr>
          <w:rFonts w:hint="default"/>
          <w:color w:val="000000"/>
          <w:shd w:val="clear" w:color="auto" w:fill="FFC000"/>
          <w:lang w:val="en-US" w:eastAsia="zh-CN"/>
        </w:rPr>
        <w:t>溃疡性结肠炎</w:t>
      </w:r>
      <w:r>
        <w:rPr>
          <w:rFonts w:hint="default"/>
          <w:color w:val="000000"/>
          <w:shd w:val="clear" w:color="auto" w:fill="FFC000"/>
          <w:lang w:val="en-US" w:eastAsia="zh-CN"/>
        </w:rPr>
        <w:t>：</w:t>
      </w:r>
      <w:r>
        <w:rPr>
          <w:rFonts w:hint="default"/>
          <w:color w:val="000000"/>
          <w:shd w:val="clear" w:color="auto" w:fill="FFC000"/>
          <w:lang w:val="en-US" w:eastAsia="zh-CN"/>
        </w:rPr>
        <w:t>GSE87466、GSE92415</w:t>
      </w:r>
      <w:r>
        <w:rPr>
          <w:rFonts w:hint="default"/>
          <w:color w:val="000000"/>
          <w:shd w:val="clear" w:color="auto" w:fill="FFC000"/>
          <w:lang w:val="en-US" w:eastAsia="zh-CN"/>
        </w:rPr>
        <w:t>。</w:t>
      </w:r>
    </w:p>
    <w:p>
      <w:pPr>
        <w:ind/>
        <w:rPr>
          <w:rFonts w:hint="default"/>
          <w:color w:val="000000"/>
          <w:shd w:val="clear" w:color="auto" w:fill="auto"/>
          <w:lang w:val="en-US" w:eastAsia="zh-CN"/>
        </w:rPr>
      </w:pPr>
    </w:p>
    <w:p>
      <w:pPr>
        <w:widowControl w:val="false"/>
        <w:numPr/>
        <w:ind w:left="0" w:firstLine="0" w:firstLineChars="0"/>
        <w:jc w:val="both"/>
        <w:rPr>
          <w:rFonts w:hint="default"/>
          <w:color w:val="000000"/>
          <w:shd w:val="clear" w:color="auto" w:fill="auto"/>
          <w:lang w:val="en-US" w:eastAsia="zh-CN"/>
        </w:rPr>
      </w:pPr>
      <w:bookmarkStart w:id="1" w:name="_GoBack"/>
      <w:bookmarkEnd w:id="1"/>
    </w:p>
    <w:p>
      <w:pPr>
        <w:numPr>
          <w:numId w:val="0"/>
        </w:numPr>
        <w:ind w:left="0"/>
        <w:rPr>
          <w:rFonts w:hint="eastAsia"/>
          <w:color w:val="000000"/>
          <w:shd w:val="clear" w:color="auto" w:fill="auto"/>
          <w:lang w:val="en-US" w:eastAsia="zh-CN"/>
        </w:rPr>
      </w:pPr>
    </w:p>
    <w:p>
      <w:pPr>
        <w:numPr>
          <w:numId w:val="0"/>
        </w:numPr>
        <w:ind w:left="0"/>
        <w:rPr>
          <w:rFonts w:hint="eastAsia"/>
          <w:color w:val="000000"/>
          <w:shd w:val="clear" w:color="auto" w:fill="auto"/>
          <w:lang w:val="en-US" w:eastAsia="zh-CN"/>
        </w:rPr>
      </w:pPr>
    </w:p>
    <w:p>
      <w:pPr>
        <w:numPr/>
        <w:ind w:left="0"/>
        <w:rPr>
          <w:color w:val="000000"/>
          <w:shd w:val="clear" w:color="auto" w:fill="auto"/>
        </w:rPr>
      </w:pPr>
    </w:p>
    <w:p>
      <w:pPr>
        <w:pStyle w:val="ablt93"/>
        <w:numPr/>
        <w:ind/>
        <w:rPr>
          <w:color w:val="000000"/>
          <w:shd w:val="clear" w:color="auto" w:fill="auto"/>
        </w:rPr>
      </w:pPr>
    </w:p>
    <w:p>
      <w:pPr>
        <w:pStyle w:val="rdbvau"/>
        <w:numPr/>
        <w:jc w:val="left"/>
        <w:rPr>
          <w:shd w:val="clear" w:color="auto" w:fill="auto"/>
        </w:rPr>
      </w:pPr>
    </w:p>
    <w:p>
      <w:pPr>
        <w:pStyle w:val="ablt93"/>
        <w:rPr>
          <w:shd w:val="clear" w:color="auto" w:fill="auto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 w:tentative="false">
      <w:start w:val="1"/>
      <w:numFmt w:val="decimal"/>
      <w:lvlText w:val="%4)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6" w:tentative="false">
      <w:start w:val="1"/>
      <w:numFmt w:val="lowerRoman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1" w:tentative="false">
      <w:start w:val="1"/>
      <w:numFmt w:val="decimal"/>
      <w:lvlText w:val="(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7" w:tentative="false">
      <w:start w:val="1"/>
      <w:numFmt w:val="lowerRoman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0" w:tentative="false">
      <w:start w:val="1"/>
      <w:numFmt w:val="decimal"/>
      <w:suff w:val="nothing"/>
      <w:lvlText w:val="%1、"/>
      <w:lvlJc w:val="left"/>
      <w:pPr>
        <w:ind w:left="420"/>
      </w:pPr>
      <w:rPr/>
    </w:lvl>
    <w:lvl w:ilvl="8" w:tentative="false">
      <w:start w:val="1"/>
      <w:numFmt w:val="lowerLetter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  <w:lvl w:ilvl="2" w:tentative="false">
      <w:start w:val="1"/>
      <w:numFmt w:val="decimalEnclosedCircleChinese"/>
      <w:lvlText w:val="%3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5" w:tentative="false">
      <w:start w:val="1"/>
      <w:numFmt w:val="lowerLetter"/>
      <w:lvlText w:val="%6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4" w:tentative="false">
      <w:start w:val="1"/>
      <w:numFmt w:val="lowerLetter"/>
      <w:lvlText w:val="%5."/>
      <w:lvlJc w:val="left"/>
      <w:pPr>
        <w:tabs>
          <w:tab w:val="left" w:pos="2100"/>
        </w:tabs>
        <w:ind w:left="2520" w:hanging="420"/>
      </w:pPr>
      <w:rPr>
        <w:rFonts w:hint="default"/>
      </w:rPr>
    </w:lvl>
  </w:abstractNum>
  <w:abstractNum w:abstractNumId="2">
    <w:lvl w:ilvl="3" w:tentative="false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7" w:tentative="false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0" w:tentative="false">
      <w:start w:val="1"/>
      <w:numFmt w:val="decimal"/>
      <w:lvlText w:val="%1."/>
      <w:lvlJc w:val="left"/>
      <w:pPr>
        <w:tabs/>
        <w:ind w:left="425" w:hanging="425"/>
      </w:pPr>
      <w:rPr>
        <w:rFonts w:hint="default"/>
      </w:rPr>
    </w:lvl>
    <w:lvl w:ilvl="2" w:tentative="false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5" w:tentative="false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1" w:tentative="false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6" w:tentative="false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8" w:tentative="false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4" w:tentative="false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</w:abstractNum>
  <w:abstractNum w:abstractNumId="3">
    <w:lvl w:ilvl="0" w:tentative="false">
      <w:start w:val="1"/>
      <w:numFmt w:val="decimal"/>
      <w:lvlText w:val="%1."/>
      <w:lvlJc w:val="left"/>
      <w:pPr>
        <w:tabs>
          <w:tab w:val="left" w:pos="312"/>
        </w:tabs>
        <w:ind/>
      </w:pPr>
      <w:rPr/>
    </w:lvl>
  </w:abstractNum>
  <w:abstractNum w:abstractNumId="4">
    <w:lvl w:ilvl="0">
      <w:start w:val="2"/>
      <w:numFmt w:val="decimal"/>
      <w:lvlText w:val="%1、"/>
      <w:lvlJc w:val="left"/>
      <w:pPr>
        <w:tabs/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5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28"/>
      <w:numFmt w:val="decimal"/>
      <w:lvlText w:val="%1."/>
      <w:lvlJc w:val="left"/>
      <w:pPr>
        <w:ind w:left="336" w:hanging="336"/>
      </w:pPr>
      <w:rPr/>
    </w:lvl>
  </w:abstractNum>
  <w:abstractNum w:abstractNumId="6">
    <w:lvl w:ilvl="0" w:tentative="false">
      <w:start w:val="1"/>
      <w:numFmt w:val="bullet"/>
      <w:lvlText w:val=""/>
      <w:lvlJc w:val="left"/>
      <w:pPr>
        <w:tabs/>
        <w:ind w:left="420" w:hanging="420"/>
      </w:pPr>
      <w:rPr>
        <w:rFonts w:hint="default" w:ascii="Wingdings" w:hAnsi="Wingdings"/>
        <w:u/>
      </w:rPr>
    </w:lvl>
  </w:abstractNum>
  <w:num w:numId="6">
    <w:abstractNumId w:val="3"/>
  </w:num>
  <w:num w:numId="2">
    <w:abstractNumId w:val="2"/>
  </w:num>
  <w:num w:numId="3">
    <w:abstractNumId w:val="4"/>
  </w:num>
  <w:num w:numId="1">
    <w:abstractNumId w:val="6"/>
  </w:num>
  <w:num w:numId="4">
    <w:abstractNumId w:val="1"/>
  </w:num>
  <w:num w:numId="5">
    <w:abstractNumId w:val="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pxldts">
    <w:name w:val="Hyperlink"/>
    <w:basedOn w:val="0a0sse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character" w:styleId="u2qmuz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0a0sse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2025-12-08T11:54:24Z</dcterms:created>
  <dcterms:modified xsi:type="dcterms:W3CDTF">2025-12-08T11:54:24Z</dcterms:modified>
</cp:coreProperties>
</file>