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060" w:lineRule="exact"/>
        <w:jc w:val="center"/>
        <w:rPr>
          <w:rFonts w:hint="eastAsia" w:ascii="方正粗宋简体" w:eastAsia="方正粗宋简体"/>
          <w:color w:val="FF0000"/>
          <w:w w:val="93"/>
          <w:sz w:val="97"/>
          <w:szCs w:val="97"/>
        </w:rPr>
      </w:pPr>
      <w:bookmarkStart w:id="5" w:name="_GoBack"/>
      <w:bookmarkEnd w:id="5"/>
    </w:p>
    <w:p>
      <w:pPr>
        <w:spacing w:line="1531" w:lineRule="exact"/>
        <w:jc w:val="center"/>
        <w:rPr>
          <w:rFonts w:hint="eastAsia" w:ascii="方正小标宋简体" w:eastAsia="方正小标宋简体"/>
          <w:w w:val="92"/>
          <w:sz w:val="24"/>
        </w:rPr>
      </w:pPr>
      <w:r>
        <w:rPr>
          <w:rFonts w:hint="eastAsia" w:ascii="方正小标宋简体" w:eastAsia="方正小标宋简体"/>
          <w:color w:val="FF0000"/>
          <w:w w:val="92"/>
          <w:sz w:val="97"/>
          <w:szCs w:val="97"/>
        </w:rPr>
        <w:t>浙江中医药大学文件</w:t>
      </w:r>
    </w:p>
    <w:p>
      <w:pPr>
        <w:spacing w:line="1100" w:lineRule="exact"/>
        <w:jc w:val="center"/>
        <w:rPr>
          <w:rFonts w:ascii="仿宋_GB2312" w:eastAsia="仿宋_GB2312"/>
          <w:sz w:val="32"/>
          <w:szCs w:val="32"/>
        </w:rPr>
      </w:pPr>
      <w:bookmarkStart w:id="0" w:name="文号"/>
      <w:r>
        <w:rPr>
          <w:rFonts w:hint="eastAsia" w:ascii="仿宋_GB2312" w:eastAsia="仿宋_GB2312"/>
          <w:sz w:val="32"/>
          <w:szCs w:val="32"/>
        </w:rPr>
        <w:t>浙中医大发〔2022〕31号</w:t>
      </w:r>
      <w:bookmarkEnd w:id="0"/>
    </w:p>
    <w:p>
      <w:pPr>
        <w:jc w:val="center"/>
        <w:rPr>
          <w:rFonts w:hint="eastAsia" w:ascii="宋体"/>
          <w:color w:val="FF0000"/>
          <w:sz w:val="44"/>
          <w:szCs w:val="44"/>
          <w:lang/>
        </w:rPr>
      </w:pPr>
      <w:r>
        <w:rPr>
          <w:rFonts w:hint="eastAsia" w:ascii="宋体"/>
          <w:color w:val="FF0000"/>
          <w:sz w:val="44"/>
          <w:szCs w:val="44"/>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198120</wp:posOffset>
                </wp:positionV>
                <wp:extent cx="5600700" cy="0"/>
                <wp:effectExtent l="0" t="19050" r="0" b="19050"/>
                <wp:wrapNone/>
                <wp:docPr id="1" name="直线 2"/>
                <wp:cNvGraphicFramePr/>
                <a:graphic xmlns:a="http://schemas.openxmlformats.org/drawingml/2006/main">
                  <a:graphicData uri="http://schemas.microsoft.com/office/word/2010/wordprocessingShape">
                    <wps:wsp>
                      <wps:cNvSpPr/>
                      <wps:spPr>
                        <a:xfrm>
                          <a:off x="0" y="0"/>
                          <a:ext cx="5600700"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直线 2" o:spid="_x0000_s1026" o:spt="20" style="position:absolute;left:0pt;margin-left:0pt;margin-top:15.6pt;height:0pt;width:441pt;z-index:251659264;mso-width-relative:page;mso-height-relative:page;" filled="f" stroked="t" coordsize="21600,21600" o:gfxdata="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">
                <v:fill on="f" focussize="0,0"/>
                <v:stroke weight="3pt" color="#FF0000" joinstyle="round"/>
                <v:imagedata o:title=""/>
                <o:lock v:ext="edit" aspectratio="f"/>
              </v:line>
            </w:pict>
          </mc:Fallback>
        </mc:AlternateContent>
      </w:r>
    </w:p>
    <w:p>
      <w:pPr>
        <w:spacing w:line="640" w:lineRule="exact"/>
        <w:jc w:val="center"/>
        <w:rPr>
          <w:rFonts w:ascii="方正小标宋简体" w:hAnsi="仿宋" w:eastAsia="方正小标宋简体"/>
          <w:sz w:val="44"/>
          <w:szCs w:val="44"/>
        </w:rPr>
      </w:pPr>
      <w:bookmarkStart w:id="1" w:name="_Toc37942222"/>
      <w:bookmarkStart w:id="2" w:name="_Toc37748340"/>
      <w:bookmarkStart w:id="3" w:name="_Toc37750524"/>
      <w:r>
        <w:rPr>
          <w:rFonts w:hint="eastAsia" w:ascii="方正小标宋简体" w:hAnsi="黑体" w:eastAsia="方正小标宋简体"/>
          <w:sz w:val="44"/>
          <w:szCs w:val="44"/>
        </w:rPr>
        <w:t>浙江中医药大学关于印发</w:t>
      </w:r>
      <w:r>
        <w:rPr>
          <w:rFonts w:hint="eastAsia" w:ascii="方正小标宋简体" w:hAnsi="仿宋" w:eastAsia="方正小标宋简体"/>
          <w:sz w:val="44"/>
          <w:szCs w:val="44"/>
        </w:rPr>
        <w:t>研究生学位论文</w:t>
      </w:r>
    </w:p>
    <w:p>
      <w:pPr>
        <w:spacing w:line="64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基本要求</w:t>
      </w:r>
      <w:r>
        <w:rPr>
          <w:rFonts w:ascii="方正小标宋简体" w:hAnsi="仿宋" w:eastAsia="方正小标宋简体"/>
          <w:sz w:val="44"/>
          <w:szCs w:val="44"/>
        </w:rPr>
        <w:t>与格式规范</w:t>
      </w:r>
      <w:r>
        <w:rPr>
          <w:rFonts w:hint="eastAsia" w:ascii="方正小标宋简体" w:hAnsi="黑体" w:eastAsia="方正小标宋简体"/>
          <w:sz w:val="44"/>
          <w:szCs w:val="44"/>
        </w:rPr>
        <w:t>的通知</w:t>
      </w:r>
    </w:p>
    <w:p>
      <w:pPr>
        <w:widowControl/>
        <w:adjustRightInd w:val="0"/>
        <w:snapToGrid w:val="0"/>
        <w:spacing w:line="640" w:lineRule="exact"/>
        <w:jc w:val="center"/>
        <w:rPr>
          <w:rFonts w:ascii="方正小标宋简体" w:hAnsi="黑体" w:eastAsia="方正小标宋简体"/>
          <w:sz w:val="44"/>
          <w:szCs w:val="44"/>
        </w:rPr>
      </w:pPr>
    </w:p>
    <w:p>
      <w:pPr>
        <w:widowControl/>
        <w:adjustRightInd w:val="0"/>
        <w:snapToGrid w:val="0"/>
        <w:spacing w:line="560" w:lineRule="exact"/>
        <w:rPr>
          <w:rFonts w:ascii="仿宋" w:hAnsi="仿宋" w:eastAsia="仿宋"/>
          <w:sz w:val="32"/>
          <w:szCs w:val="32"/>
        </w:rPr>
      </w:pPr>
      <w:r>
        <w:rPr>
          <w:rFonts w:hint="eastAsia" w:ascii="仿宋" w:hAnsi="仿宋" w:eastAsia="仿宋"/>
          <w:sz w:val="32"/>
          <w:szCs w:val="32"/>
        </w:rPr>
        <w:t>各学院、部门（单位）：</w:t>
      </w:r>
    </w:p>
    <w:p>
      <w:pPr>
        <w:widowControl/>
        <w:adjustRightInd w:val="0"/>
        <w:snapToGrid w:val="0"/>
        <w:spacing w:line="560" w:lineRule="exact"/>
        <w:ind w:firstLine="640" w:firstLineChars="200"/>
        <w:rPr>
          <w:rFonts w:ascii="仿宋" w:hAnsi="仿宋" w:eastAsia="仿宋"/>
          <w:sz w:val="32"/>
          <w:szCs w:val="32"/>
        </w:rPr>
      </w:pPr>
      <w:r>
        <w:rPr>
          <w:rFonts w:hint="eastAsia" w:ascii="仿宋" w:hAnsi="仿宋" w:eastAsia="仿宋"/>
          <w:sz w:val="32"/>
          <w:szCs w:val="32"/>
        </w:rPr>
        <w:t>《浙江中医药大学关于印发研究生学位论文基本要求与格式规范的通知》已经校长办公会审议通过，现印发给你们，请遵照执行。</w:t>
      </w:r>
    </w:p>
    <w:p>
      <w:pPr>
        <w:widowControl/>
        <w:adjustRightInd w:val="0"/>
        <w:snapToGrid w:val="0"/>
        <w:spacing w:line="560" w:lineRule="exact"/>
        <w:rPr>
          <w:rFonts w:hint="eastAsia" w:ascii="仿宋" w:hAnsi="仿宋" w:eastAsia="仿宋"/>
          <w:sz w:val="32"/>
          <w:szCs w:val="32"/>
        </w:rPr>
      </w:pPr>
    </w:p>
    <w:p>
      <w:pPr>
        <w:widowControl/>
        <w:adjustRightInd w:val="0"/>
        <w:snapToGrid w:val="0"/>
        <w:spacing w:line="560" w:lineRule="exact"/>
        <w:rPr>
          <w:rFonts w:hint="eastAsia" w:ascii="仿宋" w:hAnsi="仿宋" w:eastAsia="仿宋"/>
          <w:sz w:val="32"/>
          <w:szCs w:val="32"/>
        </w:rPr>
      </w:pPr>
    </w:p>
    <w:p>
      <w:pPr>
        <w:widowControl/>
        <w:adjustRightInd w:val="0"/>
        <w:snapToGrid w:val="0"/>
        <w:spacing w:line="560" w:lineRule="exact"/>
        <w:rPr>
          <w:rFonts w:ascii="仿宋" w:hAnsi="仿宋" w:eastAsia="仿宋"/>
          <w:sz w:val="32"/>
          <w:szCs w:val="32"/>
        </w:rPr>
      </w:pPr>
    </w:p>
    <w:p>
      <w:pPr>
        <w:widowControl/>
        <w:adjustRightInd w:val="0"/>
        <w:snapToGrid w:val="0"/>
        <w:spacing w:line="560" w:lineRule="exact"/>
        <w:ind w:firstLine="5280" w:firstLineChars="1650"/>
        <w:rPr>
          <w:rFonts w:ascii="仿宋" w:hAnsi="仿宋" w:eastAsia="仿宋"/>
          <w:sz w:val="32"/>
          <w:szCs w:val="32"/>
        </w:rPr>
      </w:pPr>
      <w:r>
        <w:rPr>
          <w:rFonts w:hint="eastAsia" w:ascii="仿宋" w:hAnsi="仿宋" w:eastAsia="仿宋"/>
          <w:sz w:val="32"/>
          <w:szCs w:val="32"/>
        </w:rPr>
        <w:t>浙江中医药大学</w:t>
      </w:r>
    </w:p>
    <w:p>
      <w:pPr>
        <w:widowControl/>
        <w:adjustRightInd w:val="0"/>
        <w:snapToGrid w:val="0"/>
        <w:spacing w:line="560" w:lineRule="exact"/>
        <w:ind w:firstLine="5120" w:firstLineChars="1600"/>
        <w:rPr>
          <w:rFonts w:ascii="方正小标宋简体" w:hAnsi="黑体" w:eastAsia="方正小标宋简体"/>
          <w:sz w:val="44"/>
          <w:szCs w:val="44"/>
        </w:rPr>
      </w:pPr>
      <w:r>
        <w:rPr>
          <w:rFonts w:hint="eastAsia" w:ascii="仿宋" w:hAnsi="仿宋" w:eastAsia="仿宋"/>
          <w:sz w:val="32"/>
          <w:szCs w:val="32"/>
        </w:rPr>
        <w:t>2022年3月28日</w:t>
      </w:r>
    </w:p>
    <w:p>
      <w:pPr>
        <w:spacing w:line="560" w:lineRule="exact"/>
        <w:rPr>
          <w:rFonts w:hint="eastAsia" w:ascii="方正小标宋简体" w:hAnsi="仿宋" w:eastAsia="方正小标宋简体"/>
          <w:color w:val="000000"/>
          <w:sz w:val="44"/>
          <w:szCs w:val="44"/>
        </w:rPr>
      </w:pPr>
    </w:p>
    <w:p>
      <w:pPr>
        <w:spacing w:line="560" w:lineRule="exact"/>
        <w:jc w:val="center"/>
        <w:rPr>
          <w:rFonts w:ascii="方正小标宋简体" w:hAnsi="仿宋" w:eastAsia="方正小标宋简体"/>
          <w:color w:val="000000"/>
          <w:sz w:val="44"/>
          <w:szCs w:val="44"/>
        </w:rPr>
      </w:pPr>
    </w:p>
    <w:p>
      <w:pPr>
        <w:spacing w:line="640" w:lineRule="exact"/>
        <w:jc w:val="center"/>
        <w:rPr>
          <w:rFonts w:ascii="方正小标宋简体" w:hAnsi="仿宋" w:eastAsia="方正小标宋简体"/>
          <w:color w:val="000000"/>
          <w:sz w:val="44"/>
          <w:szCs w:val="44"/>
        </w:rPr>
      </w:pPr>
      <w:r>
        <w:rPr>
          <w:rFonts w:hint="eastAsia" w:ascii="方正小标宋简体" w:hAnsi="仿宋" w:eastAsia="方正小标宋简体"/>
          <w:color w:val="000000"/>
          <w:sz w:val="44"/>
          <w:szCs w:val="44"/>
        </w:rPr>
        <w:t>浙江中医药大学研究生学位论文</w:t>
      </w:r>
      <w:bookmarkEnd w:id="1"/>
      <w:bookmarkEnd w:id="2"/>
      <w:bookmarkEnd w:id="3"/>
    </w:p>
    <w:p>
      <w:pPr>
        <w:spacing w:line="640" w:lineRule="exact"/>
        <w:jc w:val="center"/>
        <w:rPr>
          <w:rFonts w:ascii="方正小标宋简体" w:hAnsi="仿宋" w:eastAsia="方正小标宋简体"/>
          <w:color w:val="000000"/>
          <w:sz w:val="44"/>
          <w:szCs w:val="44"/>
        </w:rPr>
      </w:pPr>
      <w:r>
        <w:rPr>
          <w:rFonts w:hint="eastAsia" w:ascii="方正小标宋简体" w:hAnsi="仿宋" w:eastAsia="方正小标宋简体"/>
          <w:color w:val="000000"/>
          <w:sz w:val="44"/>
          <w:szCs w:val="44"/>
        </w:rPr>
        <w:t>基本要求</w:t>
      </w:r>
      <w:r>
        <w:rPr>
          <w:rFonts w:ascii="方正小标宋简体" w:hAnsi="仿宋" w:eastAsia="方正小标宋简体"/>
          <w:color w:val="000000"/>
          <w:sz w:val="44"/>
          <w:szCs w:val="44"/>
        </w:rPr>
        <w:t>与格式规范</w:t>
      </w:r>
    </w:p>
    <w:p>
      <w:pPr>
        <w:spacing w:line="640" w:lineRule="exact"/>
        <w:jc w:val="center"/>
        <w:rPr>
          <w:rFonts w:ascii="方正小标宋简体" w:hAnsi="仿宋" w:eastAsia="方正小标宋简体"/>
          <w:color w:val="000000"/>
          <w:sz w:val="44"/>
          <w:szCs w:val="44"/>
        </w:rPr>
      </w:pPr>
    </w:p>
    <w:p>
      <w:pPr>
        <w:spacing w:line="560" w:lineRule="exact"/>
        <w:jc w:val="center"/>
        <w:rPr>
          <w:rFonts w:ascii="黑体" w:hAnsi="黑体" w:eastAsia="黑体" w:cs="宋体"/>
          <w:color w:val="000000"/>
          <w:sz w:val="32"/>
          <w:szCs w:val="32"/>
        </w:rPr>
      </w:pPr>
      <w:r>
        <w:rPr>
          <w:rFonts w:hint="eastAsia" w:ascii="黑体" w:hAnsi="黑体" w:eastAsia="黑体" w:cs="宋体"/>
          <w:color w:val="000000"/>
          <w:sz w:val="32"/>
          <w:szCs w:val="32"/>
        </w:rPr>
        <w:t>第一章  总 则</w:t>
      </w:r>
    </w:p>
    <w:p>
      <w:pPr>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第一条</w:t>
      </w:r>
      <w:r>
        <w:rPr>
          <w:rFonts w:hint="eastAsia" w:ascii="仿宋" w:hAnsi="仿宋" w:eastAsia="仿宋" w:cs="宋体"/>
          <w:color w:val="000000"/>
          <w:sz w:val="32"/>
          <w:szCs w:val="32"/>
        </w:rPr>
        <w:t xml:space="preserve"> 学位论文是研究生研究工作成果的主要体现，是申请学位的主要依据，也是研究领域中的重要文献资料。为规范研究生学位论文撰写，保证学位论文质量，参照《</w:t>
      </w:r>
      <w:r>
        <w:rPr>
          <w:rFonts w:ascii="仿宋" w:hAnsi="仿宋" w:eastAsia="仿宋" w:cs="宋体"/>
          <w:color w:val="000000"/>
          <w:sz w:val="32"/>
          <w:szCs w:val="32"/>
        </w:rPr>
        <w:t>学位论文编写规则</w:t>
      </w:r>
      <w:r>
        <w:rPr>
          <w:rFonts w:hint="eastAsia" w:ascii="仿宋" w:hAnsi="仿宋" w:eastAsia="仿宋" w:cs="宋体"/>
          <w:color w:val="000000"/>
          <w:sz w:val="32"/>
          <w:szCs w:val="32"/>
        </w:rPr>
        <w:t>》（</w:t>
      </w:r>
      <w:r>
        <w:rPr>
          <w:rFonts w:ascii="仿宋" w:hAnsi="仿宋" w:eastAsia="仿宋" w:cs="宋体"/>
          <w:color w:val="000000"/>
          <w:sz w:val="32"/>
          <w:szCs w:val="32"/>
        </w:rPr>
        <w:t>标准号GB/T 7713.1</w:t>
      </w:r>
      <w:r>
        <w:rPr>
          <w:rFonts w:hint="eastAsia" w:ascii="仿宋" w:hAnsi="仿宋" w:eastAsia="仿宋" w:cs="宋体"/>
          <w:color w:val="000000"/>
          <w:sz w:val="32"/>
          <w:szCs w:val="32"/>
        </w:rPr>
        <w:t>），</w:t>
      </w:r>
      <w:r>
        <w:rPr>
          <w:rFonts w:ascii="仿宋" w:hAnsi="仿宋" w:eastAsia="仿宋" w:cs="宋体"/>
          <w:color w:val="000000"/>
          <w:sz w:val="32"/>
          <w:szCs w:val="32"/>
        </w:rPr>
        <w:t>并</w:t>
      </w:r>
      <w:r>
        <w:rPr>
          <w:rFonts w:hint="eastAsia" w:ascii="仿宋" w:hAnsi="仿宋" w:eastAsia="仿宋" w:cs="宋体"/>
          <w:color w:val="000000"/>
          <w:sz w:val="32"/>
          <w:szCs w:val="32"/>
        </w:rPr>
        <w:t>结合我校实际，制定本规定。</w:t>
      </w:r>
    </w:p>
    <w:p>
      <w:pPr>
        <w:spacing w:line="560" w:lineRule="exact"/>
        <w:jc w:val="center"/>
        <w:rPr>
          <w:rFonts w:ascii="黑体" w:hAnsi="黑体" w:eastAsia="黑体" w:cs="宋体"/>
          <w:color w:val="000000"/>
          <w:sz w:val="32"/>
          <w:szCs w:val="32"/>
        </w:rPr>
      </w:pPr>
      <w:r>
        <w:rPr>
          <w:rFonts w:hint="eastAsia" w:ascii="黑体" w:hAnsi="黑体" w:eastAsia="黑体" w:cs="宋体"/>
          <w:color w:val="000000"/>
          <w:sz w:val="32"/>
          <w:szCs w:val="32"/>
        </w:rPr>
        <w:t>第二章  基本要求</w:t>
      </w:r>
    </w:p>
    <w:p>
      <w:pPr>
        <w:spacing w:line="560" w:lineRule="exact"/>
        <w:ind w:firstLine="640" w:firstLineChars="200"/>
        <w:rPr>
          <w:rFonts w:ascii="仿宋" w:hAnsi="仿宋" w:eastAsia="仿宋"/>
          <w:color w:val="000000"/>
          <w:sz w:val="32"/>
          <w:szCs w:val="32"/>
        </w:rPr>
      </w:pPr>
      <w:r>
        <w:rPr>
          <w:rFonts w:hint="eastAsia" w:ascii="楷体" w:hAnsi="楷体" w:eastAsia="楷体" w:cs="宋体"/>
          <w:color w:val="000000"/>
          <w:sz w:val="32"/>
          <w:szCs w:val="32"/>
        </w:rPr>
        <w:t>第二条</w:t>
      </w:r>
      <w:r>
        <w:rPr>
          <w:rFonts w:hint="eastAsia" w:ascii="仿宋" w:hAnsi="仿宋" w:eastAsia="仿宋"/>
          <w:color w:val="000000"/>
          <w:sz w:val="32"/>
          <w:szCs w:val="32"/>
        </w:rPr>
        <w:t xml:space="preserve"> 本规定适用于我校申请学位的各类研究生学位论文，各学院负责对研究生学位论文进行规范审查，凡是不符合本规定的学位论文，一律不予受理学位申请。</w:t>
      </w:r>
    </w:p>
    <w:p>
      <w:pPr>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第三条</w:t>
      </w:r>
      <w:r>
        <w:rPr>
          <w:rFonts w:hint="eastAsia" w:ascii="仿宋" w:hAnsi="仿宋" w:eastAsia="仿宋" w:cs="宋体"/>
          <w:color w:val="000000"/>
          <w:sz w:val="32"/>
          <w:szCs w:val="32"/>
        </w:rPr>
        <w:t xml:space="preserve"> </w:t>
      </w:r>
      <w:r>
        <w:rPr>
          <w:rFonts w:ascii="仿宋" w:hAnsi="仿宋" w:eastAsia="仿宋" w:cs="宋体"/>
          <w:color w:val="000000"/>
          <w:sz w:val="32"/>
          <w:szCs w:val="32"/>
        </w:rPr>
        <w:t>学位论文须符合学术规范要求</w:t>
      </w:r>
      <w:r>
        <w:rPr>
          <w:rFonts w:hint="eastAsia" w:ascii="仿宋" w:hAnsi="仿宋" w:eastAsia="仿宋" w:cs="宋体"/>
          <w:color w:val="000000"/>
          <w:sz w:val="32"/>
          <w:szCs w:val="32"/>
        </w:rPr>
        <w:t>，论文作者必须恪守学术道德规范和科研诚信，参照《浙江中医药大学研究生基本学术规范暂行条例》执行。</w:t>
      </w:r>
      <w:r>
        <w:rPr>
          <w:rFonts w:ascii="仿宋" w:hAnsi="仿宋" w:eastAsia="仿宋" w:cs="宋体"/>
          <w:color w:val="000000"/>
          <w:sz w:val="32"/>
          <w:szCs w:val="32"/>
        </w:rPr>
        <w:t>学位论文须由研究者独立完成</w:t>
      </w:r>
      <w:r>
        <w:rPr>
          <w:rFonts w:hint="eastAsia" w:ascii="仿宋" w:hAnsi="仿宋" w:eastAsia="仿宋" w:cs="宋体"/>
          <w:color w:val="000000"/>
          <w:sz w:val="32"/>
          <w:szCs w:val="32"/>
        </w:rPr>
        <w:t>，与他人合作完成的学位论文须注明作者在其中的贡献度和具体研究内容。研究资料和数据具有可溯源性。</w:t>
      </w:r>
    </w:p>
    <w:p>
      <w:pPr>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第四条</w:t>
      </w:r>
      <w:r>
        <w:rPr>
          <w:rFonts w:hint="eastAsia" w:ascii="仿宋" w:hAnsi="仿宋" w:eastAsia="仿宋" w:cs="宋体"/>
          <w:color w:val="000000"/>
          <w:sz w:val="32"/>
          <w:szCs w:val="32"/>
        </w:rPr>
        <w:t xml:space="preserve"> 博士</w:t>
      </w:r>
      <w:r>
        <w:rPr>
          <w:rFonts w:ascii="仿宋" w:hAnsi="仿宋" w:eastAsia="仿宋" w:cs="宋体"/>
          <w:color w:val="000000"/>
          <w:sz w:val="32"/>
          <w:szCs w:val="32"/>
        </w:rPr>
        <w:t>学位</w:t>
      </w:r>
      <w:r>
        <w:rPr>
          <w:rFonts w:hint="eastAsia" w:ascii="仿宋" w:hAnsi="仿宋" w:eastAsia="仿宋" w:cs="宋体"/>
          <w:color w:val="000000"/>
          <w:sz w:val="32"/>
          <w:szCs w:val="32"/>
        </w:rPr>
        <w:t>论文应表明作者在本学科上掌握了坚实宽广的基础理论和系统深入的专门知识，在科学和技术上做出了创造性的成果，并具有独立从事创新科学研究工作或独立承担专门技术开发工作的能力。</w:t>
      </w:r>
    </w:p>
    <w:p>
      <w:pPr>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第五条</w:t>
      </w:r>
      <w:r>
        <w:rPr>
          <w:rFonts w:hint="eastAsia" w:ascii="仿宋" w:hAnsi="仿宋" w:eastAsia="仿宋" w:cs="宋体"/>
          <w:color w:val="000000"/>
          <w:sz w:val="32"/>
          <w:szCs w:val="32"/>
        </w:rPr>
        <w:t xml:space="preserve"> 硕士</w:t>
      </w:r>
      <w:r>
        <w:rPr>
          <w:rFonts w:ascii="仿宋" w:hAnsi="仿宋" w:eastAsia="仿宋" w:cs="宋体"/>
          <w:color w:val="000000"/>
          <w:sz w:val="32"/>
          <w:szCs w:val="32"/>
        </w:rPr>
        <w:t>学位</w:t>
      </w:r>
      <w:r>
        <w:rPr>
          <w:rFonts w:hint="eastAsia" w:ascii="仿宋" w:hAnsi="仿宋" w:eastAsia="仿宋" w:cs="宋体"/>
          <w:color w:val="000000"/>
          <w:sz w:val="32"/>
          <w:szCs w:val="32"/>
        </w:rPr>
        <w:t>论文应表明作者在本学科上掌握了坚实的基础理论和系统的专业知识，对所研究课题有新的见解，并具有从事科学研究工作或独立承担专门技术工作的能力。</w:t>
      </w:r>
    </w:p>
    <w:p>
      <w:pPr>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第六条</w:t>
      </w:r>
      <w:r>
        <w:rPr>
          <w:rFonts w:hint="eastAsia" w:ascii="仿宋" w:hAnsi="仿宋" w:eastAsia="仿宋" w:cs="宋体"/>
          <w:color w:val="000000"/>
          <w:sz w:val="32"/>
          <w:szCs w:val="32"/>
        </w:rPr>
        <w:t xml:space="preserve"> 博士学位论文字数原则上不少于</w:t>
      </w:r>
      <w:r>
        <w:rPr>
          <w:rFonts w:ascii="仿宋" w:hAnsi="仿宋" w:eastAsia="仿宋"/>
          <w:color w:val="000000"/>
          <w:sz w:val="32"/>
          <w:szCs w:val="32"/>
        </w:rPr>
        <w:t>3</w:t>
      </w:r>
      <w:r>
        <w:rPr>
          <w:rFonts w:hint="eastAsia" w:ascii="仿宋" w:hAnsi="仿宋" w:eastAsia="仿宋" w:cs="宋体"/>
          <w:color w:val="000000"/>
          <w:sz w:val="32"/>
          <w:szCs w:val="32"/>
        </w:rPr>
        <w:t>万字，硕士学位论文字数不少于1万字。</w:t>
      </w:r>
    </w:p>
    <w:p>
      <w:pPr>
        <w:spacing w:line="560" w:lineRule="exact"/>
        <w:jc w:val="center"/>
        <w:rPr>
          <w:rFonts w:ascii="黑体" w:hAnsi="黑体" w:eastAsia="黑体" w:cs="宋体"/>
          <w:color w:val="000000"/>
          <w:sz w:val="32"/>
          <w:szCs w:val="32"/>
        </w:rPr>
      </w:pPr>
      <w:r>
        <w:rPr>
          <w:rFonts w:hint="eastAsia" w:ascii="黑体" w:hAnsi="黑体" w:eastAsia="黑体" w:cs="宋体"/>
          <w:color w:val="000000"/>
          <w:sz w:val="32"/>
          <w:szCs w:val="32"/>
        </w:rPr>
        <w:t>第三章 格式</w:t>
      </w:r>
      <w:r>
        <w:rPr>
          <w:rFonts w:ascii="黑体" w:hAnsi="黑体" w:eastAsia="黑体" w:cs="宋体"/>
          <w:color w:val="000000"/>
          <w:sz w:val="32"/>
          <w:szCs w:val="32"/>
        </w:rPr>
        <w:t>规范</w:t>
      </w:r>
    </w:p>
    <w:p>
      <w:pPr>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第七条</w:t>
      </w:r>
      <w:r>
        <w:rPr>
          <w:rFonts w:hint="eastAsia" w:ascii="仿宋" w:hAnsi="仿宋" w:eastAsia="仿宋" w:cs="宋体"/>
          <w:color w:val="000000"/>
          <w:sz w:val="32"/>
          <w:szCs w:val="32"/>
        </w:rPr>
        <w:t xml:space="preserve"> 研究生学位论文内容应层次分明，数据可靠，文字简练，说明透彻，推理严谨，立论正确。论文内容一般应由十一个主要部分组成，依次为：封面，目录，中、英文摘要，前言，正文，结论，创新点，参考文献，附图，致谢，文献综述。各部分的具体要求如下：</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（一）封面：论文题目、学院名称、学科专业、研究生姓名、导师姓名及职称为三号楷体；密级、学号为小四号黑体；英文题目为三号Times New Roman。</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（二）目录：列出三级标题[ 一、（一） 1. ]，标明页码。标题内容均采用小四号宋体。如论文由多部分研究组成，则分“第一部分,第二部分，第三部分，……”列出，其后再列出三级标题。</w:t>
      </w:r>
    </w:p>
    <w:p>
      <w:pPr>
        <w:spacing w:line="560" w:lineRule="exact"/>
        <w:jc w:val="left"/>
        <w:rPr>
          <w:rFonts w:ascii="仿宋" w:hAnsi="仿宋" w:eastAsia="仿宋" w:cs="宋体"/>
          <w:color w:val="000000"/>
          <w:sz w:val="32"/>
          <w:szCs w:val="32"/>
        </w:rPr>
      </w:pPr>
      <w:r>
        <w:rPr>
          <w:rFonts w:hint="eastAsia" w:ascii="仿宋" w:hAnsi="仿宋" w:eastAsia="仿宋" w:cs="宋体"/>
          <w:color w:val="000000"/>
          <w:sz w:val="32"/>
          <w:szCs w:val="32"/>
        </w:rPr>
        <w:t>（三）中、英文摘要：摘要是学位论文的缩影，应尽可能保留原论文的基本信息，突出论文的创造性成果和新见解。在中文摘要的最下方另起一行，注明本文的主题词3至7个，每一主题词之间用逗号分开，最后一个主题词后不打标点符号。中文摘要按[目的][方法][结果][结论]分段书写，500-1,000字左右，题目用四号黑体，摘要内容为小四号宋体，摘要内容后下空一行打印“主题词”为小四号黑体，其后为主题词，为小四号宋体。英文摘要（ABSTRACT）题目实词首字母大写，虚词小写，四号Times NewRoman加粗；内容按[Objective][Methods][Results][Conclusion]分段书写，小四号Times New Roman；英文摘要内容后下空一行打印 “Subject words”为小四号</w:t>
      </w:r>
      <w:r>
        <w:rPr>
          <w:rFonts w:ascii="仿宋" w:hAnsi="仿宋" w:eastAsia="仿宋"/>
          <w:color w:val="000000"/>
          <w:sz w:val="32"/>
          <w:szCs w:val="32"/>
        </w:rPr>
        <w:t>Times New Roman</w:t>
      </w:r>
      <w:r>
        <w:rPr>
          <w:rFonts w:hint="eastAsia" w:ascii="仿宋" w:hAnsi="仿宋" w:eastAsia="仿宋" w:cs="宋体"/>
          <w:color w:val="000000"/>
          <w:sz w:val="32"/>
          <w:szCs w:val="32"/>
        </w:rPr>
        <w:t>加粗，其后为主题词，小四号Times New Roman。</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（四）前言（四号黑体）：通常以500-1,000字,内容用小四号宋体。</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（五）正文：正文内容中文为小四号宋体、英文为小四号Times New Roman。</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实验研究：包括材料与方法、结果、分析与讨论、小结；</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临床研究：包括临床资料、治疗方法、结果、分析与讨论、小结；</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文献研究：可因材设项。</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正文“第一部分、第二部分，第三部分，……” ，用四号黑体；每部分一级标题用四号黑体，二、三级标题用小四号黑体，四级标题以下用小四号宋体；正文标题分级必须与目录相一致，页次从前言开始计。</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图表：图、表应具有自明性，按其在正文中出现的先后次序放置在正文中并分别连续编码。图、表编号及名称为五号宋体，居中，图名列在图下方，表名列在表上方。说明性资料应置于图、表下方注释中，统计学</w:t>
      </w:r>
      <w:r>
        <w:rPr>
          <w:rFonts w:hint="eastAsia" w:ascii="仿宋" w:hAnsi="仿宋" w:eastAsia="仿宋" w:cs="宋体"/>
          <w:i/>
          <w:color w:val="000000"/>
          <w:sz w:val="32"/>
          <w:szCs w:val="32"/>
        </w:rPr>
        <w:t>P</w:t>
      </w:r>
      <w:r>
        <w:rPr>
          <w:rFonts w:hint="eastAsia" w:ascii="仿宋" w:hAnsi="仿宋" w:eastAsia="仿宋" w:cs="宋体"/>
          <w:color w:val="000000"/>
          <w:sz w:val="32"/>
          <w:szCs w:val="32"/>
        </w:rPr>
        <w:t>值、</w:t>
      </w:r>
      <w:r>
        <w:rPr>
          <w:rFonts w:hint="eastAsia" w:ascii="仿宋" w:hAnsi="仿宋" w:eastAsia="仿宋" w:cs="宋体"/>
          <w:i/>
          <w:color w:val="000000"/>
          <w:sz w:val="32"/>
          <w:szCs w:val="32"/>
        </w:rPr>
        <w:t>t</w:t>
      </w:r>
      <w:r>
        <w:rPr>
          <w:rFonts w:hint="eastAsia" w:ascii="仿宋" w:hAnsi="仿宋" w:eastAsia="仿宋" w:cs="宋体"/>
          <w:color w:val="000000"/>
          <w:sz w:val="32"/>
          <w:szCs w:val="32"/>
        </w:rPr>
        <w:t>值用斜体。</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（六）结论：按“第一，第二，第三，……”分段列出，段后用句号，字体用小四号宋体。</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（七）创新点：逐条</w:t>
      </w:r>
      <w:r>
        <w:rPr>
          <w:rFonts w:ascii="仿宋" w:hAnsi="仿宋" w:eastAsia="仿宋" w:cs="宋体"/>
          <w:color w:val="000000"/>
          <w:sz w:val="32"/>
          <w:szCs w:val="32"/>
        </w:rPr>
        <w:t>列出学位论文的</w:t>
      </w:r>
      <w:r>
        <w:rPr>
          <w:rFonts w:hint="eastAsia" w:ascii="仿宋" w:hAnsi="仿宋" w:eastAsia="仿宋" w:cs="宋体"/>
          <w:color w:val="000000"/>
          <w:sz w:val="32"/>
          <w:szCs w:val="32"/>
        </w:rPr>
        <w:t>主要</w:t>
      </w:r>
      <w:r>
        <w:rPr>
          <w:rFonts w:ascii="仿宋" w:hAnsi="仿宋" w:eastAsia="仿宋" w:cs="宋体"/>
          <w:color w:val="000000"/>
          <w:sz w:val="32"/>
          <w:szCs w:val="32"/>
        </w:rPr>
        <w:t>创新之处。</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（八）参考文献：参考文献应尽量引用最新的学术成果，近五年文献占比原则上不低于50%。参考文献格式参照《</w:t>
      </w:r>
      <w:r>
        <w:rPr>
          <w:rFonts w:ascii="仿宋" w:hAnsi="仿宋" w:eastAsia="仿宋" w:cs="宋体"/>
          <w:color w:val="000000"/>
          <w:sz w:val="32"/>
          <w:szCs w:val="32"/>
        </w:rPr>
        <w:t>信息与文献 参考文献著录规则</w:t>
      </w:r>
      <w:r>
        <w:rPr>
          <w:rFonts w:hint="eastAsia" w:ascii="仿宋" w:hAnsi="仿宋" w:eastAsia="仿宋" w:cs="宋体"/>
          <w:color w:val="000000"/>
          <w:sz w:val="32"/>
          <w:szCs w:val="32"/>
        </w:rPr>
        <w:t>》（</w:t>
      </w:r>
      <w:r>
        <w:rPr>
          <w:rFonts w:ascii="仿宋" w:hAnsi="仿宋" w:eastAsia="仿宋" w:cs="宋体"/>
          <w:color w:val="000000"/>
          <w:sz w:val="32"/>
          <w:szCs w:val="32"/>
        </w:rPr>
        <w:t>标准号GB/T 7714</w:t>
      </w:r>
      <w:r>
        <w:rPr>
          <w:rFonts w:hint="eastAsia" w:ascii="仿宋" w:hAnsi="仿宋" w:eastAsia="仿宋" w:cs="宋体"/>
          <w:color w:val="000000"/>
          <w:sz w:val="32"/>
          <w:szCs w:val="32"/>
        </w:rPr>
        <w:t>）,中文为小四号宋体、英文及数字为小四号Times New Roman。按正文中参考文献出现的先后顺序用阿拉伯数字连续编号，将序号置于方括号内，作为上角标，如“李文</w:t>
      </w:r>
      <w:r>
        <w:rPr>
          <w:rFonts w:hint="eastAsia" w:ascii="仿宋" w:hAnsi="仿宋" w:eastAsia="仿宋" w:cs="宋体"/>
          <w:color w:val="000000"/>
          <w:sz w:val="32"/>
          <w:szCs w:val="32"/>
          <w:vertAlign w:val="superscript"/>
        </w:rPr>
        <w:t>[1]</w:t>
      </w:r>
      <w:r>
        <w:rPr>
          <w:rFonts w:hint="eastAsia" w:ascii="仿宋" w:hAnsi="仿宋" w:eastAsia="仿宋" w:cs="宋体"/>
          <w:color w:val="000000"/>
          <w:sz w:val="32"/>
          <w:szCs w:val="32"/>
        </w:rPr>
        <w:t>研究表明</w:t>
      </w:r>
      <w:r>
        <w:rPr>
          <w:rFonts w:ascii="仿宋" w:hAnsi="仿宋" w:eastAsia="仿宋" w:cs="宋体"/>
          <w:color w:val="000000"/>
          <w:sz w:val="32"/>
          <w:szCs w:val="32"/>
        </w:rPr>
        <w:t>……</w:t>
      </w:r>
      <w:r>
        <w:rPr>
          <w:rFonts w:hint="eastAsia" w:ascii="仿宋" w:hAnsi="仿宋" w:eastAsia="仿宋" w:cs="宋体"/>
          <w:color w:val="000000"/>
          <w:sz w:val="32"/>
          <w:szCs w:val="32"/>
        </w:rPr>
        <w:t>”，“</w:t>
      </w:r>
      <w:r>
        <w:rPr>
          <w:rFonts w:ascii="仿宋" w:hAnsi="仿宋" w:eastAsia="仿宋" w:cs="宋体"/>
          <w:color w:val="000000"/>
          <w:sz w:val="32"/>
          <w:szCs w:val="32"/>
        </w:rPr>
        <w:t>……</w:t>
      </w:r>
      <w:r>
        <w:rPr>
          <w:rFonts w:hint="eastAsia" w:ascii="仿宋" w:hAnsi="仿宋" w:eastAsia="仿宋" w:cs="宋体"/>
          <w:color w:val="000000"/>
          <w:sz w:val="32"/>
          <w:szCs w:val="32"/>
        </w:rPr>
        <w:t>进行了系统阐述</w:t>
      </w:r>
      <w:r>
        <w:rPr>
          <w:rFonts w:hint="eastAsia" w:ascii="仿宋" w:hAnsi="仿宋" w:eastAsia="仿宋" w:cs="宋体"/>
          <w:color w:val="000000"/>
          <w:sz w:val="32"/>
          <w:szCs w:val="32"/>
          <w:vertAlign w:val="superscript"/>
        </w:rPr>
        <w:t>[1,2]</w:t>
      </w:r>
      <w:r>
        <w:rPr>
          <w:rFonts w:hint="eastAsia" w:ascii="仿宋" w:hAnsi="仿宋" w:eastAsia="仿宋" w:cs="宋体"/>
          <w:color w:val="000000"/>
          <w:sz w:val="32"/>
          <w:szCs w:val="32"/>
        </w:rPr>
        <w:t>。”文献类型须在题名或书名后标注，如[J]、[M]、[D]等。</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若为3位作者，必须写满第三作者，作者间隔以逗号，并以下圆点结束；若为3 位以上作者，则于第三作者后隔以逗号，继以“等”或“et al”加下圆点结束。</w:t>
      </w:r>
    </w:p>
    <w:p>
      <w:pPr>
        <w:spacing w:line="560" w:lineRule="exact"/>
        <w:rPr>
          <w:rFonts w:ascii="仿宋" w:hAnsi="仿宋" w:eastAsia="仿宋" w:cs="宋体"/>
          <w:color w:val="000000"/>
          <w:sz w:val="32"/>
          <w:szCs w:val="32"/>
        </w:rPr>
      </w:pPr>
      <w:r>
        <w:rPr>
          <w:rFonts w:hint="eastAsia" w:ascii="仿宋" w:hAnsi="仿宋" w:eastAsia="仿宋" w:cs="宋体"/>
          <w:color w:val="000000"/>
          <w:sz w:val="32"/>
          <w:szCs w:val="32"/>
        </w:rPr>
        <w:t>期刊：</w:t>
      </w:r>
    </w:p>
    <w:p>
      <w:pPr>
        <w:spacing w:line="560" w:lineRule="exact"/>
        <w:rPr>
          <w:rFonts w:ascii="仿宋" w:hAnsi="仿宋" w:eastAsia="仿宋" w:cs="宋体"/>
          <w:color w:val="000000"/>
          <w:sz w:val="32"/>
          <w:szCs w:val="32"/>
        </w:rPr>
      </w:pPr>
      <w:r>
        <w:rPr>
          <w:rFonts w:hint="eastAsia" w:ascii="仿宋" w:hAnsi="仿宋" w:eastAsia="仿宋" w:cs="宋体"/>
          <w:color w:val="000000"/>
          <w:sz w:val="32"/>
          <w:szCs w:val="32"/>
        </w:rPr>
        <w:t>[序号] 作者. 题名</w:t>
      </w:r>
      <w:r>
        <w:rPr>
          <w:rFonts w:eastAsia="仿宋"/>
          <w:color w:val="000000"/>
          <w:sz w:val="32"/>
          <w:szCs w:val="32"/>
        </w:rPr>
        <w:t>[J]</w:t>
      </w:r>
      <w:r>
        <w:rPr>
          <w:rFonts w:hint="eastAsia" w:ascii="仿宋" w:hAnsi="仿宋" w:eastAsia="仿宋" w:cs="宋体"/>
          <w:color w:val="000000"/>
          <w:sz w:val="32"/>
          <w:szCs w:val="32"/>
        </w:rPr>
        <w:t>. 刊名, 发表年份, 卷号(期号): 起止页码.</w:t>
      </w:r>
    </w:p>
    <w:p>
      <w:pPr>
        <w:spacing w:line="560" w:lineRule="exact"/>
        <w:rPr>
          <w:rFonts w:ascii="仿宋" w:hAnsi="仿宋" w:eastAsia="仿宋" w:cs="宋体"/>
          <w:color w:val="000000"/>
          <w:sz w:val="32"/>
          <w:szCs w:val="32"/>
        </w:rPr>
      </w:pPr>
      <w:r>
        <w:rPr>
          <w:rFonts w:hint="eastAsia" w:ascii="仿宋" w:hAnsi="仿宋" w:eastAsia="仿宋" w:cs="宋体"/>
          <w:color w:val="000000"/>
          <w:sz w:val="32"/>
          <w:szCs w:val="32"/>
        </w:rPr>
        <w:t>示例：</w:t>
      </w:r>
    </w:p>
    <w:p>
      <w:pPr>
        <w:spacing w:line="560" w:lineRule="exact"/>
        <w:ind w:left="480" w:hanging="480" w:hangingChars="200"/>
        <w:rPr>
          <w:rFonts w:ascii="宋体" w:hAnsi="宋体" w:cs="宋体"/>
          <w:color w:val="000000"/>
          <w:sz w:val="24"/>
        </w:rPr>
      </w:pPr>
      <w:r>
        <w:rPr>
          <w:rFonts w:eastAsia="仿宋"/>
          <w:color w:val="000000"/>
          <w:sz w:val="24"/>
        </w:rPr>
        <w:t>[</w:t>
      </w:r>
      <w:r>
        <w:rPr>
          <w:rFonts w:hint="eastAsia" w:eastAsia="仿宋"/>
          <w:color w:val="000000"/>
          <w:sz w:val="24"/>
        </w:rPr>
        <w:t>1</w:t>
      </w:r>
      <w:r>
        <w:rPr>
          <w:rFonts w:eastAsia="仿宋"/>
          <w:color w:val="000000"/>
          <w:sz w:val="24"/>
        </w:rPr>
        <w:t>]</w:t>
      </w:r>
      <w:r>
        <w:rPr>
          <w:rFonts w:hint="eastAsia" w:ascii="宋体" w:hAnsi="宋体" w:cs="宋体"/>
          <w:color w:val="000000"/>
          <w:sz w:val="24"/>
        </w:rPr>
        <w:t xml:space="preserve"> </w:t>
      </w:r>
      <w:r>
        <w:rPr>
          <w:rFonts w:ascii="宋体" w:hAnsi="宋体" w:cs="宋体"/>
          <w:color w:val="000000"/>
          <w:sz w:val="24"/>
        </w:rPr>
        <w:t>林笑颖</w:t>
      </w:r>
      <w:r>
        <w:rPr>
          <w:rFonts w:hint="eastAsia" w:eastAsia="仿宋"/>
          <w:color w:val="000000"/>
          <w:sz w:val="24"/>
        </w:rPr>
        <w:t xml:space="preserve">, </w:t>
      </w:r>
      <w:r>
        <w:rPr>
          <w:rFonts w:ascii="宋体" w:hAnsi="宋体" w:cs="宋体"/>
          <w:color w:val="000000"/>
          <w:sz w:val="24"/>
        </w:rPr>
        <w:t>余怡然</w:t>
      </w:r>
      <w:r>
        <w:rPr>
          <w:rFonts w:hint="eastAsia" w:eastAsia="仿宋"/>
          <w:color w:val="000000"/>
          <w:sz w:val="24"/>
        </w:rPr>
        <w:t xml:space="preserve">, </w:t>
      </w:r>
      <w:r>
        <w:rPr>
          <w:rFonts w:ascii="宋体" w:hAnsi="宋体" w:cs="宋体"/>
          <w:color w:val="000000"/>
          <w:sz w:val="24"/>
        </w:rPr>
        <w:t>刘秋萍</w:t>
      </w:r>
      <w:r>
        <w:rPr>
          <w:rFonts w:hint="eastAsia" w:eastAsia="仿宋"/>
          <w:color w:val="000000"/>
          <w:sz w:val="24"/>
        </w:rPr>
        <w:t xml:space="preserve">, </w:t>
      </w:r>
      <w:r>
        <w:rPr>
          <w:rFonts w:hint="eastAsia" w:ascii="宋体" w:hAnsi="宋体" w:cs="宋体"/>
          <w:color w:val="000000"/>
          <w:sz w:val="24"/>
        </w:rPr>
        <w:t xml:space="preserve">等. </w:t>
      </w:r>
      <w:r>
        <w:rPr>
          <w:rFonts w:ascii="宋体" w:hAnsi="宋体" w:cs="宋体"/>
          <w:color w:val="000000"/>
          <w:sz w:val="24"/>
        </w:rPr>
        <w:t>青蒿-鳖甲药对配伍对系统性红斑狼疮小鼠肠道菌群的调节作用</w:t>
      </w:r>
      <w:r>
        <w:rPr>
          <w:rFonts w:eastAsia="仿宋"/>
          <w:color w:val="000000"/>
          <w:sz w:val="24"/>
        </w:rPr>
        <w:t>[J]</w:t>
      </w:r>
      <w:r>
        <w:rPr>
          <w:rFonts w:hint="eastAsia" w:ascii="宋体" w:hAnsi="宋体" w:cs="宋体"/>
          <w:color w:val="000000"/>
          <w:sz w:val="24"/>
        </w:rPr>
        <w:t xml:space="preserve">. </w:t>
      </w:r>
      <w:r>
        <w:rPr>
          <w:rFonts w:ascii="宋体" w:hAnsi="宋体" w:cs="宋体"/>
          <w:color w:val="000000"/>
          <w:sz w:val="24"/>
        </w:rPr>
        <w:t>中华中医药杂志</w:t>
      </w:r>
      <w:r>
        <w:rPr>
          <w:rFonts w:hint="eastAsia" w:eastAsia="仿宋"/>
          <w:color w:val="000000"/>
          <w:sz w:val="24"/>
        </w:rPr>
        <w:t xml:space="preserve">, </w:t>
      </w:r>
      <w:r>
        <w:rPr>
          <w:rFonts w:eastAsia="仿宋"/>
          <w:color w:val="000000"/>
          <w:sz w:val="24"/>
        </w:rPr>
        <w:t>2021</w:t>
      </w:r>
      <w:r>
        <w:rPr>
          <w:rFonts w:hint="eastAsia" w:eastAsia="仿宋"/>
          <w:color w:val="000000"/>
          <w:sz w:val="24"/>
        </w:rPr>
        <w:t xml:space="preserve">, </w:t>
      </w:r>
      <w:r>
        <w:rPr>
          <w:rFonts w:eastAsia="仿宋"/>
          <w:color w:val="000000"/>
          <w:sz w:val="24"/>
        </w:rPr>
        <w:t>36</w:t>
      </w:r>
      <w:r>
        <w:rPr>
          <w:rFonts w:hint="eastAsia" w:eastAsia="仿宋"/>
          <w:color w:val="000000"/>
          <w:sz w:val="24"/>
        </w:rPr>
        <w:t>(</w:t>
      </w:r>
      <w:r>
        <w:rPr>
          <w:rFonts w:eastAsia="仿宋"/>
          <w:color w:val="000000"/>
          <w:sz w:val="24"/>
        </w:rPr>
        <w:t>11</w:t>
      </w:r>
      <w:r>
        <w:rPr>
          <w:rFonts w:hint="eastAsia" w:eastAsia="仿宋"/>
          <w:color w:val="000000"/>
          <w:sz w:val="24"/>
        </w:rPr>
        <w:t xml:space="preserve">): </w:t>
      </w:r>
      <w:r>
        <w:rPr>
          <w:rFonts w:eastAsia="仿宋"/>
          <w:color w:val="000000"/>
          <w:sz w:val="24"/>
        </w:rPr>
        <w:t>6743-6746</w:t>
      </w:r>
      <w:r>
        <w:rPr>
          <w:rFonts w:hint="eastAsia" w:ascii="宋体" w:hAnsi="宋体" w:cs="宋体"/>
          <w:color w:val="000000"/>
          <w:sz w:val="24"/>
        </w:rPr>
        <w:t>.</w:t>
      </w:r>
    </w:p>
    <w:p>
      <w:pPr>
        <w:spacing w:line="560" w:lineRule="exact"/>
        <w:ind w:left="480" w:hanging="480" w:hangingChars="200"/>
        <w:rPr>
          <w:rFonts w:ascii="仿宋" w:hAnsi="仿宋" w:eastAsia="仿宋" w:cs="宋体"/>
          <w:color w:val="000000"/>
          <w:sz w:val="32"/>
          <w:szCs w:val="32"/>
        </w:rPr>
      </w:pPr>
      <w:r>
        <w:rPr>
          <w:rFonts w:eastAsia="仿宋"/>
          <w:color w:val="000000"/>
          <w:sz w:val="24"/>
        </w:rPr>
        <w:t>[</w:t>
      </w:r>
      <w:r>
        <w:rPr>
          <w:rFonts w:hint="eastAsia" w:eastAsia="仿宋"/>
          <w:color w:val="000000"/>
          <w:sz w:val="24"/>
        </w:rPr>
        <w:t>2</w:t>
      </w:r>
      <w:r>
        <w:rPr>
          <w:rFonts w:eastAsia="仿宋"/>
          <w:color w:val="000000"/>
          <w:sz w:val="24"/>
        </w:rPr>
        <w:t>] Rasmussen M,</w:t>
      </w:r>
      <w:r>
        <w:rPr>
          <w:rFonts w:hint="eastAsia" w:eastAsia="仿宋"/>
          <w:color w:val="000000"/>
          <w:sz w:val="24"/>
        </w:rPr>
        <w:t xml:space="preserve"> </w:t>
      </w:r>
      <w:r>
        <w:rPr>
          <w:rFonts w:eastAsia="仿宋"/>
          <w:color w:val="000000"/>
          <w:sz w:val="24"/>
        </w:rPr>
        <w:t>Reddy M,</w:t>
      </w:r>
      <w:r>
        <w:rPr>
          <w:rFonts w:hint="eastAsia" w:eastAsia="仿宋"/>
          <w:color w:val="000000"/>
          <w:sz w:val="24"/>
        </w:rPr>
        <w:t xml:space="preserve"> </w:t>
      </w:r>
      <w:r>
        <w:rPr>
          <w:rFonts w:eastAsia="仿宋"/>
          <w:color w:val="000000"/>
          <w:sz w:val="24"/>
        </w:rPr>
        <w:t>Nolan R, et al. RNA profiles reveal signatures of future health and disease in pregnancy[J]. Nature, 2022, 601(7893): 422-427.</w:t>
      </w:r>
    </w:p>
    <w:p>
      <w:pPr>
        <w:spacing w:line="560" w:lineRule="exact"/>
        <w:rPr>
          <w:rFonts w:ascii="仿宋" w:hAnsi="仿宋" w:eastAsia="仿宋" w:cs="宋体"/>
          <w:color w:val="000000"/>
          <w:sz w:val="32"/>
          <w:szCs w:val="32"/>
        </w:rPr>
      </w:pPr>
      <w:r>
        <w:rPr>
          <w:rFonts w:hint="eastAsia" w:ascii="仿宋" w:hAnsi="仿宋" w:eastAsia="仿宋" w:cs="宋体"/>
          <w:color w:val="000000"/>
          <w:sz w:val="32"/>
          <w:szCs w:val="32"/>
        </w:rPr>
        <w:t>专著：</w:t>
      </w:r>
    </w:p>
    <w:p>
      <w:pPr>
        <w:spacing w:line="560" w:lineRule="exact"/>
        <w:rPr>
          <w:rFonts w:ascii="仿宋" w:hAnsi="仿宋" w:eastAsia="仿宋" w:cs="宋体"/>
          <w:color w:val="000000"/>
          <w:sz w:val="32"/>
          <w:szCs w:val="32"/>
        </w:rPr>
      </w:pPr>
      <w:r>
        <w:rPr>
          <w:rFonts w:hint="eastAsia" w:ascii="仿宋" w:hAnsi="仿宋" w:eastAsia="仿宋" w:cs="宋体"/>
          <w:color w:val="000000"/>
          <w:sz w:val="32"/>
          <w:szCs w:val="32"/>
        </w:rPr>
        <w:t>[序号] 著者.书名</w:t>
      </w:r>
      <w:r>
        <w:rPr>
          <w:rFonts w:eastAsia="仿宋"/>
          <w:color w:val="000000"/>
          <w:sz w:val="32"/>
          <w:szCs w:val="32"/>
        </w:rPr>
        <w:t>[M]</w:t>
      </w:r>
      <w:r>
        <w:rPr>
          <w:rFonts w:hint="eastAsia" w:ascii="仿宋" w:hAnsi="仿宋" w:eastAsia="仿宋" w:cs="宋体"/>
          <w:color w:val="000000"/>
          <w:sz w:val="32"/>
          <w:szCs w:val="32"/>
        </w:rPr>
        <w:t>.出版地</w:t>
      </w:r>
      <w:r>
        <w:rPr>
          <w:rFonts w:ascii="仿宋" w:hAnsi="仿宋" w:eastAsia="仿宋" w:cs="宋体"/>
          <w:color w:val="000000"/>
          <w:sz w:val="32"/>
          <w:szCs w:val="32"/>
        </w:rPr>
        <w:t>:</w:t>
      </w:r>
      <w:r>
        <w:rPr>
          <w:rFonts w:hint="eastAsia" w:ascii="仿宋" w:hAnsi="仿宋" w:eastAsia="仿宋" w:cs="宋体"/>
          <w:color w:val="000000"/>
          <w:sz w:val="32"/>
          <w:szCs w:val="32"/>
        </w:rPr>
        <w:t>出版社,出版年份.起止页码.</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（九）附图（四号黑体）：图片应有图名、图号，为五号宋体，居中，列在图下方，图片必须用原图。</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（十）致谢（四号黑体）：内容用小四号宋体。</w:t>
      </w: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十一）文献综述：只出现一篇与学位论文内容关系密切的文献综述,主要写国内外研究现状。格式要求同上，但标题分级采用1.、1.1、1.1.1、1.1.1.1体例。包括题目、中英文摘要、主题词、前言、正文、小结、参考文献。</w:t>
      </w:r>
    </w:p>
    <w:p>
      <w:pPr>
        <w:spacing w:line="560" w:lineRule="exact"/>
        <w:jc w:val="center"/>
        <w:rPr>
          <w:rFonts w:ascii="黑体" w:hAnsi="黑体" w:eastAsia="黑体" w:cs="宋体"/>
          <w:color w:val="000000"/>
          <w:sz w:val="32"/>
          <w:szCs w:val="32"/>
        </w:rPr>
      </w:pPr>
      <w:r>
        <w:rPr>
          <w:rFonts w:hint="eastAsia" w:ascii="黑体" w:hAnsi="黑体" w:eastAsia="黑体" w:cs="宋体"/>
          <w:color w:val="000000"/>
          <w:sz w:val="32"/>
          <w:szCs w:val="32"/>
        </w:rPr>
        <w:t>第四章  其他要求</w:t>
      </w:r>
    </w:p>
    <w:p>
      <w:pPr>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第八条</w:t>
      </w:r>
      <w:r>
        <w:rPr>
          <w:rFonts w:hint="eastAsia" w:ascii="仿宋" w:hAnsi="仿宋" w:eastAsia="仿宋" w:cs="宋体"/>
          <w:color w:val="000000"/>
          <w:sz w:val="32"/>
          <w:szCs w:val="32"/>
        </w:rPr>
        <w:t xml:space="preserve"> 封面、目录无需页码，中、英文摘要页码为罗马数字Ⅰ、Ⅱ、Ⅲ等，论文其余部分均采用阿拉伯数字页码，居中。全文不要出现任何页眉、页脚。页边距：上</w:t>
      </w:r>
      <w:r>
        <w:rPr>
          <w:rFonts w:ascii="仿宋" w:hAnsi="仿宋" w:eastAsia="仿宋" w:cs="宋体"/>
          <w:color w:val="000000"/>
          <w:sz w:val="32"/>
          <w:szCs w:val="32"/>
        </w:rPr>
        <w:t>3</w:t>
      </w:r>
      <w:r>
        <w:rPr>
          <w:rFonts w:hint="eastAsia" w:ascii="仿宋" w:hAnsi="仿宋" w:eastAsia="仿宋" w:cs="宋体"/>
          <w:color w:val="000000"/>
          <w:sz w:val="32"/>
          <w:szCs w:val="32"/>
        </w:rPr>
        <w:t>厘米，下</w:t>
      </w:r>
      <w:r>
        <w:rPr>
          <w:rFonts w:ascii="仿宋" w:hAnsi="仿宋" w:eastAsia="仿宋" w:cs="宋体"/>
          <w:color w:val="000000"/>
          <w:sz w:val="32"/>
          <w:szCs w:val="32"/>
        </w:rPr>
        <w:t>2</w:t>
      </w:r>
      <w:r>
        <w:rPr>
          <w:rFonts w:hint="eastAsia" w:ascii="仿宋" w:hAnsi="仿宋" w:eastAsia="仿宋" w:cs="宋体"/>
          <w:color w:val="000000"/>
          <w:sz w:val="32"/>
          <w:szCs w:val="32"/>
        </w:rPr>
        <w:t>厘米，左</w:t>
      </w:r>
      <w:r>
        <w:rPr>
          <w:rFonts w:ascii="仿宋" w:hAnsi="仿宋" w:eastAsia="仿宋" w:cs="宋体"/>
          <w:color w:val="000000"/>
          <w:sz w:val="32"/>
          <w:szCs w:val="32"/>
        </w:rPr>
        <w:t>3</w:t>
      </w:r>
      <w:r>
        <w:rPr>
          <w:rFonts w:hint="eastAsia" w:ascii="仿宋" w:hAnsi="仿宋" w:eastAsia="仿宋" w:cs="宋体"/>
          <w:color w:val="000000"/>
          <w:sz w:val="32"/>
          <w:szCs w:val="32"/>
        </w:rPr>
        <w:t>厘米，右</w:t>
      </w:r>
      <w:r>
        <w:rPr>
          <w:rFonts w:ascii="仿宋" w:hAnsi="仿宋" w:eastAsia="仿宋" w:cs="宋体"/>
          <w:color w:val="000000"/>
          <w:sz w:val="32"/>
          <w:szCs w:val="32"/>
        </w:rPr>
        <w:t>2</w:t>
      </w:r>
      <w:r>
        <w:rPr>
          <w:rFonts w:hint="eastAsia" w:ascii="仿宋" w:hAnsi="仿宋" w:eastAsia="仿宋" w:cs="宋体"/>
          <w:color w:val="000000"/>
          <w:sz w:val="32"/>
          <w:szCs w:val="32"/>
        </w:rPr>
        <w:t>厘米，</w:t>
      </w:r>
      <w:r>
        <w:rPr>
          <w:rFonts w:ascii="仿宋" w:hAnsi="仿宋" w:eastAsia="仿宋" w:cs="宋体"/>
          <w:color w:val="000000"/>
          <w:sz w:val="32"/>
          <w:szCs w:val="32"/>
        </w:rPr>
        <w:t>1.5</w:t>
      </w:r>
      <w:r>
        <w:rPr>
          <w:rFonts w:hint="eastAsia" w:ascii="仿宋" w:hAnsi="仿宋" w:eastAsia="仿宋" w:cs="宋体"/>
          <w:color w:val="000000"/>
          <w:sz w:val="32"/>
          <w:szCs w:val="32"/>
        </w:rPr>
        <w:t>倍行距，首行缩进</w:t>
      </w:r>
      <w:r>
        <w:rPr>
          <w:rFonts w:ascii="仿宋" w:hAnsi="仿宋" w:eastAsia="仿宋" w:cs="宋体"/>
          <w:color w:val="000000"/>
          <w:sz w:val="32"/>
          <w:szCs w:val="32"/>
        </w:rPr>
        <w:t>2</w:t>
      </w:r>
      <w:r>
        <w:rPr>
          <w:rFonts w:hint="eastAsia" w:ascii="仿宋" w:hAnsi="仿宋" w:eastAsia="仿宋" w:cs="宋体"/>
          <w:color w:val="000000"/>
          <w:sz w:val="32"/>
          <w:szCs w:val="32"/>
        </w:rPr>
        <w:t>个字符；论文一律在左侧装订，正文部分</w:t>
      </w:r>
      <w:r>
        <w:rPr>
          <w:rFonts w:ascii="仿宋" w:hAnsi="仿宋" w:eastAsia="仿宋" w:cs="宋体"/>
          <w:color w:val="000000"/>
          <w:sz w:val="32"/>
          <w:szCs w:val="32"/>
        </w:rPr>
        <w:t>要求双面打印，</w:t>
      </w:r>
      <w:r>
        <w:rPr>
          <w:rFonts w:hint="eastAsia" w:ascii="仿宋" w:hAnsi="仿宋" w:eastAsia="仿宋" w:cs="宋体"/>
          <w:color w:val="000000"/>
          <w:sz w:val="32"/>
          <w:szCs w:val="32"/>
        </w:rPr>
        <w:t>一级标题页</w:t>
      </w:r>
      <w:r>
        <w:rPr>
          <w:rFonts w:ascii="仿宋" w:hAnsi="仿宋" w:eastAsia="仿宋" w:cs="宋体"/>
          <w:color w:val="000000"/>
          <w:sz w:val="32"/>
          <w:szCs w:val="32"/>
        </w:rPr>
        <w:t>放在奇数页（</w:t>
      </w:r>
      <w:r>
        <w:rPr>
          <w:rFonts w:hint="eastAsia" w:ascii="仿宋" w:hAnsi="仿宋" w:eastAsia="仿宋" w:cs="宋体"/>
          <w:color w:val="000000"/>
          <w:sz w:val="32"/>
          <w:szCs w:val="32"/>
        </w:rPr>
        <w:t>右侧页</w:t>
      </w:r>
      <w:r>
        <w:rPr>
          <w:rFonts w:ascii="仿宋" w:hAnsi="仿宋" w:eastAsia="仿宋" w:cs="宋体"/>
          <w:color w:val="000000"/>
          <w:sz w:val="32"/>
          <w:szCs w:val="32"/>
        </w:rPr>
        <w:t>）</w:t>
      </w:r>
      <w:r>
        <w:rPr>
          <w:rFonts w:hint="eastAsia" w:ascii="仿宋" w:hAnsi="仿宋" w:eastAsia="仿宋" w:cs="宋体"/>
          <w:color w:val="000000"/>
          <w:sz w:val="32"/>
          <w:szCs w:val="32"/>
        </w:rPr>
        <w:t>。要求装订、剪切整齐。</w:t>
      </w:r>
    </w:p>
    <w:p>
      <w:pPr>
        <w:tabs>
          <w:tab w:val="left" w:pos="780"/>
        </w:tabs>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第九条</w:t>
      </w:r>
      <w:r>
        <w:rPr>
          <w:rFonts w:hint="eastAsia" w:ascii="仿宋" w:hAnsi="仿宋" w:eastAsia="仿宋" w:cs="宋体"/>
          <w:color w:val="000000"/>
          <w:sz w:val="32"/>
          <w:szCs w:val="32"/>
        </w:rPr>
        <w:t xml:space="preserve"> 学位论文内容一律采用计算机编辑，用</w:t>
      </w:r>
      <w:r>
        <w:rPr>
          <w:rFonts w:ascii="仿宋" w:hAnsi="仿宋" w:eastAsia="仿宋" w:cs="宋体"/>
          <w:color w:val="000000"/>
          <w:sz w:val="32"/>
          <w:szCs w:val="32"/>
        </w:rPr>
        <w:t>A4</w:t>
      </w:r>
      <w:r>
        <w:rPr>
          <w:rFonts w:hint="eastAsia" w:ascii="仿宋" w:hAnsi="仿宋" w:eastAsia="仿宋" w:cs="宋体"/>
          <w:color w:val="000000"/>
          <w:sz w:val="32"/>
          <w:szCs w:val="32"/>
        </w:rPr>
        <w:t>标准白纸输出；博士学位论文封面用土黄色皮纹纸装订，硕士学位论文封面用天蓝色皮纹纸装订，同等学力人员学位论文封面用白色皮纹纸装订。</w:t>
      </w:r>
    </w:p>
    <w:p>
      <w:pPr>
        <w:spacing w:line="560" w:lineRule="exact"/>
        <w:jc w:val="center"/>
        <w:rPr>
          <w:rFonts w:ascii="黑体" w:hAnsi="黑体" w:eastAsia="黑体" w:cs="宋体"/>
          <w:color w:val="000000"/>
          <w:sz w:val="32"/>
          <w:szCs w:val="32"/>
        </w:rPr>
      </w:pPr>
      <w:r>
        <w:rPr>
          <w:rFonts w:hint="eastAsia" w:ascii="黑体" w:hAnsi="黑体" w:eastAsia="黑体" w:cs="宋体"/>
          <w:color w:val="000000"/>
          <w:sz w:val="32"/>
          <w:szCs w:val="32"/>
        </w:rPr>
        <w:t>第五章  附 则</w:t>
      </w:r>
    </w:p>
    <w:p>
      <w:pPr>
        <w:spacing w:line="560" w:lineRule="exact"/>
        <w:ind w:firstLine="640" w:firstLineChars="200"/>
        <w:rPr>
          <w:rFonts w:ascii="仿宋" w:hAnsi="仿宋" w:eastAsia="仿宋" w:cs="宋体"/>
          <w:color w:val="000000"/>
          <w:sz w:val="32"/>
          <w:szCs w:val="32"/>
        </w:rPr>
      </w:pPr>
      <w:r>
        <w:rPr>
          <w:rFonts w:hint="eastAsia" w:ascii="楷体" w:hAnsi="楷体" w:eastAsia="楷体" w:cs="宋体"/>
          <w:color w:val="000000"/>
          <w:sz w:val="32"/>
          <w:szCs w:val="32"/>
        </w:rPr>
        <w:t>第十条</w:t>
      </w:r>
      <w:r>
        <w:rPr>
          <w:rFonts w:hint="eastAsia" w:ascii="仿宋" w:hAnsi="仿宋" w:eastAsia="仿宋" w:cs="宋体"/>
          <w:color w:val="000000"/>
          <w:sz w:val="32"/>
          <w:szCs w:val="32"/>
        </w:rPr>
        <w:t xml:space="preserve"> 本办法</w:t>
      </w:r>
      <w:r>
        <w:rPr>
          <w:rFonts w:ascii="仿宋" w:hAnsi="仿宋" w:eastAsia="仿宋" w:cs="宋体"/>
          <w:color w:val="000000"/>
          <w:sz w:val="32"/>
          <w:szCs w:val="32"/>
        </w:rPr>
        <w:t>自发文之日起执行，</w:t>
      </w:r>
      <w:r>
        <w:rPr>
          <w:rFonts w:hint="eastAsia" w:ascii="仿宋" w:hAnsi="仿宋" w:eastAsia="仿宋" w:cs="宋体"/>
          <w:color w:val="000000"/>
          <w:sz w:val="32"/>
          <w:szCs w:val="32"/>
        </w:rPr>
        <w:t>由研究生院负责解释。</w:t>
      </w:r>
    </w:p>
    <w:p>
      <w:pPr>
        <w:spacing w:line="560" w:lineRule="exact"/>
        <w:rPr>
          <w:rFonts w:ascii="仿宋" w:hAnsi="仿宋" w:eastAsia="仿宋" w:cs="宋体"/>
          <w:color w:val="000000"/>
          <w:sz w:val="32"/>
          <w:szCs w:val="32"/>
        </w:rPr>
      </w:pPr>
    </w:p>
    <w:p>
      <w:pPr>
        <w:spacing w:line="560" w:lineRule="exact"/>
        <w:ind w:firstLine="640" w:firstLineChars="200"/>
        <w:rPr>
          <w:rFonts w:ascii="仿宋" w:hAnsi="仿宋" w:eastAsia="仿宋" w:cs="宋体"/>
          <w:color w:val="000000"/>
          <w:sz w:val="32"/>
          <w:szCs w:val="32"/>
        </w:rPr>
      </w:pPr>
      <w:r>
        <w:rPr>
          <w:rFonts w:hint="eastAsia" w:ascii="仿宋" w:hAnsi="仿宋" w:eastAsia="仿宋" w:cs="宋体"/>
          <w:color w:val="000000"/>
          <w:sz w:val="32"/>
          <w:szCs w:val="32"/>
        </w:rPr>
        <w:t>附件：1.博士研究生学位论文封面模版</w:t>
      </w:r>
    </w:p>
    <w:p>
      <w:pPr>
        <w:spacing w:line="560" w:lineRule="exact"/>
        <w:ind w:firstLine="1920" w:firstLineChars="600"/>
        <w:rPr>
          <w:rFonts w:ascii="仿宋" w:hAnsi="仿宋" w:eastAsia="仿宋" w:cs="宋体"/>
          <w:color w:val="000000"/>
          <w:sz w:val="32"/>
          <w:szCs w:val="32"/>
        </w:rPr>
      </w:pPr>
      <w:r>
        <w:rPr>
          <w:rFonts w:hint="eastAsia" w:ascii="仿宋" w:hAnsi="仿宋" w:eastAsia="仿宋" w:cs="宋体"/>
          <w:color w:val="000000"/>
          <w:sz w:val="32"/>
          <w:szCs w:val="32"/>
        </w:rPr>
        <w:t>硕士研究生学位论文封面模版</w:t>
      </w:r>
    </w:p>
    <w:p>
      <w:pPr>
        <w:spacing w:line="560" w:lineRule="exact"/>
        <w:ind w:firstLine="1920" w:firstLineChars="600"/>
        <w:rPr>
          <w:rFonts w:ascii="仿宋" w:hAnsi="仿宋" w:eastAsia="仿宋" w:cs="宋体"/>
          <w:color w:val="000000"/>
          <w:sz w:val="32"/>
          <w:szCs w:val="32"/>
        </w:rPr>
      </w:pPr>
      <w:r>
        <w:rPr>
          <w:rFonts w:hint="eastAsia" w:ascii="仿宋" w:hAnsi="仿宋" w:eastAsia="仿宋" w:cs="宋体"/>
          <w:color w:val="000000"/>
          <w:sz w:val="32"/>
          <w:szCs w:val="32"/>
        </w:rPr>
        <w:t>同等学力人员学位论文封面模版</w:t>
      </w:r>
    </w:p>
    <w:p>
      <w:pPr>
        <w:spacing w:line="560" w:lineRule="exact"/>
        <w:ind w:firstLine="1920" w:firstLineChars="600"/>
        <w:rPr>
          <w:rFonts w:ascii="仿宋" w:hAnsi="仿宋" w:eastAsia="仿宋" w:cs="宋体"/>
          <w:b/>
          <w:color w:val="000000"/>
          <w:sz w:val="32"/>
          <w:szCs w:val="32"/>
        </w:rPr>
      </w:pPr>
      <w:r>
        <w:rPr>
          <w:rFonts w:hint="eastAsia" w:ascii="仿宋" w:hAnsi="仿宋" w:eastAsia="仿宋" w:cs="宋体"/>
          <w:color w:val="000000"/>
          <w:sz w:val="32"/>
          <w:szCs w:val="32"/>
        </w:rPr>
        <w:t>港澳台博/硕士研究生学位论文封面模版</w:t>
      </w:r>
    </w:p>
    <w:p>
      <w:pPr>
        <w:spacing w:line="560" w:lineRule="exact"/>
        <w:ind w:firstLine="800" w:firstLineChars="250"/>
        <w:rPr>
          <w:rFonts w:ascii="仿宋" w:hAnsi="仿宋" w:eastAsia="仿宋" w:cs="宋体"/>
          <w:color w:val="000000"/>
          <w:sz w:val="32"/>
          <w:szCs w:val="32"/>
        </w:rPr>
      </w:pPr>
      <w:r>
        <w:rPr>
          <w:rFonts w:hint="eastAsia" w:ascii="仿宋" w:hAnsi="仿宋" w:eastAsia="仿宋" w:cs="宋体"/>
          <w:color w:val="000000"/>
          <w:sz w:val="32"/>
          <w:szCs w:val="32"/>
        </w:rPr>
        <w:t xml:space="preserve">     2.原创性声明模版</w:t>
      </w:r>
    </w:p>
    <w:p>
      <w:pPr>
        <w:spacing w:line="560" w:lineRule="exact"/>
        <w:rPr>
          <w:rFonts w:ascii="仿宋" w:hAnsi="仿宋" w:eastAsia="仿宋" w:cs="宋体"/>
          <w:sz w:val="32"/>
          <w:szCs w:val="32"/>
        </w:rPr>
      </w:pPr>
    </w:p>
    <w:p>
      <w:pPr>
        <w:spacing w:line="560" w:lineRule="exact"/>
        <w:ind w:firstLine="5280" w:firstLineChars="1650"/>
        <w:rPr>
          <w:rFonts w:hint="eastAsia" w:ascii="仿宋" w:hAnsi="仿宋" w:eastAsia="仿宋" w:cs="宋体"/>
          <w:sz w:val="32"/>
          <w:szCs w:val="32"/>
        </w:rPr>
      </w:pPr>
    </w:p>
    <w:p>
      <w:pPr>
        <w:spacing w:line="560" w:lineRule="exact"/>
        <w:ind w:firstLine="5280" w:firstLineChars="1650"/>
        <w:rPr>
          <w:rFonts w:ascii="仿宋" w:hAnsi="仿宋" w:eastAsia="仿宋" w:cs="宋体"/>
          <w:sz w:val="32"/>
          <w:szCs w:val="32"/>
        </w:rPr>
      </w:pPr>
      <w:r>
        <w:rPr>
          <w:rFonts w:hint="eastAsia" w:ascii="仿宋" w:hAnsi="仿宋" w:eastAsia="仿宋" w:cs="宋体"/>
          <w:sz w:val="32"/>
          <w:szCs w:val="32"/>
        </w:rPr>
        <w:t>浙江中医药大学</w:t>
      </w:r>
    </w:p>
    <w:p>
      <w:pPr>
        <w:spacing w:line="560" w:lineRule="exact"/>
        <w:ind w:firstLine="5280" w:firstLineChars="1650"/>
        <w:rPr>
          <w:rFonts w:hint="eastAsia" w:ascii="仿宋" w:hAnsi="仿宋" w:eastAsia="仿宋" w:cs="宋体"/>
          <w:sz w:val="32"/>
          <w:szCs w:val="32"/>
        </w:rPr>
      </w:pPr>
      <w:r>
        <w:rPr>
          <w:rFonts w:ascii="仿宋" w:hAnsi="仿宋" w:eastAsia="仿宋" w:cs="宋体"/>
          <w:sz w:val="32"/>
          <w:szCs w:val="32"/>
        </w:rPr>
        <w:t>2022年</w:t>
      </w:r>
      <w:r>
        <w:rPr>
          <w:rFonts w:hint="eastAsia" w:ascii="仿宋" w:hAnsi="仿宋" w:eastAsia="仿宋" w:cs="宋体"/>
          <w:sz w:val="32"/>
          <w:szCs w:val="32"/>
        </w:rPr>
        <w:t>3</w:t>
      </w:r>
      <w:r>
        <w:rPr>
          <w:rFonts w:ascii="仿宋" w:hAnsi="仿宋" w:eastAsia="仿宋" w:cs="宋体"/>
          <w:sz w:val="32"/>
          <w:szCs w:val="32"/>
        </w:rPr>
        <w:t>月</w:t>
      </w:r>
      <w:r>
        <w:rPr>
          <w:rFonts w:hint="eastAsia" w:ascii="仿宋" w:hAnsi="仿宋" w:eastAsia="仿宋" w:cs="宋体"/>
          <w:sz w:val="32"/>
          <w:szCs w:val="32"/>
        </w:rPr>
        <w:t>28</w:t>
      </w:r>
      <w:r>
        <w:rPr>
          <w:rFonts w:ascii="仿宋" w:hAnsi="仿宋" w:eastAsia="仿宋" w:cs="宋体"/>
          <w:sz w:val="32"/>
          <w:szCs w:val="32"/>
        </w:rPr>
        <w:t>日</w:t>
      </w:r>
    </w:p>
    <w:p>
      <w:pPr>
        <w:spacing w:line="560" w:lineRule="exact"/>
      </w:pPr>
    </w:p>
    <w:p>
      <w:pPr>
        <w:spacing w:line="560" w:lineRule="exact"/>
        <w:ind w:firstLine="640" w:firstLineChars="200"/>
        <w:rPr>
          <w:rFonts w:hint="eastAsia" w:ascii="仿宋_GB2312" w:eastAsia="仿宋_GB2312"/>
          <w:sz w:val="32"/>
          <w:szCs w:val="32"/>
        </w:rPr>
      </w:pPr>
    </w:p>
    <w:p>
      <w:pPr>
        <w:spacing w:line="560" w:lineRule="exact"/>
        <w:rPr>
          <w:rFonts w:hint="eastAsia" w:ascii="宋体"/>
          <w:sz w:val="30"/>
          <w:szCs w:val="30"/>
        </w:rPr>
      </w:pPr>
    </w:p>
    <w:p>
      <w:pPr>
        <w:spacing w:line="560" w:lineRule="exact"/>
        <w:rPr>
          <w:rFonts w:hint="eastAsia" w:ascii="宋体"/>
          <w:sz w:val="30"/>
          <w:szCs w:val="30"/>
        </w:rPr>
      </w:pPr>
    </w:p>
    <w:p>
      <w:pPr>
        <w:spacing w:line="560" w:lineRule="exact"/>
        <w:rPr>
          <w:rFonts w:hint="eastAsia" w:ascii="宋体"/>
          <w:sz w:val="30"/>
          <w:szCs w:val="30"/>
        </w:rPr>
      </w:pPr>
    </w:p>
    <w:p>
      <w:pPr>
        <w:spacing w:line="560" w:lineRule="exact"/>
        <w:rPr>
          <w:rFonts w:hint="eastAsia" w:ascii="宋体"/>
          <w:sz w:val="30"/>
          <w:szCs w:val="30"/>
        </w:rPr>
      </w:pPr>
    </w:p>
    <w:p>
      <w:pPr>
        <w:spacing w:line="5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p>
      <w:pPr>
        <w:spacing w:line="460" w:lineRule="exact"/>
        <w:rPr>
          <w:rFonts w:hint="eastAsia" w:ascii="宋体"/>
          <w:sz w:val="30"/>
          <w:szCs w:val="30"/>
        </w:rPr>
      </w:pPr>
    </w:p>
    <w:tbl>
      <w:tblPr>
        <w:tblStyle w:val="4"/>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435" w:hRule="atLeast"/>
        </w:trPr>
        <w:tc>
          <w:tcPr>
            <w:tcW w:w="8928" w:type="dxa"/>
            <w:tcBorders>
              <w:top w:val="single" w:color="auto" w:sz="12" w:space="0"/>
              <w:left w:val="nil"/>
              <w:bottom w:val="single" w:color="auto" w:sz="8" w:space="0"/>
              <w:right w:val="nil"/>
            </w:tcBorders>
            <w:noWrap w:val="0"/>
            <w:vAlign w:val="center"/>
          </w:tcPr>
          <w:p>
            <w:pPr>
              <w:adjustRightInd w:val="0"/>
              <w:snapToGrid w:val="0"/>
              <w:ind w:firstLine="280" w:firstLineChars="100"/>
              <w:rPr>
                <w:rFonts w:hint="eastAsia" w:ascii="仿宋_GB2312" w:eastAsia="仿宋_GB2312"/>
                <w:sz w:val="28"/>
                <w:szCs w:val="28"/>
              </w:rPr>
            </w:pPr>
            <w:r>
              <w:rPr>
                <w:rFonts w:hint="eastAsia" w:ascii="仿宋_GB2312" w:eastAsia="仿宋_GB2312"/>
                <w:sz w:val="28"/>
                <w:szCs w:val="28"/>
              </w:rPr>
              <w:t>抄送：</w:t>
            </w:r>
            <w:bookmarkStart w:id="4" w:name="抄送单位"/>
            <w:bookmarkEnd w:id="4"/>
            <w:r>
              <w:rPr>
                <w:rFonts w:hint="eastAsia" w:ascii="仿宋_GB2312" w:eastAsia="仿宋_GB2312"/>
                <w:sz w:val="28"/>
                <w:szCs w:val="28"/>
              </w:rPr>
              <w:t>各二级党组织。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319" w:hRule="atLeast"/>
        </w:trPr>
        <w:tc>
          <w:tcPr>
            <w:tcW w:w="8928" w:type="dxa"/>
            <w:tcBorders>
              <w:top w:val="single" w:color="auto" w:sz="8" w:space="0"/>
              <w:left w:val="nil"/>
              <w:bottom w:val="single" w:color="auto" w:sz="12" w:space="0"/>
              <w:right w:val="nil"/>
            </w:tcBorders>
            <w:noWrap w:val="0"/>
            <w:vAlign w:val="bottom"/>
          </w:tcPr>
          <w:p>
            <w:pPr>
              <w:adjustRightInd w:val="0"/>
              <w:snapToGrid w:val="0"/>
              <w:spacing w:line="560" w:lineRule="exact"/>
              <w:ind w:firstLine="280" w:firstLineChars="100"/>
              <w:rPr>
                <w:rFonts w:ascii="仿宋_GB2312" w:eastAsia="仿宋_GB2312"/>
                <w:sz w:val="28"/>
                <w:szCs w:val="28"/>
              </w:rPr>
            </w:pPr>
            <w:r>
              <w:rPr>
                <w:rFonts w:hint="eastAsia" w:ascii="仿宋_GB2312" w:eastAsia="仿宋_GB2312"/>
                <w:sz w:val="28"/>
                <w:szCs w:val="28"/>
              </w:rPr>
              <w:t>浙江中医药大学办公室</w:t>
            </w:r>
            <w:r>
              <w:rPr>
                <w:rFonts w:ascii="仿宋_GB2312" w:eastAsia="仿宋_GB2312"/>
                <w:sz w:val="28"/>
                <w:szCs w:val="28"/>
              </w:rPr>
              <w:t xml:space="preserve">    </w:t>
            </w:r>
            <w:r>
              <w:rPr>
                <w:rFonts w:hint="eastAsia" w:ascii="仿宋_GB2312" w:eastAsia="仿宋_GB2312"/>
                <w:sz w:val="28"/>
                <w:szCs w:val="28"/>
              </w:rPr>
              <w:t xml:space="preserve">           2022年3月30日印发</w:t>
            </w:r>
          </w:p>
        </w:tc>
      </w:tr>
    </w:tbl>
    <w:p>
      <w:pPr>
        <w:spacing w:line="20" w:lineRule="exact"/>
        <w:rPr>
          <w:rFonts w:hint="eastAsia" w:ascii="宋体"/>
          <w:sz w:val="30"/>
          <w:szCs w:val="30"/>
        </w:rPr>
      </w:pPr>
    </w:p>
    <w:sectPr>
      <w:footerReference r:id="rId3" w:type="default"/>
      <w:footerReference r:id="rId4" w:type="even"/>
      <w:pgSz w:w="11906" w:h="16838"/>
      <w:pgMar w:top="2041" w:right="1531" w:bottom="1985"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imbus Roman">
    <w:panose1 w:val="00000500000000000000"/>
    <w:charset w:val="00"/>
    <w:family w:val="auto"/>
    <w:pitch w:val="default"/>
    <w:sig w:usb0="00000287" w:usb1="00000800" w:usb2="00000000" w:usb3="00000000" w:csb0="6000009F" w:csb1="00000000"/>
  </w:font>
  <w:font w:name="仿宋_GB2312">
    <w:altName w:val="仿宋"/>
    <w:panose1 w:val="02010609030101010101"/>
    <w:charset w:val="00"/>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方正粗宋简体">
    <w:altName w:val="宋体"/>
    <w:panose1 w:val="03000509000000000000"/>
    <w:charset w:val="00"/>
    <w:family w:val="script"/>
    <w:pitch w:val="default"/>
    <w:sig w:usb0="00000001" w:usb1="080E0000" w:usb2="00000010" w:usb3="00000000" w:csb0="00040000" w:csb1="00000000"/>
  </w:font>
  <w:font w:name="方正小标宋简体">
    <w:altName w:val="方正舒体"/>
    <w:panose1 w:val="02010601030101010101"/>
    <w:charset w:val="00"/>
    <w:family w:val="auto"/>
    <w:pitch w:val="default"/>
    <w:sig w:usb0="00000001" w:usb1="080E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9"/>
        <w:rFonts w:hint="eastAsia" w:ascii="宋体" w:hAnsi="宋体"/>
        <w:sz w:val="28"/>
        <w:szCs w:val="28"/>
      </w:rPr>
    </w:pPr>
    <w:r>
      <w:rPr>
        <w:rFonts w:hint="eastAsia" w:ascii="宋体" w:hAnsi="宋体"/>
        <w:sz w:val="28"/>
        <w:szCs w:val="28"/>
      </w:rPr>
      <w:fldChar w:fldCharType="begin"/>
    </w:r>
    <w:r>
      <w:rPr>
        <w:rStyle w:val="9"/>
        <w:rFonts w:hint="eastAsia" w:ascii="宋体" w:hAnsi="宋体"/>
        <w:sz w:val="28"/>
        <w:szCs w:val="28"/>
      </w:rPr>
      <w:instrText xml:space="preserve">PAGE  </w:instrText>
    </w:r>
    <w:r>
      <w:rPr>
        <w:rFonts w:hint="eastAsia" w:ascii="宋体" w:hAnsi="宋体"/>
        <w:sz w:val="28"/>
        <w:szCs w:val="28"/>
      </w:rPr>
      <w:fldChar w:fldCharType="separate"/>
    </w:r>
    <w:r>
      <w:rPr>
        <w:rStyle w:val="9"/>
        <w:rFonts w:ascii="宋体" w:hAnsi="宋体"/>
        <w:sz w:val="28"/>
        <w:szCs w:val="28"/>
        <w:lang/>
      </w:rPr>
      <w:t>- 1 -</w:t>
    </w:r>
    <w:r>
      <w:rPr>
        <w:rFonts w:hint="eastAsia" w:ascii="宋体" w:hAnsi="宋体"/>
        <w:sz w:val="28"/>
        <w:szCs w:val="28"/>
      </w:rPr>
      <w:fldChar w:fldCharType="end"/>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9"/>
      </w:rPr>
    </w:pPr>
    <w:r>
      <w:fldChar w:fldCharType="begin"/>
    </w:r>
    <w:r>
      <w:rPr>
        <w:rStyle w:val="9"/>
      </w:rPr>
      <w:instrText xml:space="preserve">PAGE  </w:instrText>
    </w:r>
    <w:r>
      <w:fldChar w:fldCharType="separate"/>
    </w:r>
    <w:r>
      <w:rPr>
        <w:rStyle w:val="9"/>
        <w:lang/>
      </w:rPr>
      <w:t>3</w:t>
    </w:r>
    <w:r>
      <w:fldChar w:fldCharType="end"/>
    </w:r>
  </w:p>
  <w:p>
    <w:pPr>
      <w:pStyle w:val="7"/>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GWebUrl" w:val="http://zyyoa.zcmu.edu.cn:5009/zftal-zhbgpt-web/common/weboffice/server.zf?jsessionid=E13B5D3315AF98D183006FD638D9EA59"/>
  </w:docVars>
  <w:rsids>
    <w:rsidRoot w:val="00B644E6"/>
    <w:rsid w:val="00091DF4"/>
    <w:rsid w:val="000C09EB"/>
    <w:rsid w:val="001C1047"/>
    <w:rsid w:val="00261714"/>
    <w:rsid w:val="002A0140"/>
    <w:rsid w:val="0037613D"/>
    <w:rsid w:val="00393E6F"/>
    <w:rsid w:val="00396A58"/>
    <w:rsid w:val="003B5240"/>
    <w:rsid w:val="00430C77"/>
    <w:rsid w:val="0046056B"/>
    <w:rsid w:val="004F72F8"/>
    <w:rsid w:val="00503172"/>
    <w:rsid w:val="005252DA"/>
    <w:rsid w:val="00572749"/>
    <w:rsid w:val="005A2159"/>
    <w:rsid w:val="005C58E5"/>
    <w:rsid w:val="006171F8"/>
    <w:rsid w:val="00653077"/>
    <w:rsid w:val="00673D67"/>
    <w:rsid w:val="006823B2"/>
    <w:rsid w:val="006B6F19"/>
    <w:rsid w:val="006E5CC3"/>
    <w:rsid w:val="00773078"/>
    <w:rsid w:val="008A2E6B"/>
    <w:rsid w:val="008D7E00"/>
    <w:rsid w:val="0090747B"/>
    <w:rsid w:val="0094288A"/>
    <w:rsid w:val="00951A5D"/>
    <w:rsid w:val="00963966"/>
    <w:rsid w:val="009E2B27"/>
    <w:rsid w:val="009F122E"/>
    <w:rsid w:val="00B644E6"/>
    <w:rsid w:val="00BB08E7"/>
    <w:rsid w:val="00C17F64"/>
    <w:rsid w:val="00C30704"/>
    <w:rsid w:val="00C46D5D"/>
    <w:rsid w:val="00C84803"/>
    <w:rsid w:val="00CF7D57"/>
    <w:rsid w:val="00D57C19"/>
    <w:rsid w:val="00F9396F"/>
    <w:rsid w:val="00FD529E"/>
    <w:rsid w:val="12BB6D8D"/>
    <w:rsid w:val="7BFE6D65"/>
    <w:rsid w:val="E79F84A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5">
    <w:name w:val="Body Text Indent"/>
    <w:basedOn w:val="1"/>
    <w:uiPriority w:val="0"/>
    <w:pPr>
      <w:spacing w:line="360" w:lineRule="auto"/>
      <w:ind w:firstLine="600" w:firstLineChars="200"/>
    </w:pPr>
    <w:rPr>
      <w:rFonts w:ascii="仿宋_GB2312" w:eastAsia="仿宋_GB2312"/>
      <w:sz w:val="30"/>
      <w:szCs w:val="30"/>
    </w:rPr>
  </w:style>
  <w:style w:type="paragraph" w:styleId="6">
    <w:name w:val="Date"/>
    <w:basedOn w:val="1"/>
    <w:next w:val="1"/>
    <w:uiPriority w:val="0"/>
    <w:pPr>
      <w:ind w:left="100" w:leftChars="250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3"/>
    <w:uiPriority w:val="0"/>
  </w:style>
  <w:style w:type="paragraph" w:customStyle="1" w:styleId="10">
    <w:name w:val="_Style 2"/>
    <w:basedOn w:val="1"/>
    <w:uiPriority w:val="0"/>
    <w:rPr>
      <w:szCs w:val="20"/>
    </w:rPr>
  </w:style>
  <w:style w:type="paragraph" w:customStyle="1" w:styleId="11">
    <w:name w:val="Char"/>
    <w:basedOn w:val="1"/>
    <w:uiPriority w:val="0"/>
    <w:pPr>
      <w:widowControl/>
      <w:ind w:firstLine="200" w:firstLineChars="200"/>
      <w:jc w:val="left"/>
    </w:pPr>
    <w:rPr>
      <w:rFonts w:ascii="Verdana" w:hAnsi="Verdana"/>
      <w:kern w:val="0"/>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8</Pages>
  <Words>462</Words>
  <Characters>2640</Characters>
  <Lines>22</Lines>
  <Paragraphs>6</Paragraphs>
  <TotalTime>1</TotalTime>
  <ScaleCrop>false</ScaleCrop>
  <LinksUpToDate>false</LinksUpToDate>
  <CharactersWithSpaces>3096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2022-03-30T08:33:00Z</dcterms:created>
  <dc:creator>Lenovo User</dc:creator>
  <cp:lastModifiedBy>echo</cp:lastModifiedBy>
  <cp:lastPrinted>2013-06-08T10:45:00Z</cp:lastPrinted>
  <dcterms:modified xsi:type="dcterms:W3CDTF">2023-03-05T16:08:02Z</dcterms:modified>
  <dc:title>浙中大党委发〔2010〕12号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