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52"/>
          <w:szCs w:val="56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95250</wp:posOffset>
            </wp:positionV>
            <wp:extent cx="4440555" cy="645795"/>
            <wp:effectExtent l="0" t="0" r="0" b="1905"/>
            <wp:wrapNone/>
            <wp:docPr id="3" name="图片 3" descr="浙江中医药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浙江中医药大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eastAsia="黑体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bCs/>
          <w:sz w:val="72"/>
          <w:szCs w:val="72"/>
        </w:rPr>
        <w:t>硕</w:t>
      </w:r>
      <w:r>
        <w:rPr>
          <w:rFonts w:ascii="Times New Roman" w:hAnsi="Times New Roman" w:eastAsia="黑体" w:cs="Times New Roman"/>
          <w:b/>
          <w:bCs/>
          <w:sz w:val="72"/>
          <w:szCs w:val="72"/>
        </w:rPr>
        <w:t>士学位论文</w:t>
      </w:r>
    </w:p>
    <w:p>
      <w:pPr>
        <w:jc w:val="center"/>
        <w:rPr>
          <w:rFonts w:ascii="Times New Roman" w:hAnsi="Times New Roman" w:eastAsia="黑体" w:cs="Times New Roman"/>
          <w:b/>
          <w:bCs/>
          <w:sz w:val="24"/>
          <w:szCs w:val="24"/>
        </w:rPr>
      </w:pPr>
    </w:p>
    <w:tbl>
      <w:tblPr>
        <w:tblStyle w:val="7"/>
        <w:tblW w:w="893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813"/>
        <w:gridCol w:w="4253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  <w:jc w:val="center"/>
        </w:trPr>
        <w:tc>
          <w:tcPr>
            <w:tcW w:w="893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kern w:val="10"/>
                <w:sz w:val="32"/>
              </w:rPr>
              <w:t>MCnebula：基于非靶向LC- MS/MS技术的化学聚类可视化分析策略快速解析复杂（中药）化学成分</w:t>
            </w:r>
          </w:p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kern w:val="10"/>
                <w:sz w:val="32"/>
              </w:rPr>
              <w:t xml:space="preserve">MCnebula: Chemical clustering visualization strategy based on non-targeted LC- MS/MS technology for rapid </w:t>
            </w:r>
            <w:bookmarkStart w:id="0" w:name="_GoBack"/>
            <w:bookmarkEnd w:id="0"/>
            <w:r>
              <w:rPr>
                <w:rFonts w:hint="default" w:ascii="Times New Roman" w:hAnsi="Times New Roman" w:eastAsia="楷体_GB2312" w:cs="Times New Roman"/>
                <w:b/>
                <w:bCs/>
                <w:kern w:val="10"/>
                <w:sz w:val="32"/>
              </w:rPr>
              <w:t>analysis of complex (</w:t>
            </w:r>
            <w:r>
              <w:rPr>
                <w:rFonts w:hint="eastAsia" w:ascii="Times New Roman" w:hAnsi="Times New Roman" w:eastAsia="楷体_GB2312" w:cs="Times New Roman"/>
                <w:b/>
                <w:bCs/>
                <w:kern w:val="10"/>
                <w:sz w:val="32"/>
                <w:lang w:val="en-US" w:eastAsia="zh-CN"/>
              </w:rPr>
              <w:t xml:space="preserve">Traditional </w:t>
            </w:r>
            <w:r>
              <w:rPr>
                <w:rFonts w:hint="default" w:ascii="Times New Roman" w:hAnsi="Times New Roman" w:eastAsia="楷体_GB2312" w:cs="Times New Roman"/>
                <w:b/>
                <w:bCs/>
                <w:kern w:val="10"/>
                <w:sz w:val="32"/>
              </w:rPr>
              <w:t>Chinese</w:t>
            </w:r>
            <w:r>
              <w:rPr>
                <w:rFonts w:hint="eastAsia" w:ascii="Times New Roman" w:hAnsi="Times New Roman" w:eastAsia="楷体_GB2312" w:cs="Times New Roman"/>
                <w:b/>
                <w:bCs/>
                <w:kern w:val="10"/>
                <w:sz w:val="32"/>
                <w:lang w:val="en-US" w:eastAsia="zh-CN"/>
              </w:rPr>
              <w:t xml:space="preserve"> Medicine</w:t>
            </w:r>
            <w:r>
              <w:rPr>
                <w:rFonts w:hint="default" w:ascii="Times New Roman" w:hAnsi="Times New Roman" w:eastAsia="楷体_GB2312" w:cs="Times New Roman"/>
                <w:b/>
                <w:bCs/>
                <w:kern w:val="10"/>
                <w:sz w:val="32"/>
              </w:rPr>
              <w:t>) chemical components analysis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425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170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  <w:r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  <w:t>学科专业</w:t>
            </w:r>
          </w:p>
        </w:tc>
        <w:tc>
          <w:tcPr>
            <w:tcW w:w="425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  <w:r>
              <w:rPr>
                <w:rFonts w:hint="eastAsia" w:ascii="Times New Roman" w:hAnsi="Times New Roman" w:eastAsia="楷体_GB2312" w:cs="Times New Roman"/>
                <w:b/>
                <w:bCs/>
                <w:kern w:val="10"/>
                <w:sz w:val="32"/>
                <w:lang w:eastAsia="zh-CN"/>
              </w:rPr>
              <w:t>中药</w:t>
            </w:r>
            <w:r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  <w:t xml:space="preserve">学 </w:t>
            </w:r>
            <w:r>
              <w:rPr>
                <w:rFonts w:hint="eastAsia" w:ascii="Times New Roman" w:hAnsi="Times New Roman" w:eastAsia="楷体_GB2312" w:cs="Times New Roman"/>
                <w:b/>
                <w:bCs/>
                <w:kern w:val="10"/>
                <w:sz w:val="32"/>
                <w:lang w:eastAsia="zh-CN"/>
              </w:rPr>
              <w:t>中药炮制</w:t>
            </w:r>
            <w:r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  <w:t>学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425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  <w:r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  <w:t>学位类别</w:t>
            </w:r>
          </w:p>
        </w:tc>
        <w:tc>
          <w:tcPr>
            <w:tcW w:w="425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kern w:val="10"/>
                <w:sz w:val="32"/>
              </w:rPr>
              <w:t>√</w:t>
            </w:r>
            <w:r>
              <w:rPr>
                <w:rFonts w:hint="eastAsia" w:ascii="Times New Roman" w:hAnsi="Times New Roman" w:eastAsia="楷体_GB2312" w:cs="Times New Roman"/>
                <w:b/>
                <w:bCs/>
                <w:kern w:val="10"/>
                <w:sz w:val="32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  <w:t xml:space="preserve">学术型  </w:t>
            </w:r>
            <w:r>
              <w:rPr>
                <w:rFonts w:hint="eastAsia" w:ascii="Times New Roman" w:hAnsi="Times New Roman" w:eastAsia="楷体_GB2312" w:cs="Times New Roman"/>
                <w:b/>
                <w:bCs/>
                <w:kern w:val="10"/>
                <w:sz w:val="32"/>
                <w:lang w:eastAsia="zh-CN"/>
              </w:rPr>
              <w:t>□</w:t>
            </w:r>
            <w:r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  <w:t>专业学位型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425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4253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bCs/>
                <w:kern w:val="10"/>
                <w:sz w:val="32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32"/>
                <w:szCs w:val="36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黑体" w:cs="Times New Roman"/>
          <w:b/>
          <w:bCs/>
          <w:sz w:val="44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53"/>
    <w:rsid w:val="000103A8"/>
    <w:rsid w:val="000145B4"/>
    <w:rsid w:val="00025000"/>
    <w:rsid w:val="000365EF"/>
    <w:rsid w:val="00044051"/>
    <w:rsid w:val="0004469E"/>
    <w:rsid w:val="00060A5C"/>
    <w:rsid w:val="00062585"/>
    <w:rsid w:val="000652DB"/>
    <w:rsid w:val="00070F47"/>
    <w:rsid w:val="00071803"/>
    <w:rsid w:val="00073A64"/>
    <w:rsid w:val="00087A87"/>
    <w:rsid w:val="0009524B"/>
    <w:rsid w:val="000A0C8C"/>
    <w:rsid w:val="000A4DC0"/>
    <w:rsid w:val="000D579F"/>
    <w:rsid w:val="000D786A"/>
    <w:rsid w:val="000E703B"/>
    <w:rsid w:val="000E72F9"/>
    <w:rsid w:val="000F62C6"/>
    <w:rsid w:val="00120781"/>
    <w:rsid w:val="00125827"/>
    <w:rsid w:val="00147F27"/>
    <w:rsid w:val="00150B97"/>
    <w:rsid w:val="00164B5B"/>
    <w:rsid w:val="001670E9"/>
    <w:rsid w:val="0016769E"/>
    <w:rsid w:val="00196543"/>
    <w:rsid w:val="001A0C41"/>
    <w:rsid w:val="001A35F6"/>
    <w:rsid w:val="001B0C80"/>
    <w:rsid w:val="001B1858"/>
    <w:rsid w:val="001B5FFF"/>
    <w:rsid w:val="001C0576"/>
    <w:rsid w:val="001D3428"/>
    <w:rsid w:val="001E44B9"/>
    <w:rsid w:val="001F57AA"/>
    <w:rsid w:val="00201F15"/>
    <w:rsid w:val="0022055D"/>
    <w:rsid w:val="002515E3"/>
    <w:rsid w:val="0025408B"/>
    <w:rsid w:val="00262802"/>
    <w:rsid w:val="002645E5"/>
    <w:rsid w:val="00283808"/>
    <w:rsid w:val="0029465D"/>
    <w:rsid w:val="002A32C3"/>
    <w:rsid w:val="002A36C3"/>
    <w:rsid w:val="002A5252"/>
    <w:rsid w:val="002A5AD2"/>
    <w:rsid w:val="002C04FE"/>
    <w:rsid w:val="002D0C6B"/>
    <w:rsid w:val="002D75F5"/>
    <w:rsid w:val="002E66BF"/>
    <w:rsid w:val="002F33DB"/>
    <w:rsid w:val="002F422B"/>
    <w:rsid w:val="002F7B3F"/>
    <w:rsid w:val="00302AF7"/>
    <w:rsid w:val="00304A26"/>
    <w:rsid w:val="003069F6"/>
    <w:rsid w:val="00310D31"/>
    <w:rsid w:val="00315D8E"/>
    <w:rsid w:val="00330200"/>
    <w:rsid w:val="00335855"/>
    <w:rsid w:val="00344D6C"/>
    <w:rsid w:val="00364C02"/>
    <w:rsid w:val="00380195"/>
    <w:rsid w:val="00386B4E"/>
    <w:rsid w:val="003971BD"/>
    <w:rsid w:val="003A5713"/>
    <w:rsid w:val="003B182E"/>
    <w:rsid w:val="00407423"/>
    <w:rsid w:val="004336F2"/>
    <w:rsid w:val="0044218C"/>
    <w:rsid w:val="00457F5A"/>
    <w:rsid w:val="0047112E"/>
    <w:rsid w:val="0047141C"/>
    <w:rsid w:val="00471AB0"/>
    <w:rsid w:val="00477BBA"/>
    <w:rsid w:val="0048549F"/>
    <w:rsid w:val="00486D03"/>
    <w:rsid w:val="004A00EC"/>
    <w:rsid w:val="004B2355"/>
    <w:rsid w:val="004C2079"/>
    <w:rsid w:val="004C4770"/>
    <w:rsid w:val="004D4A56"/>
    <w:rsid w:val="004F027A"/>
    <w:rsid w:val="004F2C8E"/>
    <w:rsid w:val="00507497"/>
    <w:rsid w:val="00512653"/>
    <w:rsid w:val="00512D1B"/>
    <w:rsid w:val="0051695A"/>
    <w:rsid w:val="00520859"/>
    <w:rsid w:val="005255F7"/>
    <w:rsid w:val="00531CCF"/>
    <w:rsid w:val="00550A83"/>
    <w:rsid w:val="00567DFB"/>
    <w:rsid w:val="00575B16"/>
    <w:rsid w:val="005902DD"/>
    <w:rsid w:val="00597FDF"/>
    <w:rsid w:val="005A055F"/>
    <w:rsid w:val="005A309B"/>
    <w:rsid w:val="005A7274"/>
    <w:rsid w:val="005B7CC7"/>
    <w:rsid w:val="005D78E7"/>
    <w:rsid w:val="005E7A71"/>
    <w:rsid w:val="005F0D2C"/>
    <w:rsid w:val="00604EE7"/>
    <w:rsid w:val="00611722"/>
    <w:rsid w:val="00623CD5"/>
    <w:rsid w:val="00641A1D"/>
    <w:rsid w:val="006543B1"/>
    <w:rsid w:val="00660A24"/>
    <w:rsid w:val="006621EB"/>
    <w:rsid w:val="006674C8"/>
    <w:rsid w:val="00672A8F"/>
    <w:rsid w:val="00674DA2"/>
    <w:rsid w:val="00697987"/>
    <w:rsid w:val="006A17C6"/>
    <w:rsid w:val="006A41CF"/>
    <w:rsid w:val="006E0807"/>
    <w:rsid w:val="006F0815"/>
    <w:rsid w:val="006F28D6"/>
    <w:rsid w:val="006F609E"/>
    <w:rsid w:val="00705B42"/>
    <w:rsid w:val="007100DA"/>
    <w:rsid w:val="00725197"/>
    <w:rsid w:val="00735D11"/>
    <w:rsid w:val="007452B6"/>
    <w:rsid w:val="00754208"/>
    <w:rsid w:val="00771BA0"/>
    <w:rsid w:val="00783122"/>
    <w:rsid w:val="007867BC"/>
    <w:rsid w:val="00791B8D"/>
    <w:rsid w:val="007947BC"/>
    <w:rsid w:val="00794B23"/>
    <w:rsid w:val="007A40AE"/>
    <w:rsid w:val="007A5AE3"/>
    <w:rsid w:val="007B068C"/>
    <w:rsid w:val="007B31D7"/>
    <w:rsid w:val="007C4AC3"/>
    <w:rsid w:val="007D51B9"/>
    <w:rsid w:val="007F0E7D"/>
    <w:rsid w:val="007F13DA"/>
    <w:rsid w:val="007F71DE"/>
    <w:rsid w:val="00800F73"/>
    <w:rsid w:val="00807DDF"/>
    <w:rsid w:val="00820D75"/>
    <w:rsid w:val="00822AA3"/>
    <w:rsid w:val="00850A89"/>
    <w:rsid w:val="008522EC"/>
    <w:rsid w:val="008536B2"/>
    <w:rsid w:val="00872ED0"/>
    <w:rsid w:val="00887588"/>
    <w:rsid w:val="008909FD"/>
    <w:rsid w:val="00893E58"/>
    <w:rsid w:val="008A6745"/>
    <w:rsid w:val="008C6E07"/>
    <w:rsid w:val="008D3259"/>
    <w:rsid w:val="008D3CB1"/>
    <w:rsid w:val="008D7208"/>
    <w:rsid w:val="008E5360"/>
    <w:rsid w:val="008E54BC"/>
    <w:rsid w:val="008E766D"/>
    <w:rsid w:val="008F6A0D"/>
    <w:rsid w:val="009108C3"/>
    <w:rsid w:val="00926DFA"/>
    <w:rsid w:val="009374D0"/>
    <w:rsid w:val="00942E41"/>
    <w:rsid w:val="00945F82"/>
    <w:rsid w:val="00975699"/>
    <w:rsid w:val="00976184"/>
    <w:rsid w:val="0099655C"/>
    <w:rsid w:val="009A3805"/>
    <w:rsid w:val="009B614C"/>
    <w:rsid w:val="009C3AD9"/>
    <w:rsid w:val="009C509C"/>
    <w:rsid w:val="009D52B8"/>
    <w:rsid w:val="009E409F"/>
    <w:rsid w:val="009F03FE"/>
    <w:rsid w:val="009F282E"/>
    <w:rsid w:val="009F5670"/>
    <w:rsid w:val="009F724E"/>
    <w:rsid w:val="00A11DAF"/>
    <w:rsid w:val="00A17037"/>
    <w:rsid w:val="00A21446"/>
    <w:rsid w:val="00A250DE"/>
    <w:rsid w:val="00A31550"/>
    <w:rsid w:val="00A347C0"/>
    <w:rsid w:val="00A36F99"/>
    <w:rsid w:val="00A47843"/>
    <w:rsid w:val="00A6276D"/>
    <w:rsid w:val="00A62ECE"/>
    <w:rsid w:val="00A663F0"/>
    <w:rsid w:val="00A71336"/>
    <w:rsid w:val="00AA266D"/>
    <w:rsid w:val="00AA5E4E"/>
    <w:rsid w:val="00AC14E6"/>
    <w:rsid w:val="00AD763B"/>
    <w:rsid w:val="00AF41F7"/>
    <w:rsid w:val="00AF7F2D"/>
    <w:rsid w:val="00B0024A"/>
    <w:rsid w:val="00B1263F"/>
    <w:rsid w:val="00B1504F"/>
    <w:rsid w:val="00B20845"/>
    <w:rsid w:val="00B2257C"/>
    <w:rsid w:val="00B306CD"/>
    <w:rsid w:val="00B31EAD"/>
    <w:rsid w:val="00B4591D"/>
    <w:rsid w:val="00B61E53"/>
    <w:rsid w:val="00B621C3"/>
    <w:rsid w:val="00B62E99"/>
    <w:rsid w:val="00B813E5"/>
    <w:rsid w:val="00B84FD8"/>
    <w:rsid w:val="00B923AD"/>
    <w:rsid w:val="00B94A47"/>
    <w:rsid w:val="00BA0BDD"/>
    <w:rsid w:val="00BA17D0"/>
    <w:rsid w:val="00BA4EE8"/>
    <w:rsid w:val="00BD67AA"/>
    <w:rsid w:val="00BD7C3D"/>
    <w:rsid w:val="00BD7F3F"/>
    <w:rsid w:val="00BF38A7"/>
    <w:rsid w:val="00BF7DAC"/>
    <w:rsid w:val="00C03860"/>
    <w:rsid w:val="00C218DD"/>
    <w:rsid w:val="00C2266F"/>
    <w:rsid w:val="00C27FDE"/>
    <w:rsid w:val="00C51D88"/>
    <w:rsid w:val="00C62A16"/>
    <w:rsid w:val="00C751DB"/>
    <w:rsid w:val="00C82425"/>
    <w:rsid w:val="00C8726A"/>
    <w:rsid w:val="00CB733E"/>
    <w:rsid w:val="00CC3B7C"/>
    <w:rsid w:val="00CC4853"/>
    <w:rsid w:val="00CC6DE5"/>
    <w:rsid w:val="00CD3F3D"/>
    <w:rsid w:val="00CE4FD0"/>
    <w:rsid w:val="00CE5A9F"/>
    <w:rsid w:val="00CE6E92"/>
    <w:rsid w:val="00CF0986"/>
    <w:rsid w:val="00CF171E"/>
    <w:rsid w:val="00CF4481"/>
    <w:rsid w:val="00CF6E01"/>
    <w:rsid w:val="00D02D92"/>
    <w:rsid w:val="00D20264"/>
    <w:rsid w:val="00D20402"/>
    <w:rsid w:val="00D2724D"/>
    <w:rsid w:val="00D37ACE"/>
    <w:rsid w:val="00D5169B"/>
    <w:rsid w:val="00D51FB4"/>
    <w:rsid w:val="00D53D86"/>
    <w:rsid w:val="00D63440"/>
    <w:rsid w:val="00D648C4"/>
    <w:rsid w:val="00D66320"/>
    <w:rsid w:val="00D82BE0"/>
    <w:rsid w:val="00D8384E"/>
    <w:rsid w:val="00DA19DB"/>
    <w:rsid w:val="00DB5D75"/>
    <w:rsid w:val="00DC2958"/>
    <w:rsid w:val="00DC6372"/>
    <w:rsid w:val="00DD346A"/>
    <w:rsid w:val="00DD3ED7"/>
    <w:rsid w:val="00DD4523"/>
    <w:rsid w:val="00DF226B"/>
    <w:rsid w:val="00DF2817"/>
    <w:rsid w:val="00E01423"/>
    <w:rsid w:val="00E13560"/>
    <w:rsid w:val="00E1636C"/>
    <w:rsid w:val="00E16932"/>
    <w:rsid w:val="00E40B22"/>
    <w:rsid w:val="00E4342A"/>
    <w:rsid w:val="00E50A0F"/>
    <w:rsid w:val="00E50CF9"/>
    <w:rsid w:val="00E54B70"/>
    <w:rsid w:val="00E60F70"/>
    <w:rsid w:val="00E6594A"/>
    <w:rsid w:val="00E6661B"/>
    <w:rsid w:val="00E74F27"/>
    <w:rsid w:val="00E851C7"/>
    <w:rsid w:val="00E85F57"/>
    <w:rsid w:val="00E86EAD"/>
    <w:rsid w:val="00E912E3"/>
    <w:rsid w:val="00E94CD9"/>
    <w:rsid w:val="00E9689C"/>
    <w:rsid w:val="00EA4D6C"/>
    <w:rsid w:val="00EC0F20"/>
    <w:rsid w:val="00EC14CD"/>
    <w:rsid w:val="00EE0D93"/>
    <w:rsid w:val="00EE5A04"/>
    <w:rsid w:val="00EE7746"/>
    <w:rsid w:val="00EF0809"/>
    <w:rsid w:val="00EF517B"/>
    <w:rsid w:val="00EF5951"/>
    <w:rsid w:val="00F31F6D"/>
    <w:rsid w:val="00F36E29"/>
    <w:rsid w:val="00F40C56"/>
    <w:rsid w:val="00F542AD"/>
    <w:rsid w:val="00F559A2"/>
    <w:rsid w:val="00F578CF"/>
    <w:rsid w:val="00F73450"/>
    <w:rsid w:val="00F76696"/>
    <w:rsid w:val="00F7704D"/>
    <w:rsid w:val="00F83E23"/>
    <w:rsid w:val="00F8570A"/>
    <w:rsid w:val="00FA4AAE"/>
    <w:rsid w:val="00FA6D8C"/>
    <w:rsid w:val="00FB36EA"/>
    <w:rsid w:val="00FC30CB"/>
    <w:rsid w:val="00FD457E"/>
    <w:rsid w:val="00FE0E9F"/>
    <w:rsid w:val="00FF5283"/>
    <w:rsid w:val="1FFD9CA5"/>
    <w:rsid w:val="64FB2765"/>
    <w:rsid w:val="B6E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2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2"/>
    <w:link w:val="5"/>
    <w:qFormat/>
    <w:uiPriority w:val="99"/>
    <w:rPr>
      <w:sz w:val="18"/>
      <w:szCs w:val="18"/>
    </w:rPr>
  </w:style>
  <w:style w:type="character" w:customStyle="1" w:styleId="11">
    <w:name w:val="批注框文本 Char"/>
    <w:basedOn w:val="2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170</Characters>
  <Lines>1</Lines>
  <Paragraphs>1</Paragraphs>
  <TotalTime>6</TotalTime>
  <ScaleCrop>false</ScaleCrop>
  <LinksUpToDate>false</LinksUpToDate>
  <CharactersWithSpaces>198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2022-03-11T00:06:00Z</dcterms:created>
  <dc:creator>杨伟吉</dc:creator>
  <cp:lastModifiedBy>echo</cp:lastModifiedBy>
  <cp:lastPrinted>2022-03-10T23:08:00Z</cp:lastPrinted>
  <dcterms:modified xsi:type="dcterms:W3CDTF">2023-04-07T18:31:16Z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